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F2899" w14:textId="77777777" w:rsidR="00C80AB5" w:rsidRDefault="00E16FE2" w:rsidP="00E16FE2">
      <w:pPr>
        <w:jc w:val="both"/>
      </w:pPr>
      <w:r>
        <w:t>Francisca Carlota Rivero Ortega, nacida en Santa Cruz de Tenerife, pero lagunera por crianza y vida</w:t>
      </w:r>
      <w:r w:rsidR="004235AF">
        <w:t>, residiendo desde la infancia en La Laguna centro y algunos años en Bajamar</w:t>
      </w:r>
      <w:r>
        <w:t xml:space="preserve">. </w:t>
      </w:r>
    </w:p>
    <w:p w14:paraId="667EF87D" w14:textId="77777777" w:rsidR="00C80AB5" w:rsidRDefault="00E16FE2" w:rsidP="00E16FE2">
      <w:pPr>
        <w:jc w:val="both"/>
      </w:pPr>
      <w:r>
        <w:t xml:space="preserve">La menor de tres hermanas, estudió en el CEIP la Aneja, Instituto Canarias Cabrera Pinto y Universidad de La Laguna, donde hizo la diplomatura de Ciencias Empresariales y la Licenciatura en Económicas. </w:t>
      </w:r>
    </w:p>
    <w:p w14:paraId="584D37EA" w14:textId="300FCA3F" w:rsidR="008D7DD8" w:rsidRDefault="00E16FE2" w:rsidP="00E16FE2">
      <w:pPr>
        <w:jc w:val="both"/>
      </w:pPr>
      <w:r>
        <w:t xml:space="preserve">Desde la finalización de la diplomatura se convirtió en trabajadora del Hospital Universitario de Canarias empezando como administrativa y asumiendo desde el año 2001 las funciones de técnico superior de administración en la Dirección Económico Financiera del HUC. En el año 2006 pasa a ser Jefe de Sección de Contabilidad Presupuestaria y Pública, puesto que desempeña hasta el año 2019 donde ejerce como Jefe de Gestión de Compras. Desde junio 2023 y por vocación pública por La Laguna, ciudad que </w:t>
      </w:r>
      <w:r w:rsidR="004235AF">
        <w:t>le ha</w:t>
      </w:r>
      <w:r>
        <w:t xml:space="preserve"> dado todo, decide </w:t>
      </w:r>
      <w:r w:rsidR="004235AF">
        <w:t>dar el salto a la política activa, convirtiéndose en Concejal y asumiendo las labores de Concejala de Hacienda y Servicios Económicos.</w:t>
      </w:r>
    </w:p>
    <w:sectPr w:rsidR="008D7D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E2"/>
    <w:rsid w:val="000F7219"/>
    <w:rsid w:val="002E2009"/>
    <w:rsid w:val="004235AF"/>
    <w:rsid w:val="005C1682"/>
    <w:rsid w:val="008D7DD8"/>
    <w:rsid w:val="00970EC7"/>
    <w:rsid w:val="00C80AB5"/>
    <w:rsid w:val="00CB4B22"/>
    <w:rsid w:val="00E1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C8A9C"/>
  <w15:chartTrackingRefBased/>
  <w15:docId w15:val="{B1093CB7-5667-44A9-A2E5-CD03CBCF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16F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16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16F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6F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16F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6F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16F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16F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16F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16F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16F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16F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6FE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16FE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16F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16FE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16F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16F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16F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16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16F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16F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16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16FE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16FE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16FE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16F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16FE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16F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Carlota Rivero Ortega</dc:creator>
  <cp:keywords/>
  <dc:description/>
  <cp:lastModifiedBy>Marisa de la Paz Baez</cp:lastModifiedBy>
  <cp:revision>4</cp:revision>
  <dcterms:created xsi:type="dcterms:W3CDTF">2025-03-06T10:33:00Z</dcterms:created>
  <dcterms:modified xsi:type="dcterms:W3CDTF">2025-03-06T10:35:00Z</dcterms:modified>
</cp:coreProperties>
</file>