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CE5235E" w14:textId="515B33E8" w:rsidR="00782B88" w:rsidRDefault="004F53C7">
      <w:pPr>
        <w:pStyle w:val="Ttulo1"/>
        <w:ind w:firstLine="709"/>
      </w:pPr>
      <w:r>
        <w:t>ACTA DE LA SESIÓN ORDINARIA 3/2026 CELEBRADA POR EL AYUNTAMIENTO PLENO EL DÍA DOCE DE MARZO DE DOS MIL VEINTISÉIS.</w:t>
      </w:r>
    </w:p>
    <w:p w14:paraId="3D8AA45E" w14:textId="464B57DC" w:rsidR="00782B88" w:rsidRDefault="004F53C7">
      <w:pPr>
        <w:tabs>
          <w:tab w:val="right" w:pos="8647"/>
        </w:tabs>
        <w:spacing w:before="120" w:after="0" w:line="240" w:lineRule="auto"/>
        <w:ind w:firstLine="709"/>
        <w:jc w:val="both"/>
      </w:pPr>
      <w:r>
        <w:rPr>
          <w:rFonts w:ascii="Raleigh BT" w:eastAsia="Times New Roman" w:hAnsi="Raleigh BT" w:cs="Times New Roman"/>
          <w:sz w:val="24"/>
          <w:szCs w:val="24"/>
          <w:lang w:eastAsia="es-ES"/>
        </w:rPr>
        <w:t>En la Ciudad de San Cristóbal de La Laguna, siendo las diez horas y ocho minutos del día doce de marzo dos mil veintiséis se reúnen en la Sala de Sesiones de las Casas Consistoriales, el Ayuntamiento en Pleno, bajo la Presidencia de LUIS YERAY GUTIÉRREZ PÉREZ, Alcalde, concurriendo los siguientes concejales:</w:t>
      </w:r>
    </w:p>
    <w:p w14:paraId="0AD06E1D" w14:textId="77777777" w:rsidR="00782B88" w:rsidRDefault="004F53C7">
      <w:pPr>
        <w:tabs>
          <w:tab w:val="left" w:pos="6277"/>
        </w:tabs>
        <w:spacing w:before="240" w:after="0" w:line="240" w:lineRule="auto"/>
        <w:ind w:left="425" w:firstLine="709"/>
        <w:jc w:val="both"/>
        <w:rPr>
          <w:rFonts w:ascii="Raleigh BT" w:eastAsia="Times New Roman" w:hAnsi="Raleigh BT" w:cs="Times New Roman"/>
          <w:b/>
          <w:caps/>
          <w:sz w:val="24"/>
          <w:szCs w:val="24"/>
          <w:u w:val="single"/>
          <w:lang w:eastAsia="es-ES"/>
        </w:rPr>
      </w:pPr>
      <w:bookmarkStart w:id="0" w:name="_Hlk137124580"/>
      <w:r>
        <w:rPr>
          <w:rFonts w:ascii="Raleigh BT" w:eastAsia="Times New Roman" w:hAnsi="Raleigh BT" w:cs="Times New Roman"/>
          <w:b/>
          <w:caps/>
          <w:sz w:val="24"/>
          <w:szCs w:val="24"/>
          <w:u w:val="single"/>
          <w:lang w:eastAsia="es-ES"/>
        </w:rPr>
        <w:t>PARTIDO SOCIALISTA OBRERO ESPAÑOL (psOE)</w:t>
      </w:r>
    </w:p>
    <w:p w14:paraId="2AE67C61" w14:textId="77777777" w:rsidR="00782B88" w:rsidRDefault="004F53C7">
      <w:pPr>
        <w:tabs>
          <w:tab w:val="left" w:pos="6277"/>
        </w:tabs>
        <w:spacing w:after="0" w:line="240" w:lineRule="auto"/>
        <w:ind w:left="426" w:firstLine="709"/>
        <w:jc w:val="both"/>
        <w:rPr>
          <w:rFonts w:ascii="Raleigh BT" w:eastAsia="Times New Roman" w:hAnsi="Raleigh BT" w:cs="Times New Roman"/>
          <w:caps/>
          <w:sz w:val="24"/>
          <w:szCs w:val="24"/>
          <w:lang w:eastAsia="es-ES"/>
        </w:rPr>
      </w:pPr>
      <w:r>
        <w:rPr>
          <w:rFonts w:ascii="Raleigh BT" w:eastAsia="Times New Roman" w:hAnsi="Raleigh BT" w:cs="Times New Roman"/>
          <w:caps/>
          <w:sz w:val="24"/>
          <w:szCs w:val="24"/>
          <w:lang w:eastAsia="es-ES"/>
        </w:rPr>
        <w:t>badel albelo hernández</w:t>
      </w:r>
    </w:p>
    <w:p w14:paraId="791CF858" w14:textId="24389CDC" w:rsidR="00782B88" w:rsidRDefault="004F53C7">
      <w:pPr>
        <w:tabs>
          <w:tab w:val="left" w:pos="6277"/>
        </w:tabs>
        <w:spacing w:after="0" w:line="240" w:lineRule="auto"/>
        <w:ind w:left="426" w:firstLine="709"/>
        <w:jc w:val="both"/>
        <w:rPr>
          <w:rFonts w:ascii="Raleigh BT" w:eastAsia="Times New Roman" w:hAnsi="Raleigh BT" w:cs="Times New Roman"/>
          <w:caps/>
          <w:sz w:val="24"/>
          <w:szCs w:val="24"/>
          <w:lang w:eastAsia="es-ES"/>
        </w:rPr>
      </w:pPr>
      <w:r>
        <w:rPr>
          <w:rFonts w:ascii="Raleigh BT" w:eastAsia="Times New Roman" w:hAnsi="Raleigh BT" w:cs="Times New Roman"/>
          <w:caps/>
          <w:sz w:val="24"/>
          <w:szCs w:val="24"/>
          <w:lang w:eastAsia="es-ES"/>
        </w:rPr>
        <w:t>francisca carlota rivero ortega</w:t>
      </w:r>
    </w:p>
    <w:p w14:paraId="67702F71" w14:textId="77777777" w:rsidR="00782B88" w:rsidRDefault="004F53C7">
      <w:pPr>
        <w:tabs>
          <w:tab w:val="left" w:pos="6277"/>
        </w:tabs>
        <w:spacing w:after="0" w:line="240" w:lineRule="auto"/>
        <w:ind w:left="426" w:firstLine="709"/>
        <w:jc w:val="both"/>
        <w:rPr>
          <w:rFonts w:ascii="Raleigh BT" w:eastAsia="Times New Roman" w:hAnsi="Raleigh BT" w:cs="Times New Roman"/>
          <w:caps/>
          <w:sz w:val="24"/>
          <w:szCs w:val="24"/>
          <w:lang w:eastAsia="es-ES"/>
        </w:rPr>
      </w:pPr>
      <w:r>
        <w:rPr>
          <w:rFonts w:ascii="Raleigh BT" w:eastAsia="Times New Roman" w:hAnsi="Raleigh BT" w:cs="Times New Roman"/>
          <w:caps/>
          <w:sz w:val="24"/>
          <w:szCs w:val="24"/>
          <w:lang w:eastAsia="es-ES"/>
        </w:rPr>
        <w:t>cristina ledesma pérez</w:t>
      </w:r>
    </w:p>
    <w:p w14:paraId="4478F9ED" w14:textId="77777777" w:rsidR="00782B88" w:rsidRDefault="004F53C7">
      <w:pPr>
        <w:tabs>
          <w:tab w:val="left" w:pos="6277"/>
        </w:tabs>
        <w:spacing w:after="0" w:line="240" w:lineRule="auto"/>
        <w:ind w:left="426" w:firstLine="709"/>
        <w:jc w:val="both"/>
        <w:rPr>
          <w:rFonts w:ascii="Raleigh BT" w:eastAsia="Times New Roman" w:hAnsi="Raleigh BT" w:cs="Times New Roman"/>
          <w:caps/>
          <w:sz w:val="24"/>
          <w:szCs w:val="24"/>
          <w:lang w:eastAsia="es-ES"/>
        </w:rPr>
      </w:pPr>
      <w:r>
        <w:rPr>
          <w:rFonts w:ascii="Raleigh BT" w:eastAsia="Times New Roman" w:hAnsi="Raleigh BT" w:cs="Times New Roman"/>
          <w:caps/>
          <w:sz w:val="24"/>
          <w:szCs w:val="24"/>
          <w:lang w:eastAsia="es-ES"/>
        </w:rPr>
        <w:t>Ángel Miguel Hernández Chinea</w:t>
      </w:r>
    </w:p>
    <w:p w14:paraId="509DB46B" w14:textId="69671581" w:rsidR="00782B88" w:rsidRDefault="004F53C7">
      <w:pPr>
        <w:tabs>
          <w:tab w:val="left" w:pos="6277"/>
        </w:tabs>
        <w:spacing w:after="0" w:line="240" w:lineRule="auto"/>
        <w:ind w:left="426" w:firstLine="709"/>
        <w:jc w:val="both"/>
        <w:rPr>
          <w:rFonts w:ascii="Raleigh BT" w:eastAsia="Times New Roman" w:hAnsi="Raleigh BT" w:cs="Times New Roman"/>
          <w:caps/>
          <w:sz w:val="24"/>
          <w:szCs w:val="24"/>
          <w:lang w:eastAsia="es-ES"/>
        </w:rPr>
      </w:pPr>
      <w:r>
        <w:rPr>
          <w:rFonts w:ascii="Raleigh BT" w:eastAsia="Times New Roman" w:hAnsi="Raleigh BT" w:cs="Times New Roman"/>
          <w:caps/>
          <w:sz w:val="24"/>
          <w:szCs w:val="24"/>
          <w:lang w:eastAsia="es-ES"/>
        </w:rPr>
        <w:t>carla cabrera teixeira</w:t>
      </w:r>
    </w:p>
    <w:p w14:paraId="4DEC0B70" w14:textId="425031CF" w:rsidR="00782B88" w:rsidRDefault="004F53C7">
      <w:pPr>
        <w:tabs>
          <w:tab w:val="left" w:pos="6277"/>
        </w:tabs>
        <w:spacing w:after="0" w:line="240" w:lineRule="auto"/>
        <w:ind w:left="426" w:firstLine="709"/>
        <w:jc w:val="both"/>
        <w:rPr>
          <w:rFonts w:ascii="Raleigh BT" w:eastAsia="Times New Roman" w:hAnsi="Raleigh BT" w:cs="Times New Roman"/>
          <w:caps/>
          <w:sz w:val="24"/>
          <w:szCs w:val="24"/>
          <w:lang w:eastAsia="es-ES"/>
        </w:rPr>
      </w:pPr>
      <w:r>
        <w:rPr>
          <w:rFonts w:ascii="Raleigh BT" w:eastAsia="Times New Roman" w:hAnsi="Raleigh BT" w:cs="Times New Roman"/>
          <w:caps/>
          <w:sz w:val="24"/>
          <w:szCs w:val="24"/>
          <w:lang w:eastAsia="es-ES"/>
        </w:rPr>
        <w:t>dailos daniel gonzález ferrera</w:t>
      </w:r>
    </w:p>
    <w:p w14:paraId="27993E0D" w14:textId="2E24B11E" w:rsidR="00782B88" w:rsidRDefault="004F53C7">
      <w:pPr>
        <w:tabs>
          <w:tab w:val="left" w:pos="6277"/>
        </w:tabs>
        <w:spacing w:after="0" w:line="240" w:lineRule="auto"/>
        <w:ind w:left="426" w:firstLine="709"/>
        <w:jc w:val="both"/>
        <w:rPr>
          <w:rFonts w:ascii="Raleigh BT" w:eastAsia="Times New Roman" w:hAnsi="Raleigh BT" w:cs="Times New Roman"/>
          <w:caps/>
          <w:sz w:val="24"/>
          <w:szCs w:val="24"/>
          <w:lang w:eastAsia="es-ES"/>
        </w:rPr>
      </w:pPr>
      <w:r>
        <w:rPr>
          <w:rFonts w:ascii="Raleigh BT" w:eastAsia="Times New Roman" w:hAnsi="Raleigh BT" w:cs="Times New Roman"/>
          <w:caps/>
          <w:sz w:val="24"/>
          <w:szCs w:val="24"/>
          <w:lang w:eastAsia="es-ES"/>
        </w:rPr>
        <w:t>ADOLFO CORDOBÉS SÁNCHEZ</w:t>
      </w:r>
    </w:p>
    <w:p w14:paraId="737F9F0D" w14:textId="77777777" w:rsidR="00782B88" w:rsidRDefault="004F53C7">
      <w:pPr>
        <w:tabs>
          <w:tab w:val="left" w:pos="6277"/>
        </w:tabs>
        <w:spacing w:after="0" w:line="240" w:lineRule="auto"/>
        <w:ind w:left="426" w:firstLine="709"/>
        <w:jc w:val="both"/>
        <w:rPr>
          <w:rFonts w:ascii="Raleigh BT" w:eastAsia="Times New Roman" w:hAnsi="Raleigh BT" w:cs="Times New Roman"/>
          <w:caps/>
          <w:sz w:val="24"/>
          <w:szCs w:val="24"/>
          <w:lang w:eastAsia="es-ES"/>
        </w:rPr>
      </w:pPr>
      <w:r>
        <w:rPr>
          <w:rFonts w:ascii="Raleigh BT" w:eastAsia="Times New Roman" w:hAnsi="Raleigh BT" w:cs="Times New Roman"/>
          <w:caps/>
          <w:sz w:val="24"/>
          <w:szCs w:val="24"/>
          <w:lang w:eastAsia="es-ES"/>
        </w:rPr>
        <w:t>MARÍA LEONOR CRUZ ACOSTA</w:t>
      </w:r>
    </w:p>
    <w:p w14:paraId="11F1572B" w14:textId="1DB9B2DF" w:rsidR="00782B88" w:rsidRDefault="004F53C7">
      <w:pPr>
        <w:tabs>
          <w:tab w:val="left" w:pos="6277"/>
        </w:tabs>
        <w:spacing w:after="0" w:line="240" w:lineRule="auto"/>
        <w:ind w:left="426" w:firstLine="709"/>
        <w:jc w:val="both"/>
        <w:rPr>
          <w:rFonts w:ascii="Raleigh BT" w:eastAsia="Times New Roman" w:hAnsi="Raleigh BT" w:cs="Times New Roman"/>
          <w:caps/>
          <w:sz w:val="24"/>
          <w:szCs w:val="24"/>
          <w:lang w:eastAsia="es-ES"/>
        </w:rPr>
      </w:pPr>
      <w:r>
        <w:rPr>
          <w:rFonts w:ascii="Raleigh BT" w:eastAsia="Times New Roman" w:hAnsi="Raleigh BT" w:cs="Times New Roman"/>
          <w:caps/>
          <w:sz w:val="24"/>
          <w:szCs w:val="24"/>
          <w:lang w:eastAsia="es-ES"/>
        </w:rPr>
        <w:t>ruiman adrian del castillo correa</w:t>
      </w:r>
    </w:p>
    <w:p w14:paraId="0205BC5F" w14:textId="77777777" w:rsidR="00782B88" w:rsidRDefault="004F53C7">
      <w:pPr>
        <w:tabs>
          <w:tab w:val="left" w:pos="6277"/>
        </w:tabs>
        <w:spacing w:before="120" w:after="0" w:line="240" w:lineRule="auto"/>
        <w:ind w:left="426" w:firstLine="709"/>
        <w:jc w:val="both"/>
      </w:pPr>
      <w:r>
        <w:rPr>
          <w:rFonts w:ascii="Raleigh BT" w:eastAsia="Times New Roman" w:hAnsi="Raleigh BT" w:cs="Times New Roman"/>
          <w:b/>
          <w:caps/>
          <w:sz w:val="24"/>
          <w:szCs w:val="24"/>
          <w:u w:val="single"/>
          <w:lang w:eastAsia="es-ES"/>
        </w:rPr>
        <w:t>COALICIÓN CANARIA (CC</w:t>
      </w:r>
      <w:r>
        <w:rPr>
          <w:rFonts w:ascii="Raleigh BT" w:eastAsia="Times New Roman" w:hAnsi="Raleigh BT" w:cs="Times New Roman"/>
          <w:b/>
          <w:sz w:val="24"/>
          <w:szCs w:val="24"/>
          <w:u w:val="single"/>
          <w:lang w:eastAsia="es-ES"/>
        </w:rPr>
        <w:t>a)</w:t>
      </w:r>
    </w:p>
    <w:p w14:paraId="31184BB9" w14:textId="77777777" w:rsidR="00782B88" w:rsidRDefault="004F53C7">
      <w:pPr>
        <w:tabs>
          <w:tab w:val="left" w:pos="6277"/>
        </w:tabs>
        <w:spacing w:before="120" w:after="0" w:line="240" w:lineRule="auto"/>
        <w:ind w:left="425" w:firstLine="709"/>
        <w:jc w:val="both"/>
        <w:rPr>
          <w:rFonts w:ascii="Raleigh BT" w:eastAsia="Times New Roman" w:hAnsi="Raleigh BT" w:cs="Times New Roman"/>
          <w:bCs/>
          <w:caps/>
          <w:sz w:val="24"/>
          <w:szCs w:val="24"/>
          <w:lang w:eastAsia="es-ES"/>
        </w:rPr>
      </w:pPr>
      <w:r>
        <w:rPr>
          <w:rFonts w:ascii="Raleigh BT" w:eastAsia="Times New Roman" w:hAnsi="Raleigh BT" w:cs="Times New Roman"/>
          <w:bCs/>
          <w:caps/>
          <w:sz w:val="24"/>
          <w:szCs w:val="24"/>
          <w:lang w:eastAsia="es-ES"/>
        </w:rPr>
        <w:t>FRANCISCO JOSÉ HERNÁNDEZ RODRÍGUEZ</w:t>
      </w:r>
    </w:p>
    <w:p w14:paraId="156D9CD4" w14:textId="5C96D940" w:rsidR="00782B88" w:rsidRDefault="004F53C7">
      <w:pPr>
        <w:tabs>
          <w:tab w:val="left" w:pos="6277"/>
        </w:tabs>
        <w:spacing w:after="0" w:line="240" w:lineRule="auto"/>
        <w:ind w:left="425" w:firstLine="709"/>
        <w:jc w:val="both"/>
        <w:rPr>
          <w:rFonts w:ascii="Raleigh BT" w:eastAsia="Times New Roman" w:hAnsi="Raleigh BT" w:cs="Times New Roman"/>
          <w:bCs/>
          <w:caps/>
          <w:sz w:val="24"/>
          <w:szCs w:val="24"/>
          <w:lang w:eastAsia="es-ES"/>
        </w:rPr>
      </w:pPr>
      <w:r>
        <w:rPr>
          <w:rFonts w:ascii="Raleigh BT" w:eastAsia="Times New Roman" w:hAnsi="Raleigh BT" w:cs="Times New Roman"/>
          <w:bCs/>
          <w:caps/>
          <w:sz w:val="24"/>
          <w:szCs w:val="24"/>
          <w:lang w:eastAsia="es-ES"/>
        </w:rPr>
        <w:t>MARIA estefania DIAZ ARIAS</w:t>
      </w:r>
    </w:p>
    <w:p w14:paraId="62D722C8" w14:textId="1DCFC58D" w:rsidR="00782B88" w:rsidRDefault="004F53C7">
      <w:pPr>
        <w:tabs>
          <w:tab w:val="left" w:pos="6277"/>
        </w:tabs>
        <w:spacing w:after="0" w:line="240" w:lineRule="auto"/>
        <w:ind w:left="426" w:firstLine="709"/>
        <w:jc w:val="both"/>
        <w:rPr>
          <w:rFonts w:ascii="Raleigh BT" w:eastAsia="Times New Roman" w:hAnsi="Raleigh BT" w:cs="Times New Roman"/>
          <w:bCs/>
          <w:caps/>
          <w:sz w:val="24"/>
          <w:szCs w:val="24"/>
          <w:lang w:eastAsia="es-ES"/>
        </w:rPr>
      </w:pPr>
      <w:r>
        <w:rPr>
          <w:rFonts w:ascii="Raleigh BT" w:eastAsia="Times New Roman" w:hAnsi="Raleigh BT" w:cs="Times New Roman"/>
          <w:bCs/>
          <w:caps/>
          <w:sz w:val="24"/>
          <w:szCs w:val="24"/>
          <w:lang w:eastAsia="es-ES"/>
        </w:rPr>
        <w:t>ATTENERI FALERO ALONSO</w:t>
      </w:r>
    </w:p>
    <w:p w14:paraId="59C1BB3F" w14:textId="464DD53D" w:rsidR="00782B88" w:rsidRDefault="004F53C7">
      <w:pPr>
        <w:tabs>
          <w:tab w:val="left" w:pos="6277"/>
        </w:tabs>
        <w:spacing w:after="0" w:line="240" w:lineRule="auto"/>
        <w:ind w:left="426" w:firstLine="709"/>
        <w:jc w:val="both"/>
        <w:rPr>
          <w:rFonts w:ascii="Raleigh BT" w:eastAsia="Times New Roman" w:hAnsi="Raleigh BT" w:cs="Times New Roman"/>
          <w:bCs/>
          <w:caps/>
          <w:sz w:val="24"/>
          <w:szCs w:val="24"/>
          <w:lang w:eastAsia="es-ES"/>
        </w:rPr>
      </w:pPr>
      <w:r>
        <w:rPr>
          <w:rFonts w:ascii="Raleigh BT" w:eastAsia="Times New Roman" w:hAnsi="Raleigh BT" w:cs="Times New Roman"/>
          <w:bCs/>
          <w:caps/>
          <w:sz w:val="24"/>
          <w:szCs w:val="24"/>
          <w:lang w:eastAsia="es-ES"/>
        </w:rPr>
        <w:t>JESÚS DOMINGO GALVÁN DELGADO</w:t>
      </w:r>
    </w:p>
    <w:p w14:paraId="78393AB2" w14:textId="77777777" w:rsidR="00782B88" w:rsidRDefault="004F53C7">
      <w:pPr>
        <w:spacing w:after="0" w:line="240" w:lineRule="auto"/>
        <w:ind w:left="426" w:firstLine="709"/>
        <w:jc w:val="both"/>
        <w:rPr>
          <w:rFonts w:ascii="Raleigh BT" w:eastAsia="Times New Roman" w:hAnsi="Raleigh BT" w:cs="Times New Roman"/>
          <w:bCs/>
          <w:caps/>
          <w:sz w:val="24"/>
          <w:szCs w:val="24"/>
          <w:lang w:eastAsia="es-ES"/>
        </w:rPr>
      </w:pPr>
      <w:r>
        <w:rPr>
          <w:rFonts w:ascii="Raleigh BT" w:eastAsia="Times New Roman" w:hAnsi="Raleigh BT" w:cs="Times New Roman"/>
          <w:bCs/>
          <w:caps/>
          <w:sz w:val="24"/>
          <w:szCs w:val="24"/>
          <w:lang w:eastAsia="es-ES"/>
        </w:rPr>
        <w:t>CARMEN LUISA GONZÁLEZ DELGADO</w:t>
      </w:r>
    </w:p>
    <w:p w14:paraId="24116A91" w14:textId="4A985F86" w:rsidR="00782B88" w:rsidRDefault="004F53C7">
      <w:pPr>
        <w:spacing w:after="0" w:line="240" w:lineRule="auto"/>
        <w:ind w:left="426" w:firstLine="709"/>
        <w:jc w:val="both"/>
        <w:rPr>
          <w:rFonts w:ascii="Raleigh BT" w:eastAsia="Times New Roman" w:hAnsi="Raleigh BT" w:cs="Times New Roman"/>
          <w:bCs/>
          <w:caps/>
          <w:sz w:val="24"/>
          <w:szCs w:val="24"/>
          <w:lang w:eastAsia="es-ES"/>
        </w:rPr>
      </w:pPr>
      <w:r>
        <w:rPr>
          <w:rFonts w:ascii="Raleigh BT" w:eastAsia="Times New Roman" w:hAnsi="Raleigh BT" w:cs="Times New Roman"/>
          <w:bCs/>
          <w:caps/>
          <w:sz w:val="24"/>
          <w:szCs w:val="24"/>
          <w:lang w:eastAsia="es-ES"/>
        </w:rPr>
        <w:t>MOISÉS AFONSO LEÓN</w:t>
      </w:r>
    </w:p>
    <w:p w14:paraId="73F06B4B" w14:textId="62059E72" w:rsidR="00782B88" w:rsidRDefault="004F53C7">
      <w:pPr>
        <w:spacing w:after="0" w:line="240" w:lineRule="auto"/>
        <w:ind w:left="426" w:firstLine="709"/>
        <w:jc w:val="both"/>
      </w:pPr>
      <w:r>
        <w:rPr>
          <w:rFonts w:ascii="Raleigh BT" w:eastAsia="Times New Roman" w:hAnsi="Raleigh BT" w:cs="Times New Roman"/>
          <w:bCs/>
          <w:caps/>
          <w:sz w:val="24"/>
          <w:szCs w:val="24"/>
          <w:lang w:eastAsia="es-ES"/>
        </w:rPr>
        <w:t>ALBERTO JORGE DE LA ROSA</w:t>
      </w:r>
    </w:p>
    <w:p w14:paraId="5B959EBD" w14:textId="77777777" w:rsidR="00782B88" w:rsidRDefault="004F53C7">
      <w:pPr>
        <w:tabs>
          <w:tab w:val="left" w:pos="6277"/>
        </w:tabs>
        <w:spacing w:before="120" w:after="0" w:line="240" w:lineRule="auto"/>
        <w:ind w:left="426" w:firstLine="709"/>
        <w:jc w:val="both"/>
        <w:rPr>
          <w:rFonts w:ascii="Raleigh BT" w:eastAsia="Times New Roman" w:hAnsi="Raleigh BT" w:cs="Times New Roman"/>
          <w:b/>
          <w:bCs/>
          <w:caps/>
          <w:sz w:val="24"/>
          <w:szCs w:val="24"/>
          <w:u w:val="single"/>
          <w:lang w:eastAsia="es-ES"/>
        </w:rPr>
      </w:pPr>
      <w:r>
        <w:rPr>
          <w:rFonts w:ascii="Raleigh BT" w:eastAsia="Times New Roman" w:hAnsi="Raleigh BT" w:cs="Times New Roman"/>
          <w:b/>
          <w:bCs/>
          <w:caps/>
          <w:sz w:val="24"/>
          <w:szCs w:val="24"/>
          <w:u w:val="single"/>
          <w:lang w:eastAsia="es-ES"/>
        </w:rPr>
        <w:t>PARTIDO POPULAR DE CANARIAS (PP)</w:t>
      </w:r>
    </w:p>
    <w:p w14:paraId="10294720" w14:textId="373072DD" w:rsidR="00782B88" w:rsidRDefault="004F53C7">
      <w:pPr>
        <w:tabs>
          <w:tab w:val="left" w:pos="6277"/>
        </w:tabs>
        <w:spacing w:after="0" w:line="240" w:lineRule="auto"/>
        <w:ind w:left="425" w:firstLine="709"/>
        <w:jc w:val="both"/>
        <w:rPr>
          <w:rFonts w:ascii="Raleigh BT" w:eastAsia="Times New Roman" w:hAnsi="Raleigh BT" w:cs="Times New Roman"/>
          <w:caps/>
          <w:sz w:val="24"/>
          <w:szCs w:val="24"/>
          <w:lang w:eastAsia="es-ES"/>
        </w:rPr>
      </w:pPr>
      <w:r>
        <w:rPr>
          <w:rFonts w:ascii="Raleigh BT" w:eastAsia="Times New Roman" w:hAnsi="Raleigh BT" w:cs="Times New Roman"/>
          <w:caps/>
          <w:sz w:val="24"/>
          <w:szCs w:val="24"/>
          <w:lang w:eastAsia="es-ES"/>
        </w:rPr>
        <w:t>JUAN ANTONIO MOLINA CRUZ</w:t>
      </w:r>
    </w:p>
    <w:p w14:paraId="64A164C9" w14:textId="2E65BDA6" w:rsidR="00782B88" w:rsidRDefault="004F53C7">
      <w:pPr>
        <w:tabs>
          <w:tab w:val="left" w:pos="6277"/>
        </w:tabs>
        <w:spacing w:after="0" w:line="240" w:lineRule="auto"/>
        <w:ind w:left="425" w:firstLine="709"/>
        <w:jc w:val="both"/>
        <w:rPr>
          <w:rFonts w:ascii="Raleigh BT" w:eastAsia="Times New Roman" w:hAnsi="Raleigh BT" w:cs="Times New Roman"/>
          <w:caps/>
          <w:sz w:val="24"/>
          <w:szCs w:val="24"/>
          <w:lang w:eastAsia="es-ES"/>
        </w:rPr>
      </w:pPr>
      <w:r>
        <w:rPr>
          <w:rFonts w:ascii="Raleigh BT" w:eastAsia="Times New Roman" w:hAnsi="Raleigh BT" w:cs="Times New Roman"/>
          <w:caps/>
          <w:sz w:val="24"/>
          <w:szCs w:val="24"/>
          <w:lang w:eastAsia="es-ES"/>
        </w:rPr>
        <w:t>MOISES DOMÍNGUEZ LLANOS</w:t>
      </w:r>
    </w:p>
    <w:p w14:paraId="5716221E" w14:textId="1EA1C498" w:rsidR="00782B88" w:rsidRDefault="004F53C7">
      <w:pPr>
        <w:tabs>
          <w:tab w:val="left" w:pos="6277"/>
        </w:tabs>
        <w:spacing w:after="0" w:line="240" w:lineRule="auto"/>
        <w:ind w:left="425" w:firstLine="709"/>
        <w:jc w:val="both"/>
        <w:rPr>
          <w:rFonts w:ascii="Raleigh BT" w:eastAsia="Times New Roman" w:hAnsi="Raleigh BT" w:cs="Times New Roman"/>
          <w:caps/>
          <w:sz w:val="24"/>
          <w:szCs w:val="24"/>
          <w:lang w:eastAsia="es-ES"/>
        </w:rPr>
      </w:pPr>
      <w:r>
        <w:rPr>
          <w:rFonts w:ascii="Raleigh BT" w:eastAsia="Times New Roman" w:hAnsi="Raleigh BT" w:cs="Times New Roman"/>
          <w:caps/>
          <w:sz w:val="24"/>
          <w:szCs w:val="24"/>
          <w:lang w:eastAsia="es-ES"/>
        </w:rPr>
        <w:t xml:space="preserve">EVA MARÍA CÓLOGAN RUIZ BENITEZ DE LUGO </w:t>
      </w:r>
    </w:p>
    <w:p w14:paraId="1EA45A93" w14:textId="77777777" w:rsidR="00782B88" w:rsidRDefault="004F53C7">
      <w:pPr>
        <w:tabs>
          <w:tab w:val="left" w:pos="6277"/>
        </w:tabs>
        <w:spacing w:before="120" w:after="0" w:line="240" w:lineRule="auto"/>
        <w:ind w:left="426" w:firstLine="709"/>
        <w:jc w:val="both"/>
      </w:pPr>
      <w:r>
        <w:rPr>
          <w:rFonts w:ascii="Raleigh BT" w:eastAsia="Times New Roman" w:hAnsi="Raleigh BT" w:cs="Times New Roman"/>
          <w:b/>
          <w:caps/>
          <w:sz w:val="24"/>
          <w:szCs w:val="24"/>
          <w:u w:val="single"/>
          <w:lang w:eastAsia="es-ES"/>
        </w:rPr>
        <w:t>VOX (vox)</w:t>
      </w:r>
    </w:p>
    <w:p w14:paraId="22336DEE" w14:textId="77777777" w:rsidR="00782B88" w:rsidRDefault="004F53C7">
      <w:pPr>
        <w:tabs>
          <w:tab w:val="left" w:pos="6277"/>
        </w:tabs>
        <w:spacing w:before="120" w:after="0" w:line="240" w:lineRule="auto"/>
        <w:ind w:left="426" w:firstLine="709"/>
        <w:jc w:val="both"/>
        <w:rPr>
          <w:rFonts w:ascii="Raleigh BT" w:eastAsia="Times New Roman" w:hAnsi="Raleigh BT" w:cs="Times New Roman"/>
          <w:caps/>
          <w:sz w:val="24"/>
          <w:szCs w:val="24"/>
          <w:lang w:eastAsia="es-ES"/>
        </w:rPr>
      </w:pPr>
      <w:r>
        <w:rPr>
          <w:rFonts w:ascii="Raleigh BT" w:eastAsia="Times New Roman" w:hAnsi="Raleigh BT" w:cs="Times New Roman"/>
          <w:caps/>
          <w:sz w:val="24"/>
          <w:szCs w:val="24"/>
          <w:lang w:eastAsia="es-ES"/>
        </w:rPr>
        <w:t>MANUEL ALEJANDRO RODRÍGUEZ PARDO</w:t>
      </w:r>
    </w:p>
    <w:p w14:paraId="2A0D039A" w14:textId="77777777" w:rsidR="00782B88" w:rsidRDefault="004F53C7">
      <w:pPr>
        <w:tabs>
          <w:tab w:val="left" w:pos="6277"/>
        </w:tabs>
        <w:spacing w:before="120" w:after="0" w:line="240" w:lineRule="auto"/>
        <w:ind w:left="426" w:firstLine="709"/>
        <w:jc w:val="both"/>
      </w:pPr>
      <w:r>
        <w:rPr>
          <w:rFonts w:ascii="Raleigh BT" w:eastAsia="Times New Roman" w:hAnsi="Raleigh BT" w:cs="Times New Roman"/>
          <w:b/>
          <w:caps/>
          <w:sz w:val="24"/>
          <w:szCs w:val="24"/>
          <w:u w:val="single"/>
          <w:lang w:eastAsia="es-ES"/>
        </w:rPr>
        <w:t>UNIDAS SE PUEDE (USP)</w:t>
      </w:r>
    </w:p>
    <w:p w14:paraId="25DD86D6" w14:textId="77777777" w:rsidR="00782B88" w:rsidRDefault="004F53C7">
      <w:pPr>
        <w:tabs>
          <w:tab w:val="left" w:pos="6277"/>
        </w:tabs>
        <w:spacing w:after="0" w:line="240" w:lineRule="auto"/>
        <w:ind w:left="425" w:firstLine="709"/>
        <w:jc w:val="both"/>
        <w:rPr>
          <w:rFonts w:ascii="Raleigh BT" w:eastAsia="Times New Roman" w:hAnsi="Raleigh BT" w:cs="Times New Roman"/>
          <w:caps/>
          <w:sz w:val="24"/>
          <w:szCs w:val="24"/>
          <w:lang w:eastAsia="es-ES"/>
        </w:rPr>
      </w:pPr>
      <w:r>
        <w:rPr>
          <w:rFonts w:ascii="Raleigh BT" w:eastAsia="Times New Roman" w:hAnsi="Raleigh BT" w:cs="Times New Roman"/>
          <w:caps/>
          <w:sz w:val="24"/>
          <w:szCs w:val="24"/>
          <w:lang w:eastAsia="es-ES"/>
        </w:rPr>
        <w:t xml:space="preserve">IDAIRA AFONSO DE MARTÍN </w:t>
      </w:r>
    </w:p>
    <w:p w14:paraId="1EF6652B" w14:textId="0F51C409" w:rsidR="00782B88" w:rsidRDefault="004F53C7">
      <w:pPr>
        <w:tabs>
          <w:tab w:val="left" w:pos="6277"/>
        </w:tabs>
        <w:spacing w:after="0" w:line="240" w:lineRule="auto"/>
        <w:ind w:left="425" w:firstLine="709"/>
        <w:jc w:val="both"/>
      </w:pPr>
      <w:r>
        <w:rPr>
          <w:rFonts w:ascii="Raleigh BT" w:eastAsia="Times New Roman" w:hAnsi="Raleigh BT" w:cs="Times New Roman"/>
          <w:caps/>
          <w:sz w:val="24"/>
          <w:szCs w:val="24"/>
          <w:lang w:eastAsia="es-ES"/>
        </w:rPr>
        <w:t>SAÚL GÓMEZ ALBEROLA</w:t>
      </w:r>
    </w:p>
    <w:p w14:paraId="3E8A808E" w14:textId="77777777" w:rsidR="00782B88" w:rsidRDefault="004F53C7">
      <w:pPr>
        <w:tabs>
          <w:tab w:val="left" w:pos="6277"/>
        </w:tabs>
        <w:spacing w:before="120" w:after="0" w:line="240" w:lineRule="auto"/>
        <w:ind w:left="426" w:firstLine="709"/>
        <w:jc w:val="both"/>
        <w:rPr>
          <w:rFonts w:ascii="Raleigh BT" w:eastAsia="Times New Roman" w:hAnsi="Raleigh BT" w:cs="Times New Roman"/>
          <w:b/>
          <w:caps/>
          <w:sz w:val="24"/>
          <w:szCs w:val="24"/>
          <w:u w:val="single"/>
          <w:lang w:eastAsia="es-ES"/>
        </w:rPr>
      </w:pPr>
      <w:r>
        <w:rPr>
          <w:rFonts w:ascii="Raleigh BT" w:eastAsia="Times New Roman" w:hAnsi="Raleigh BT" w:cs="Times New Roman"/>
          <w:b/>
          <w:caps/>
          <w:sz w:val="24"/>
          <w:szCs w:val="24"/>
          <w:u w:val="single"/>
          <w:lang w:eastAsia="es-ES"/>
        </w:rPr>
        <w:t>drago verdes canarias (dvc)</w:t>
      </w:r>
    </w:p>
    <w:p w14:paraId="6272A5FE" w14:textId="77777777" w:rsidR="00782B88" w:rsidRDefault="004F53C7">
      <w:pPr>
        <w:tabs>
          <w:tab w:val="left" w:pos="6277"/>
        </w:tabs>
        <w:spacing w:before="120" w:after="0" w:line="240" w:lineRule="auto"/>
        <w:ind w:left="426" w:firstLine="709"/>
        <w:jc w:val="both"/>
        <w:rPr>
          <w:rFonts w:ascii="Raleigh BT" w:eastAsia="Times New Roman" w:hAnsi="Raleigh BT" w:cs="Times New Roman"/>
          <w:caps/>
          <w:sz w:val="24"/>
          <w:szCs w:val="24"/>
          <w:lang w:eastAsia="es-ES"/>
        </w:rPr>
      </w:pPr>
      <w:r>
        <w:rPr>
          <w:rFonts w:ascii="Raleigh BT" w:eastAsia="Times New Roman" w:hAnsi="Raleigh BT" w:cs="Times New Roman"/>
          <w:caps/>
          <w:sz w:val="24"/>
          <w:szCs w:val="24"/>
          <w:lang w:eastAsia="es-ES"/>
        </w:rPr>
        <w:t>ALBERTO RODRÍGUEZ RODRÍGUEZ</w:t>
      </w:r>
    </w:p>
    <w:p w14:paraId="6356FC61" w14:textId="77777777" w:rsidR="00782B88" w:rsidRDefault="004F53C7">
      <w:pPr>
        <w:tabs>
          <w:tab w:val="left" w:pos="6277"/>
        </w:tabs>
        <w:spacing w:after="0" w:line="240" w:lineRule="auto"/>
        <w:ind w:left="425" w:firstLine="709"/>
        <w:jc w:val="both"/>
        <w:rPr>
          <w:rFonts w:ascii="Raleigh BT" w:eastAsia="Times New Roman" w:hAnsi="Raleigh BT" w:cs="Times New Roman"/>
          <w:caps/>
          <w:sz w:val="24"/>
          <w:szCs w:val="24"/>
          <w:lang w:eastAsia="es-ES"/>
        </w:rPr>
      </w:pPr>
      <w:r>
        <w:rPr>
          <w:rFonts w:ascii="Raleigh BT" w:eastAsia="Times New Roman" w:hAnsi="Raleigh BT" w:cs="Times New Roman"/>
          <w:caps/>
          <w:sz w:val="24"/>
          <w:szCs w:val="24"/>
          <w:lang w:eastAsia="es-ES"/>
        </w:rPr>
        <w:t xml:space="preserve">carmen peña curbelo  </w:t>
      </w:r>
    </w:p>
    <w:bookmarkEnd w:id="0"/>
    <w:p w14:paraId="1E1F3C92" w14:textId="77777777" w:rsidR="00782B88" w:rsidRDefault="00782B88">
      <w:pPr>
        <w:tabs>
          <w:tab w:val="left" w:pos="1276"/>
        </w:tabs>
        <w:spacing w:before="120" w:after="0" w:line="240" w:lineRule="auto"/>
        <w:ind w:firstLine="709"/>
        <w:jc w:val="both"/>
        <w:rPr>
          <w:rFonts w:ascii="Raleigh BT" w:eastAsia="Times New Roman" w:hAnsi="Raleigh BT"/>
          <w:sz w:val="24"/>
          <w:szCs w:val="24"/>
          <w:lang w:eastAsia="es-ES"/>
        </w:rPr>
      </w:pPr>
    </w:p>
    <w:p w14:paraId="559556BD" w14:textId="47496AE7" w:rsidR="00782B88" w:rsidRDefault="004F53C7">
      <w:pPr>
        <w:tabs>
          <w:tab w:val="left" w:pos="1276"/>
        </w:tabs>
        <w:spacing w:before="120" w:after="0" w:line="240" w:lineRule="auto"/>
        <w:ind w:firstLine="709"/>
        <w:jc w:val="both"/>
        <w:rPr>
          <w:rFonts w:ascii="Raleigh BT" w:eastAsia="Times New Roman" w:hAnsi="Raleigh BT"/>
          <w:sz w:val="24"/>
          <w:szCs w:val="24"/>
          <w:lang w:eastAsia="es-ES"/>
        </w:rPr>
      </w:pPr>
      <w:r>
        <w:rPr>
          <w:rFonts w:ascii="Raleigh BT" w:eastAsia="Times New Roman" w:hAnsi="Raleigh BT"/>
          <w:sz w:val="24"/>
          <w:szCs w:val="24"/>
          <w:lang w:eastAsia="es-ES"/>
        </w:rPr>
        <w:lastRenderedPageBreak/>
        <w:t>Asiste Segunda del Castillo Pérez, Secretaria General del Pleno Accidental y José Isaac Gálvez Conejo, Interventor.</w:t>
      </w:r>
    </w:p>
    <w:p w14:paraId="76DDCC10" w14:textId="16024696" w:rsidR="00782B88" w:rsidRDefault="004F53C7">
      <w:pPr>
        <w:tabs>
          <w:tab w:val="left" w:pos="1276"/>
        </w:tabs>
        <w:spacing w:before="120" w:after="0" w:line="240" w:lineRule="auto"/>
        <w:ind w:firstLine="709"/>
        <w:jc w:val="both"/>
        <w:rPr>
          <w:rFonts w:ascii="Raleigh BT" w:eastAsia="Times New Roman" w:hAnsi="Raleigh BT"/>
          <w:sz w:val="24"/>
          <w:szCs w:val="24"/>
          <w:lang w:eastAsia="es-ES"/>
        </w:rPr>
      </w:pPr>
      <w:r>
        <w:rPr>
          <w:rFonts w:ascii="Raleigh BT" w:eastAsia="Times New Roman" w:hAnsi="Raleigh BT"/>
          <w:sz w:val="24"/>
          <w:szCs w:val="24"/>
          <w:lang w:eastAsia="es-ES"/>
        </w:rPr>
        <w:t>La Presidencia informa sobre la ausencia del concejal Adrián Sergio Eiroa Santana quien se encuentra fuera del municipio por razones de su cargo.  Además, en este momento inicial se constata la ausencia del concejal Juan Antonio Molina Cruz, que se incorpora a la sesión durante el tratamiento del punto 21.</w:t>
      </w:r>
    </w:p>
    <w:p w14:paraId="79C0254F" w14:textId="02464531" w:rsidR="00782B88" w:rsidRDefault="004F53C7">
      <w:pPr>
        <w:tabs>
          <w:tab w:val="left" w:pos="1276"/>
        </w:tabs>
        <w:spacing w:before="120" w:after="0" w:line="240" w:lineRule="auto"/>
        <w:ind w:firstLine="709"/>
        <w:jc w:val="both"/>
        <w:rPr>
          <w:rFonts w:ascii="Raleigh BT" w:eastAsia="Times New Roman" w:hAnsi="Raleigh BT"/>
          <w:sz w:val="24"/>
          <w:szCs w:val="24"/>
          <w:lang w:eastAsia="es-ES"/>
        </w:rPr>
      </w:pPr>
      <w:r>
        <w:rPr>
          <w:rFonts w:ascii="Raleigh BT" w:eastAsia="Times New Roman" w:hAnsi="Raleigh BT"/>
          <w:sz w:val="24"/>
          <w:szCs w:val="24"/>
          <w:lang w:eastAsia="es-ES"/>
        </w:rPr>
        <w:t xml:space="preserve">Comprobada la existencia de quorum declara abierta la sesión, en primera convocatoria, y se inicia el tratamiento de asuntos incluidos en el siguiente </w:t>
      </w:r>
      <w:r>
        <w:rPr>
          <w:rFonts w:ascii="Raleigh BT" w:eastAsia="Times New Roman" w:hAnsi="Raleigh BT"/>
          <w:b/>
          <w:bCs/>
          <w:sz w:val="24"/>
          <w:szCs w:val="24"/>
          <w:lang w:eastAsia="es-ES"/>
        </w:rPr>
        <w:t>orden del día:</w:t>
      </w:r>
    </w:p>
    <w:p w14:paraId="462DC3A5" w14:textId="77777777" w:rsidR="00782B88" w:rsidRDefault="004F53C7">
      <w:pPr>
        <w:tabs>
          <w:tab w:val="left" w:pos="993"/>
        </w:tabs>
        <w:autoSpaceDN/>
        <w:spacing w:before="120" w:after="0" w:line="240" w:lineRule="auto"/>
        <w:ind w:left="992" w:right="-68"/>
        <w:jc w:val="center"/>
        <w:rPr>
          <w:rFonts w:ascii="Raleigh BT" w:eastAsia="Times New Roman" w:hAnsi="Raleigh BT"/>
          <w:b/>
          <w:sz w:val="24"/>
          <w:szCs w:val="24"/>
          <w:u w:val="single"/>
          <w:lang w:eastAsia="es-ES"/>
        </w:rPr>
      </w:pPr>
      <w:r>
        <w:rPr>
          <w:rFonts w:ascii="Raleigh BT" w:eastAsia="Times New Roman" w:hAnsi="Raleigh BT"/>
          <w:b/>
          <w:sz w:val="24"/>
          <w:szCs w:val="24"/>
          <w:u w:val="single"/>
          <w:lang w:eastAsia="es-ES"/>
        </w:rPr>
        <w:t>I.-PARTE DECISORIA</w:t>
      </w:r>
    </w:p>
    <w:p w14:paraId="64B77C29" w14:textId="77777777" w:rsidR="00782B88" w:rsidRDefault="004F53C7">
      <w:pPr>
        <w:numPr>
          <w:ilvl w:val="0"/>
          <w:numId w:val="8"/>
        </w:numPr>
        <w:tabs>
          <w:tab w:val="left" w:pos="426"/>
          <w:tab w:val="left" w:pos="1134"/>
        </w:tabs>
        <w:autoSpaceDN/>
        <w:spacing w:before="60" w:after="0" w:line="240" w:lineRule="auto"/>
        <w:ind w:left="1134" w:right="-68" w:hanging="567"/>
        <w:jc w:val="both"/>
        <w:rPr>
          <w:rFonts w:ascii="Raleigh BT" w:eastAsia="Times New Roman" w:hAnsi="Raleigh BT"/>
          <w:b/>
          <w:bCs/>
          <w:sz w:val="24"/>
          <w:szCs w:val="24"/>
          <w:u w:val="single"/>
          <w:lang w:eastAsia="es-ES"/>
        </w:rPr>
      </w:pPr>
      <w:r>
        <w:rPr>
          <w:rFonts w:ascii="Raleigh BT" w:eastAsia="Times New Roman" w:hAnsi="Raleigh BT"/>
          <w:sz w:val="24"/>
          <w:szCs w:val="24"/>
          <w:lang w:eastAsia="es-ES"/>
        </w:rPr>
        <w:t>Aprobación</w:t>
      </w:r>
      <w:r>
        <w:rPr>
          <w:rFonts w:ascii="Raleigh BT" w:eastAsia="Times New Roman" w:hAnsi="Raleigh BT"/>
          <w:caps/>
          <w:sz w:val="24"/>
          <w:szCs w:val="24"/>
          <w:lang w:eastAsia="es-ES"/>
        </w:rPr>
        <w:t xml:space="preserve"> </w:t>
      </w:r>
      <w:r>
        <w:rPr>
          <w:rFonts w:ascii="Raleigh BT" w:eastAsia="Times New Roman" w:hAnsi="Raleigh BT"/>
          <w:sz w:val="24"/>
          <w:szCs w:val="24"/>
          <w:lang w:eastAsia="es-ES"/>
        </w:rPr>
        <w:t>del acta y diario de sesión correspondiente al mes de febrero de 2026 (nº 2, sesión ordinaria de 5 de febrero de 2026).</w:t>
      </w:r>
    </w:p>
    <w:p w14:paraId="6E232E52" w14:textId="77777777" w:rsidR="00782B88" w:rsidRDefault="004F53C7">
      <w:pPr>
        <w:tabs>
          <w:tab w:val="left" w:pos="1134"/>
        </w:tabs>
        <w:autoSpaceDN/>
        <w:spacing w:before="120" w:after="0" w:line="240" w:lineRule="auto"/>
        <w:ind w:left="777" w:right="-68"/>
        <w:jc w:val="center"/>
        <w:rPr>
          <w:rFonts w:ascii="Raleigh BT" w:eastAsia="Times New Roman" w:hAnsi="Raleigh BT"/>
          <w:b/>
          <w:sz w:val="24"/>
          <w:szCs w:val="24"/>
          <w:u w:val="single"/>
          <w:lang w:eastAsia="es-ES"/>
        </w:rPr>
      </w:pPr>
      <w:r>
        <w:rPr>
          <w:rFonts w:ascii="Raleigh BT" w:eastAsia="Times New Roman" w:hAnsi="Raleigh BT"/>
          <w:b/>
          <w:sz w:val="24"/>
          <w:szCs w:val="24"/>
          <w:u w:val="single"/>
          <w:lang w:eastAsia="es-ES"/>
        </w:rPr>
        <w:t>ASUNTOS DE PRESIDENCIA Y ADMINISTRACIÓN.</w:t>
      </w:r>
    </w:p>
    <w:p w14:paraId="56B5028A" w14:textId="77777777" w:rsidR="00782B88" w:rsidRDefault="004F53C7">
      <w:pPr>
        <w:numPr>
          <w:ilvl w:val="0"/>
          <w:numId w:val="8"/>
        </w:numPr>
        <w:tabs>
          <w:tab w:val="left" w:pos="1134"/>
        </w:tabs>
        <w:autoSpaceDN/>
        <w:spacing w:before="60" w:after="0" w:line="240" w:lineRule="auto"/>
        <w:ind w:left="1134" w:right="-68" w:hanging="567"/>
        <w:jc w:val="both"/>
        <w:rPr>
          <w:rFonts w:ascii="Raleigh BT" w:eastAsia="Times New Roman" w:hAnsi="Raleigh BT"/>
          <w:sz w:val="24"/>
          <w:szCs w:val="24"/>
          <w:lang w:eastAsia="es-ES"/>
        </w:rPr>
      </w:pPr>
      <w:r>
        <w:rPr>
          <w:rFonts w:ascii="Raleigh BT" w:eastAsia="Times New Roman" w:hAnsi="Raleigh BT"/>
          <w:sz w:val="24"/>
          <w:szCs w:val="24"/>
          <w:lang w:eastAsia="es-ES"/>
        </w:rPr>
        <w:t>Expediente relativo a la determinación de los dos días de fiesta local que por tradición le sean propios a este municipio para el año 2027.</w:t>
      </w:r>
    </w:p>
    <w:p w14:paraId="792F409F" w14:textId="4741D9D9" w:rsidR="00782B88" w:rsidRDefault="004F53C7">
      <w:pPr>
        <w:numPr>
          <w:ilvl w:val="0"/>
          <w:numId w:val="8"/>
        </w:numPr>
        <w:tabs>
          <w:tab w:val="left" w:pos="1134"/>
        </w:tabs>
        <w:autoSpaceDN/>
        <w:spacing w:before="60" w:after="0" w:line="240" w:lineRule="auto"/>
        <w:ind w:left="1134" w:right="-68" w:hanging="567"/>
        <w:jc w:val="both"/>
        <w:rPr>
          <w:rFonts w:ascii="Raleigh BT" w:eastAsia="Times New Roman" w:hAnsi="Raleigh BT"/>
          <w:sz w:val="24"/>
          <w:szCs w:val="24"/>
          <w:lang w:eastAsia="es-ES"/>
        </w:rPr>
      </w:pPr>
      <w:r>
        <w:rPr>
          <w:rFonts w:ascii="Raleigh BT" w:eastAsia="Times New Roman" w:hAnsi="Raleigh BT"/>
          <w:sz w:val="24"/>
          <w:szCs w:val="24"/>
          <w:lang w:eastAsia="es-ES"/>
        </w:rPr>
        <w:t xml:space="preserve">Expediente para otorgar mención Honorífica y Distinción a la Congregación </w:t>
      </w:r>
      <w:proofErr w:type="gramStart"/>
      <w:r>
        <w:rPr>
          <w:rFonts w:ascii="Raleigh BT" w:eastAsia="Times New Roman" w:hAnsi="Raleigh BT"/>
          <w:sz w:val="24"/>
          <w:szCs w:val="24"/>
          <w:lang w:eastAsia="es-ES"/>
        </w:rPr>
        <w:t>Religiosa .Siervas</w:t>
      </w:r>
      <w:proofErr w:type="gramEnd"/>
      <w:r>
        <w:rPr>
          <w:rFonts w:ascii="Raleigh BT" w:eastAsia="Times New Roman" w:hAnsi="Raleigh BT"/>
          <w:sz w:val="24"/>
          <w:szCs w:val="24"/>
          <w:lang w:eastAsia="es-ES"/>
        </w:rPr>
        <w:t xml:space="preserve"> de María, Ministras de los Enfermos.</w:t>
      </w:r>
    </w:p>
    <w:p w14:paraId="24CF0175" w14:textId="77777777" w:rsidR="00782B88" w:rsidRDefault="004F53C7">
      <w:pPr>
        <w:tabs>
          <w:tab w:val="left" w:pos="1134"/>
        </w:tabs>
        <w:autoSpaceDN/>
        <w:spacing w:before="120" w:after="0" w:line="240" w:lineRule="auto"/>
        <w:ind w:left="777" w:right="-68"/>
        <w:jc w:val="center"/>
        <w:rPr>
          <w:rFonts w:ascii="Raleigh BT" w:eastAsia="Times New Roman" w:hAnsi="Raleigh BT"/>
          <w:b/>
          <w:sz w:val="24"/>
          <w:szCs w:val="24"/>
          <w:u w:val="single"/>
          <w:lang w:eastAsia="es-ES"/>
        </w:rPr>
      </w:pPr>
      <w:r>
        <w:rPr>
          <w:rFonts w:ascii="Raleigh BT" w:eastAsia="Times New Roman" w:hAnsi="Raleigh BT"/>
          <w:b/>
          <w:sz w:val="24"/>
          <w:szCs w:val="24"/>
          <w:u w:val="single"/>
          <w:lang w:eastAsia="es-ES"/>
        </w:rPr>
        <w:t>ASUNTOS DE TURISMO, COMERCIO Y SECTOR PRIMARIO</w:t>
      </w:r>
    </w:p>
    <w:p w14:paraId="3477BC59" w14:textId="77777777" w:rsidR="00782B88" w:rsidRDefault="004F53C7">
      <w:pPr>
        <w:numPr>
          <w:ilvl w:val="0"/>
          <w:numId w:val="8"/>
        </w:numPr>
        <w:tabs>
          <w:tab w:val="left" w:pos="426"/>
          <w:tab w:val="left" w:pos="1134"/>
        </w:tabs>
        <w:autoSpaceDN/>
        <w:spacing w:before="60" w:after="0" w:line="240" w:lineRule="auto"/>
        <w:ind w:left="1134" w:right="-68" w:hanging="567"/>
        <w:jc w:val="both"/>
        <w:rPr>
          <w:rFonts w:ascii="Raleigh BT" w:eastAsia="Times New Roman" w:hAnsi="Raleigh BT" w:cs="Times New Roman"/>
          <w:b/>
          <w:bCs/>
          <w:sz w:val="24"/>
          <w:szCs w:val="24"/>
          <w:u w:val="single"/>
          <w:lang w:eastAsia="es-ES"/>
        </w:rPr>
      </w:pPr>
      <w:r>
        <w:rPr>
          <w:rFonts w:ascii="Raleigh BT" w:eastAsia="Times New Roman" w:hAnsi="Raleigh BT"/>
          <w:sz w:val="24"/>
          <w:szCs w:val="24"/>
          <w:lang w:eastAsia="es-ES"/>
        </w:rPr>
        <w:t xml:space="preserve">Expediente relativo a la adhesión del Excmo. Ayuntamiento de San Cristóbal de La Laguna a la Asociación Red de Pueblos Gastronómicos de España. </w:t>
      </w:r>
    </w:p>
    <w:p w14:paraId="2FC53558" w14:textId="77777777" w:rsidR="00782B88" w:rsidRDefault="004F53C7">
      <w:pPr>
        <w:tabs>
          <w:tab w:val="left" w:pos="1134"/>
        </w:tabs>
        <w:autoSpaceDN/>
        <w:spacing w:before="120" w:after="0" w:line="240" w:lineRule="auto"/>
        <w:ind w:right="-68"/>
        <w:jc w:val="center"/>
        <w:rPr>
          <w:rFonts w:ascii="Raleigh BT" w:eastAsia="Times New Roman" w:hAnsi="Raleigh BT"/>
          <w:b/>
          <w:sz w:val="24"/>
          <w:szCs w:val="24"/>
          <w:u w:val="single"/>
          <w:lang w:eastAsia="es-ES"/>
        </w:rPr>
      </w:pPr>
      <w:r>
        <w:rPr>
          <w:rFonts w:ascii="Raleigh BT" w:eastAsia="Times New Roman" w:hAnsi="Raleigh BT"/>
          <w:b/>
          <w:sz w:val="24"/>
          <w:szCs w:val="24"/>
          <w:u w:val="single"/>
          <w:lang w:eastAsia="es-ES"/>
        </w:rPr>
        <w:t>ASUNTOS DE BIENESTAR SOCIAL Y CALIDAD DE VIDA</w:t>
      </w:r>
    </w:p>
    <w:p w14:paraId="3B9C3049" w14:textId="77777777" w:rsidR="00782B88" w:rsidRDefault="004F53C7">
      <w:pPr>
        <w:numPr>
          <w:ilvl w:val="0"/>
          <w:numId w:val="8"/>
        </w:numPr>
        <w:tabs>
          <w:tab w:val="left" w:pos="426"/>
          <w:tab w:val="left" w:pos="1134"/>
        </w:tabs>
        <w:autoSpaceDN/>
        <w:spacing w:before="60" w:after="0" w:line="240" w:lineRule="auto"/>
        <w:ind w:left="1134" w:right="-68" w:hanging="567"/>
        <w:jc w:val="both"/>
        <w:rPr>
          <w:rFonts w:ascii="Raleigh BT" w:eastAsia="Times New Roman" w:hAnsi="Raleigh BT" w:cs="Times New Roman"/>
          <w:sz w:val="24"/>
          <w:szCs w:val="24"/>
          <w:lang w:eastAsia="es-ES"/>
        </w:rPr>
      </w:pPr>
      <w:r>
        <w:rPr>
          <w:rFonts w:ascii="Raleigh BT" w:eastAsia="Times New Roman" w:hAnsi="Raleigh BT" w:cs="Times New Roman"/>
          <w:sz w:val="24"/>
          <w:szCs w:val="24"/>
          <w:lang w:eastAsia="es-ES"/>
        </w:rPr>
        <w:t>Expediente relativo a la participación del Ayuntamiento de San Cristóbal de La Laguna en la convocatoria de los premios nacionales de discapacidad Reina Letizia, convocatoria 2026.</w:t>
      </w:r>
    </w:p>
    <w:p w14:paraId="71F526A6" w14:textId="77777777" w:rsidR="00782B88" w:rsidRDefault="004F53C7">
      <w:pPr>
        <w:tabs>
          <w:tab w:val="left" w:pos="1134"/>
        </w:tabs>
        <w:autoSpaceDN/>
        <w:spacing w:before="120" w:after="0" w:line="240" w:lineRule="auto"/>
        <w:ind w:left="777" w:right="-68"/>
        <w:jc w:val="center"/>
        <w:rPr>
          <w:rFonts w:ascii="Raleigh BT" w:eastAsia="Times New Roman" w:hAnsi="Raleigh BT"/>
          <w:b/>
          <w:sz w:val="24"/>
          <w:szCs w:val="24"/>
          <w:u w:val="single"/>
          <w:lang w:eastAsia="es-ES"/>
        </w:rPr>
      </w:pPr>
      <w:r>
        <w:rPr>
          <w:rFonts w:ascii="Raleigh BT" w:eastAsia="Times New Roman" w:hAnsi="Raleigh BT"/>
          <w:b/>
          <w:sz w:val="24"/>
          <w:szCs w:val="24"/>
          <w:u w:val="single"/>
          <w:lang w:eastAsia="es-ES"/>
        </w:rPr>
        <w:t>II.-PARTE DECLARATIVA</w:t>
      </w:r>
    </w:p>
    <w:p w14:paraId="64D8AF1B" w14:textId="4051D60C" w:rsidR="00782B88" w:rsidRDefault="004F53C7">
      <w:pPr>
        <w:numPr>
          <w:ilvl w:val="0"/>
          <w:numId w:val="8"/>
        </w:numPr>
        <w:tabs>
          <w:tab w:val="left" w:pos="426"/>
          <w:tab w:val="left" w:pos="1134"/>
        </w:tabs>
        <w:autoSpaceDN/>
        <w:spacing w:before="60" w:after="0" w:line="240" w:lineRule="auto"/>
        <w:ind w:left="1134" w:right="-68" w:hanging="567"/>
        <w:jc w:val="both"/>
        <w:rPr>
          <w:rFonts w:ascii="Raleigh BT" w:eastAsia="Times New Roman" w:hAnsi="Raleigh BT" w:cs="Times New Roman"/>
          <w:sz w:val="24"/>
          <w:szCs w:val="24"/>
          <w:lang w:eastAsia="es-ES"/>
        </w:rPr>
      </w:pPr>
      <w:r>
        <w:rPr>
          <w:rFonts w:ascii="Raleigh BT" w:eastAsia="Times New Roman" w:hAnsi="Raleigh BT" w:cs="Times New Roman"/>
          <w:sz w:val="24"/>
          <w:szCs w:val="24"/>
          <w:lang w:eastAsia="es-ES"/>
        </w:rPr>
        <w:t xml:space="preserve">Moción que presenta Alberto Rodríguez Rodríguez, del grupo mixto – Drago Verdes Canarias, para aumentar los recursos, crear una red de bibliotecas descentralizadas y ampliar el horario de apertura de la biblioteca municipal de La </w:t>
      </w:r>
      <w:proofErr w:type="gramStart"/>
      <w:r>
        <w:rPr>
          <w:rFonts w:ascii="Raleigh BT" w:eastAsia="Times New Roman" w:hAnsi="Raleigh BT" w:cs="Times New Roman"/>
          <w:sz w:val="24"/>
          <w:szCs w:val="24"/>
          <w:lang w:eastAsia="es-ES"/>
        </w:rPr>
        <w:t>Laguna .Adrián</w:t>
      </w:r>
      <w:proofErr w:type="gramEnd"/>
      <w:r>
        <w:rPr>
          <w:rFonts w:ascii="Raleigh BT" w:eastAsia="Times New Roman" w:hAnsi="Raleigh BT" w:cs="Times New Roman"/>
          <w:sz w:val="24"/>
          <w:szCs w:val="24"/>
          <w:lang w:eastAsia="es-ES"/>
        </w:rPr>
        <w:t xml:space="preserve"> Alemán de Armas.</w:t>
      </w:r>
    </w:p>
    <w:p w14:paraId="67C281F0" w14:textId="77777777" w:rsidR="00782B88" w:rsidRDefault="004F53C7">
      <w:pPr>
        <w:numPr>
          <w:ilvl w:val="0"/>
          <w:numId w:val="8"/>
        </w:numPr>
        <w:tabs>
          <w:tab w:val="left" w:pos="426"/>
          <w:tab w:val="left" w:pos="1134"/>
        </w:tabs>
        <w:autoSpaceDN/>
        <w:spacing w:before="60" w:after="0" w:line="240" w:lineRule="auto"/>
        <w:ind w:left="1134" w:right="-68" w:hanging="567"/>
        <w:jc w:val="both"/>
        <w:rPr>
          <w:rFonts w:ascii="Raleigh BT" w:eastAsia="Times New Roman" w:hAnsi="Raleigh BT" w:cs="Times New Roman"/>
          <w:sz w:val="24"/>
          <w:szCs w:val="24"/>
          <w:lang w:eastAsia="es-ES"/>
        </w:rPr>
      </w:pPr>
      <w:r>
        <w:rPr>
          <w:rFonts w:ascii="Raleigh BT" w:eastAsia="Times New Roman" w:hAnsi="Raleigh BT" w:cs="Times New Roman"/>
          <w:sz w:val="24"/>
          <w:szCs w:val="24"/>
          <w:lang w:eastAsia="es-ES"/>
        </w:rPr>
        <w:t xml:space="preserve">Moción que presenta Francisco José Hernández Rodríguez, del Grupo Municipal Coalición Canaria, para el inicio del expediente de Honores y Distinciones a favor de Erasmo González Martín. </w:t>
      </w:r>
    </w:p>
    <w:p w14:paraId="2BFFB9F1" w14:textId="77777777" w:rsidR="00782B88" w:rsidRDefault="004F53C7">
      <w:pPr>
        <w:numPr>
          <w:ilvl w:val="0"/>
          <w:numId w:val="8"/>
        </w:numPr>
        <w:tabs>
          <w:tab w:val="left" w:pos="426"/>
          <w:tab w:val="left" w:pos="1134"/>
        </w:tabs>
        <w:autoSpaceDN/>
        <w:spacing w:before="60" w:after="0" w:line="240" w:lineRule="auto"/>
        <w:ind w:left="1134" w:right="-68" w:hanging="567"/>
        <w:jc w:val="both"/>
        <w:rPr>
          <w:rFonts w:ascii="Raleigh BT" w:eastAsia="Times New Roman" w:hAnsi="Raleigh BT" w:cs="Times New Roman"/>
          <w:sz w:val="24"/>
          <w:szCs w:val="24"/>
          <w:lang w:eastAsia="es-ES"/>
        </w:rPr>
      </w:pPr>
      <w:r>
        <w:rPr>
          <w:rFonts w:ascii="Raleigh BT" w:eastAsia="Times New Roman" w:hAnsi="Raleigh BT" w:cs="Times New Roman"/>
          <w:sz w:val="24"/>
          <w:szCs w:val="24"/>
          <w:lang w:eastAsia="es-ES"/>
        </w:rPr>
        <w:t xml:space="preserve">Moción que presenta Eva Cólogan Ruiz Benítez de Lugo, del grupo municipal Partido Popular, para difusión del orden del día del Pleno y la participación ciudadana. </w:t>
      </w:r>
    </w:p>
    <w:p w14:paraId="0C8D1FA8" w14:textId="635AF728" w:rsidR="00782B88" w:rsidRDefault="004F53C7">
      <w:pPr>
        <w:numPr>
          <w:ilvl w:val="0"/>
          <w:numId w:val="8"/>
        </w:numPr>
        <w:tabs>
          <w:tab w:val="left" w:pos="426"/>
          <w:tab w:val="left" w:pos="1134"/>
        </w:tabs>
        <w:autoSpaceDN/>
        <w:spacing w:before="60" w:after="0" w:line="240" w:lineRule="auto"/>
        <w:ind w:left="1134" w:right="-68" w:hanging="567"/>
        <w:jc w:val="both"/>
        <w:rPr>
          <w:rFonts w:ascii="Raleigh BT" w:eastAsia="Times New Roman" w:hAnsi="Raleigh BT" w:cs="Times New Roman"/>
          <w:sz w:val="24"/>
          <w:szCs w:val="24"/>
          <w:lang w:eastAsia="es-ES"/>
        </w:rPr>
      </w:pPr>
      <w:r>
        <w:rPr>
          <w:rFonts w:ascii="Raleigh BT" w:eastAsia="Times New Roman" w:hAnsi="Raleigh BT" w:cs="Times New Roman"/>
          <w:sz w:val="24"/>
          <w:szCs w:val="24"/>
          <w:lang w:eastAsia="es-ES"/>
        </w:rPr>
        <w:t xml:space="preserve">Moción que presenta Eva Cólogan Ruiz Benítez de Lugo, del grupo municipal Partido Popular, para la implantación de un programa municipal de gestión integral de vectores y el impulso de una ordenanza de protección de la salubridad pública. </w:t>
      </w:r>
    </w:p>
    <w:p w14:paraId="1D041FFD" w14:textId="77777777" w:rsidR="00782B88" w:rsidRDefault="004F53C7">
      <w:pPr>
        <w:numPr>
          <w:ilvl w:val="0"/>
          <w:numId w:val="8"/>
        </w:numPr>
        <w:tabs>
          <w:tab w:val="left" w:pos="426"/>
          <w:tab w:val="left" w:pos="1134"/>
        </w:tabs>
        <w:autoSpaceDN/>
        <w:spacing w:before="60" w:after="0" w:line="240" w:lineRule="auto"/>
        <w:ind w:left="1134" w:right="-68" w:hanging="567"/>
        <w:jc w:val="both"/>
        <w:rPr>
          <w:rFonts w:ascii="Raleigh BT" w:eastAsia="Times New Roman" w:hAnsi="Raleigh BT" w:cs="Times New Roman"/>
          <w:sz w:val="24"/>
          <w:szCs w:val="24"/>
          <w:lang w:eastAsia="es-ES"/>
        </w:rPr>
      </w:pPr>
      <w:r>
        <w:rPr>
          <w:rFonts w:ascii="Raleigh BT" w:eastAsia="Times New Roman" w:hAnsi="Raleigh BT" w:cs="Times New Roman"/>
          <w:sz w:val="24"/>
          <w:szCs w:val="24"/>
          <w:lang w:eastAsia="es-ES"/>
        </w:rPr>
        <w:t>Moción que presenta Juan Antonio Molina Cruz, del grupo municipal Partido Popular, para el acondicionamiento del Pabellón del CEIP Nava y Grimón.</w:t>
      </w:r>
    </w:p>
    <w:p w14:paraId="424BE9FA" w14:textId="77777777" w:rsidR="00782B88" w:rsidRDefault="004F53C7">
      <w:pPr>
        <w:numPr>
          <w:ilvl w:val="0"/>
          <w:numId w:val="8"/>
        </w:numPr>
        <w:tabs>
          <w:tab w:val="left" w:pos="426"/>
          <w:tab w:val="left" w:pos="1134"/>
        </w:tabs>
        <w:autoSpaceDN/>
        <w:spacing w:before="60" w:after="0" w:line="240" w:lineRule="auto"/>
        <w:ind w:left="1134" w:right="-68" w:hanging="567"/>
        <w:jc w:val="both"/>
        <w:rPr>
          <w:rFonts w:ascii="Raleigh BT" w:eastAsia="Times New Roman" w:hAnsi="Raleigh BT" w:cs="Times New Roman"/>
          <w:sz w:val="24"/>
          <w:szCs w:val="24"/>
          <w:lang w:eastAsia="es-ES"/>
        </w:rPr>
      </w:pPr>
      <w:r>
        <w:rPr>
          <w:rFonts w:ascii="Raleigh BT" w:eastAsia="Times New Roman" w:hAnsi="Raleigh BT" w:cs="Times New Roman"/>
          <w:sz w:val="24"/>
          <w:szCs w:val="24"/>
          <w:lang w:eastAsia="es-ES"/>
        </w:rPr>
        <w:t xml:space="preserve">Moción que presenta Saúl Gómez Alberola, del grupo mixto -Unidas se puede-, para la puesta en marcha de un análisis de utilidad climática y habitabilidad de las paradas de guagua en el municipio de La Laguna. </w:t>
      </w:r>
    </w:p>
    <w:p w14:paraId="755BF714" w14:textId="77777777" w:rsidR="00782B88" w:rsidRDefault="004F53C7">
      <w:pPr>
        <w:numPr>
          <w:ilvl w:val="0"/>
          <w:numId w:val="8"/>
        </w:numPr>
        <w:tabs>
          <w:tab w:val="left" w:pos="426"/>
          <w:tab w:val="left" w:pos="1134"/>
        </w:tabs>
        <w:autoSpaceDN/>
        <w:spacing w:before="60" w:after="0" w:line="240" w:lineRule="auto"/>
        <w:ind w:left="1134" w:right="-68" w:hanging="567"/>
        <w:jc w:val="both"/>
        <w:rPr>
          <w:rFonts w:ascii="Raleigh BT" w:eastAsia="Times New Roman" w:hAnsi="Raleigh BT" w:cs="Times New Roman"/>
          <w:sz w:val="24"/>
          <w:szCs w:val="24"/>
          <w:lang w:eastAsia="es-ES"/>
        </w:rPr>
      </w:pPr>
      <w:r>
        <w:rPr>
          <w:rFonts w:ascii="Raleigh BT" w:eastAsia="Times New Roman" w:hAnsi="Raleigh BT" w:cs="Times New Roman"/>
          <w:sz w:val="24"/>
          <w:szCs w:val="24"/>
          <w:lang w:eastAsia="es-ES"/>
        </w:rPr>
        <w:lastRenderedPageBreak/>
        <w:t xml:space="preserve">Moción que presenta Moisés Domínguez Llanos, del grupo municipal Partido Popular, relativa a la mejora de la comunicación, seguridad y compensación económica a comerciantes y hosteleros afectados por pruebas deportivas en la vía pública. </w:t>
      </w:r>
    </w:p>
    <w:p w14:paraId="6422C39B" w14:textId="77777777" w:rsidR="00782B88" w:rsidRDefault="004F53C7">
      <w:pPr>
        <w:numPr>
          <w:ilvl w:val="0"/>
          <w:numId w:val="8"/>
        </w:numPr>
        <w:tabs>
          <w:tab w:val="left" w:pos="426"/>
          <w:tab w:val="left" w:pos="1134"/>
        </w:tabs>
        <w:autoSpaceDN/>
        <w:spacing w:before="60" w:after="0" w:line="240" w:lineRule="auto"/>
        <w:ind w:left="1134" w:right="-68" w:hanging="567"/>
        <w:jc w:val="both"/>
        <w:rPr>
          <w:rFonts w:ascii="Raleigh BT" w:eastAsia="Times New Roman" w:hAnsi="Raleigh BT" w:cs="Times New Roman"/>
          <w:sz w:val="24"/>
          <w:szCs w:val="24"/>
          <w:lang w:eastAsia="es-ES"/>
        </w:rPr>
      </w:pPr>
      <w:r>
        <w:rPr>
          <w:rFonts w:ascii="Raleigh BT" w:eastAsia="Times New Roman" w:hAnsi="Raleigh BT" w:cs="Times New Roman"/>
          <w:sz w:val="24"/>
          <w:szCs w:val="24"/>
          <w:lang w:eastAsia="es-ES"/>
        </w:rPr>
        <w:t>Moción que presenta Saúl Gómez Alberola, del grupo mixto -Unidas se puede -, para la defensa del sistema público de hemodonación en Canarias y el respeto a los derechos laborales.</w:t>
      </w:r>
    </w:p>
    <w:p w14:paraId="24B70F91" w14:textId="77777777" w:rsidR="00782B88" w:rsidRDefault="004F53C7">
      <w:pPr>
        <w:numPr>
          <w:ilvl w:val="0"/>
          <w:numId w:val="8"/>
        </w:numPr>
        <w:tabs>
          <w:tab w:val="left" w:pos="426"/>
          <w:tab w:val="left" w:pos="1134"/>
        </w:tabs>
        <w:autoSpaceDN/>
        <w:spacing w:before="60" w:after="0" w:line="240" w:lineRule="auto"/>
        <w:ind w:left="1134" w:right="-68" w:hanging="567"/>
        <w:jc w:val="both"/>
        <w:rPr>
          <w:rFonts w:ascii="Raleigh BT" w:eastAsia="Times New Roman" w:hAnsi="Raleigh BT" w:cs="Times New Roman"/>
          <w:sz w:val="24"/>
          <w:szCs w:val="24"/>
          <w:lang w:eastAsia="es-ES"/>
        </w:rPr>
      </w:pPr>
      <w:r>
        <w:rPr>
          <w:rFonts w:ascii="Raleigh BT" w:eastAsia="Times New Roman" w:hAnsi="Raleigh BT" w:cs="Times New Roman"/>
          <w:sz w:val="24"/>
          <w:szCs w:val="24"/>
          <w:lang w:eastAsia="es-ES"/>
        </w:rPr>
        <w:t>Moción que presenta Manuel Alejandro Rodríguez Pardo, del grupo mixto – VOX-, para la suspensión definitiva del proyecto del gran pabellón de Las Mantecas y la fiscalización de las prioridades de inversión.</w:t>
      </w:r>
    </w:p>
    <w:p w14:paraId="1DDCE3A0" w14:textId="77777777" w:rsidR="00782B88" w:rsidRDefault="004F53C7">
      <w:pPr>
        <w:numPr>
          <w:ilvl w:val="0"/>
          <w:numId w:val="8"/>
        </w:numPr>
        <w:tabs>
          <w:tab w:val="left" w:pos="1134"/>
        </w:tabs>
        <w:autoSpaceDN/>
        <w:spacing w:before="60" w:after="0" w:line="240" w:lineRule="auto"/>
        <w:ind w:left="1134" w:right="-68" w:hanging="567"/>
        <w:jc w:val="both"/>
        <w:rPr>
          <w:rFonts w:ascii="Raleigh BT" w:eastAsia="Times New Roman" w:hAnsi="Raleigh BT" w:cs="Times New Roman"/>
          <w:sz w:val="24"/>
          <w:szCs w:val="24"/>
          <w:lang w:eastAsia="es-ES"/>
        </w:rPr>
      </w:pPr>
      <w:r>
        <w:rPr>
          <w:rFonts w:ascii="Raleigh BT" w:eastAsia="Times New Roman" w:hAnsi="Raleigh BT" w:cs="Times New Roman"/>
          <w:sz w:val="24"/>
          <w:szCs w:val="24"/>
          <w:lang w:eastAsia="es-ES"/>
        </w:rPr>
        <w:t>Moción que presenta Manuel Alejandro Rodríguez Pardo, del grupo mixto – VOX-, relativa a la exigencia de responsabilidad técnica en el plan de asfaltado, fiscalización del gasto público en infraestructuras y planificación de la seguridad vía integra ante el deterioro de las vías municipales.</w:t>
      </w:r>
    </w:p>
    <w:p w14:paraId="3E154293" w14:textId="77777777" w:rsidR="00782B88" w:rsidRDefault="004F53C7">
      <w:pPr>
        <w:numPr>
          <w:ilvl w:val="0"/>
          <w:numId w:val="8"/>
        </w:numPr>
        <w:tabs>
          <w:tab w:val="left" w:pos="1134"/>
        </w:tabs>
        <w:autoSpaceDN/>
        <w:spacing w:before="60" w:after="0" w:line="240" w:lineRule="auto"/>
        <w:ind w:left="1134" w:right="-68" w:hanging="567"/>
        <w:jc w:val="both"/>
        <w:rPr>
          <w:rFonts w:ascii="Raleigh BT" w:eastAsia="Times New Roman" w:hAnsi="Raleigh BT" w:cs="Times New Roman"/>
          <w:sz w:val="24"/>
          <w:szCs w:val="24"/>
          <w:lang w:eastAsia="es-ES"/>
        </w:rPr>
      </w:pPr>
      <w:r>
        <w:rPr>
          <w:rFonts w:ascii="Raleigh BT" w:eastAsia="Times New Roman" w:hAnsi="Raleigh BT" w:cs="Times New Roman"/>
          <w:sz w:val="24"/>
          <w:szCs w:val="24"/>
          <w:lang w:eastAsia="es-ES"/>
        </w:rPr>
        <w:t>Moción que presenta Carmen Peña Curbelo, del grupo mixto - Drago Verdes Canarias-, para solicitar la declaración de La Laguna como zona tensionada de alquiler.</w:t>
      </w:r>
    </w:p>
    <w:p w14:paraId="50A7C5E3" w14:textId="77777777" w:rsidR="00782B88" w:rsidRDefault="004F53C7">
      <w:pPr>
        <w:numPr>
          <w:ilvl w:val="0"/>
          <w:numId w:val="8"/>
        </w:numPr>
        <w:tabs>
          <w:tab w:val="left" w:pos="1134"/>
        </w:tabs>
        <w:autoSpaceDN/>
        <w:spacing w:before="60" w:after="0" w:line="240" w:lineRule="auto"/>
        <w:ind w:left="1134" w:right="-68" w:hanging="567"/>
        <w:jc w:val="both"/>
        <w:rPr>
          <w:rFonts w:ascii="Raleigh BT" w:eastAsia="Times New Roman" w:hAnsi="Raleigh BT" w:cs="Times New Roman"/>
          <w:sz w:val="24"/>
          <w:szCs w:val="24"/>
          <w:lang w:eastAsia="es-ES"/>
        </w:rPr>
      </w:pPr>
      <w:r>
        <w:rPr>
          <w:rFonts w:ascii="Raleigh BT" w:eastAsia="Times New Roman" w:hAnsi="Raleigh BT" w:cs="Times New Roman"/>
          <w:sz w:val="24"/>
          <w:szCs w:val="24"/>
          <w:lang w:eastAsia="es-ES"/>
        </w:rPr>
        <w:t>Moción que presenta Alberto Rodríguez Rodríguez, del grupo mixto - Drago Verdes Canarias-, para la protección patrimonial efectiva del bien de interés cultural de la Barranquera, Valle de Guerra.</w:t>
      </w:r>
    </w:p>
    <w:p w14:paraId="4F5F700D" w14:textId="77777777" w:rsidR="00782B88" w:rsidRDefault="004F53C7">
      <w:pPr>
        <w:numPr>
          <w:ilvl w:val="0"/>
          <w:numId w:val="8"/>
        </w:numPr>
        <w:tabs>
          <w:tab w:val="left" w:pos="1134"/>
        </w:tabs>
        <w:autoSpaceDN/>
        <w:spacing w:before="60" w:after="0" w:line="240" w:lineRule="auto"/>
        <w:ind w:left="1134" w:right="-68" w:hanging="567"/>
        <w:jc w:val="both"/>
        <w:rPr>
          <w:rFonts w:ascii="Raleigh BT" w:eastAsia="Times New Roman" w:hAnsi="Raleigh BT" w:cs="Times New Roman"/>
          <w:sz w:val="24"/>
          <w:szCs w:val="24"/>
          <w:lang w:eastAsia="es-ES"/>
        </w:rPr>
      </w:pPr>
      <w:r>
        <w:rPr>
          <w:rFonts w:ascii="Raleigh BT" w:eastAsia="Times New Roman" w:hAnsi="Raleigh BT" w:cs="Times New Roman"/>
          <w:sz w:val="24"/>
          <w:szCs w:val="24"/>
          <w:lang w:eastAsia="es-ES"/>
        </w:rPr>
        <w:t>Moción que presenta Carmen Peña Curbelo, del grupo mixto - Drago Verdes Canarias-, para mejorar la accesibilidad de la atención a la ciudadanía en el Ayuntamiento de La Laguna.</w:t>
      </w:r>
    </w:p>
    <w:p w14:paraId="1B5A93B8" w14:textId="77777777" w:rsidR="00782B88" w:rsidRDefault="004F53C7">
      <w:pPr>
        <w:numPr>
          <w:ilvl w:val="0"/>
          <w:numId w:val="8"/>
        </w:numPr>
        <w:tabs>
          <w:tab w:val="left" w:pos="1134"/>
        </w:tabs>
        <w:autoSpaceDN/>
        <w:spacing w:before="60" w:after="0" w:line="240" w:lineRule="auto"/>
        <w:ind w:left="1134" w:right="-68" w:hanging="567"/>
        <w:jc w:val="both"/>
        <w:rPr>
          <w:rFonts w:ascii="Raleigh BT" w:eastAsia="Times New Roman" w:hAnsi="Raleigh BT" w:cs="Times New Roman"/>
          <w:sz w:val="24"/>
          <w:szCs w:val="24"/>
          <w:lang w:eastAsia="es-ES"/>
        </w:rPr>
      </w:pPr>
      <w:r>
        <w:rPr>
          <w:rFonts w:ascii="Raleigh BT" w:eastAsia="Times New Roman" w:hAnsi="Raleigh BT" w:cs="Times New Roman"/>
          <w:sz w:val="24"/>
          <w:szCs w:val="24"/>
          <w:lang w:eastAsia="es-ES"/>
        </w:rPr>
        <w:t>Moción que presenta Alberto Rodríguez Rodríguez, del grupo mixto - Drago Verdes Canarias-, para garantizar el acceso a agua potable en igualdad de condiciones en todo el municipio.</w:t>
      </w:r>
    </w:p>
    <w:p w14:paraId="7CE1AA05" w14:textId="77777777" w:rsidR="00782B88" w:rsidRDefault="004F53C7">
      <w:pPr>
        <w:numPr>
          <w:ilvl w:val="0"/>
          <w:numId w:val="8"/>
        </w:numPr>
        <w:tabs>
          <w:tab w:val="left" w:pos="1134"/>
        </w:tabs>
        <w:autoSpaceDN/>
        <w:spacing w:before="60" w:after="0" w:line="240" w:lineRule="auto"/>
        <w:ind w:left="1134" w:right="-68" w:hanging="567"/>
        <w:jc w:val="both"/>
        <w:rPr>
          <w:rFonts w:ascii="Raleigh BT" w:eastAsia="Times New Roman" w:hAnsi="Raleigh BT" w:cs="Times New Roman"/>
          <w:sz w:val="24"/>
          <w:szCs w:val="24"/>
          <w:lang w:eastAsia="es-ES"/>
        </w:rPr>
      </w:pPr>
      <w:r>
        <w:rPr>
          <w:rFonts w:ascii="Raleigh BT" w:eastAsia="Times New Roman" w:hAnsi="Raleigh BT" w:cs="Times New Roman"/>
          <w:sz w:val="24"/>
          <w:szCs w:val="24"/>
          <w:lang w:eastAsia="es-ES"/>
        </w:rPr>
        <w:t xml:space="preserve">Moción que presentan </w:t>
      </w:r>
      <w:r>
        <w:rPr>
          <w:rFonts w:ascii="Raleigh BT" w:eastAsia="Times New Roman" w:hAnsi="Raleigh BT" w:cs="Times New Roman"/>
          <w:bCs/>
          <w:sz w:val="24"/>
          <w:szCs w:val="24"/>
          <w:lang w:eastAsia="es-ES"/>
        </w:rPr>
        <w:t>Dailos Daniel González Ferrera, del grupo municipal socialista, Carmen Luisa González Delgado, del grupo municipal Coalición Canaria e Idaira Afonso de Martín del grupo mixto - Unidas se puede-, sobre el 8 de marzo, día Internacional de las Mujeres.</w:t>
      </w:r>
    </w:p>
    <w:p w14:paraId="78447A26" w14:textId="77777777" w:rsidR="00782B88" w:rsidRDefault="004F53C7">
      <w:pPr>
        <w:autoSpaceDN/>
        <w:spacing w:before="60" w:after="0" w:line="240" w:lineRule="auto"/>
        <w:ind w:left="1134" w:right="-68" w:hanging="567"/>
        <w:jc w:val="both"/>
        <w:rPr>
          <w:rFonts w:ascii="Raleigh BT" w:eastAsia="Times New Roman" w:hAnsi="Raleigh BT" w:cs="Times New Roman"/>
          <w:b/>
          <w:bCs/>
          <w:sz w:val="24"/>
          <w:szCs w:val="24"/>
          <w:u w:val="single"/>
          <w:lang w:eastAsia="es-ES"/>
        </w:rPr>
      </w:pPr>
      <w:r>
        <w:rPr>
          <w:rFonts w:ascii="Raleigh BT" w:eastAsia="Times New Roman" w:hAnsi="Raleigh BT" w:cs="Times New Roman"/>
          <w:b/>
          <w:bCs/>
          <w:sz w:val="24"/>
          <w:szCs w:val="24"/>
          <w:u w:val="single"/>
          <w:lang w:eastAsia="es-ES"/>
        </w:rPr>
        <w:t>III.- PARTE DE CONTROL Y FISCALIZACIÓN</w:t>
      </w:r>
    </w:p>
    <w:p w14:paraId="760EF937" w14:textId="77777777" w:rsidR="00782B88" w:rsidRDefault="004F53C7">
      <w:pPr>
        <w:numPr>
          <w:ilvl w:val="0"/>
          <w:numId w:val="8"/>
        </w:numPr>
        <w:autoSpaceDN/>
        <w:spacing w:before="60" w:after="0" w:line="240" w:lineRule="auto"/>
        <w:ind w:left="1134" w:right="-68" w:hanging="567"/>
        <w:jc w:val="both"/>
        <w:rPr>
          <w:rFonts w:ascii="Raleigh BT" w:eastAsia="Times New Roman" w:hAnsi="Raleigh BT"/>
          <w:bCs/>
          <w:sz w:val="24"/>
          <w:szCs w:val="24"/>
          <w:lang w:eastAsia="es-ES"/>
        </w:rPr>
      </w:pPr>
      <w:r>
        <w:rPr>
          <w:rFonts w:ascii="Raleigh BT" w:eastAsia="Times New Roman" w:hAnsi="Raleigh BT"/>
          <w:bCs/>
          <w:sz w:val="24"/>
          <w:szCs w:val="24"/>
          <w:lang w:eastAsia="es-ES"/>
        </w:rPr>
        <w:t xml:space="preserve">Dación de cuenta de las siguientes resoluciones dictadas por la Alcaldía y Concejales </w:t>
      </w:r>
      <w:r>
        <w:rPr>
          <w:rFonts w:ascii="Raleigh BT" w:eastAsia="Times New Roman" w:hAnsi="Raleigh BT"/>
          <w:sz w:val="24"/>
          <w:szCs w:val="24"/>
          <w:lang w:eastAsia="es-ES"/>
        </w:rPr>
        <w:t>Tenientes</w:t>
      </w:r>
      <w:r>
        <w:rPr>
          <w:rFonts w:ascii="Raleigh BT" w:eastAsia="Times New Roman" w:hAnsi="Raleigh BT"/>
          <w:bCs/>
          <w:sz w:val="24"/>
          <w:szCs w:val="24"/>
          <w:lang w:eastAsia="es-ES"/>
        </w:rPr>
        <w:t xml:space="preserve"> de Alcalde y Concejales Delegados: </w:t>
      </w:r>
    </w:p>
    <w:p w14:paraId="377BA519" w14:textId="77777777" w:rsidR="00782B88" w:rsidRDefault="004F53C7">
      <w:pPr>
        <w:numPr>
          <w:ilvl w:val="0"/>
          <w:numId w:val="14"/>
        </w:numPr>
        <w:autoSpaceDN/>
        <w:spacing w:before="60" w:after="0" w:line="240" w:lineRule="auto"/>
        <w:ind w:left="1134" w:right="-68" w:hanging="567"/>
        <w:jc w:val="both"/>
        <w:rPr>
          <w:rFonts w:ascii="Raleigh BT" w:eastAsia="Times New Roman" w:hAnsi="Raleigh BT"/>
          <w:bCs/>
          <w:sz w:val="24"/>
          <w:szCs w:val="24"/>
          <w:lang w:val="es-ES_tradnl" w:eastAsia="es-ES"/>
        </w:rPr>
      </w:pPr>
      <w:r>
        <w:rPr>
          <w:rFonts w:ascii="Raleigh BT" w:eastAsia="Times New Roman" w:hAnsi="Raleigh BT"/>
          <w:bCs/>
          <w:sz w:val="24"/>
          <w:szCs w:val="24"/>
          <w:lang w:val="es-ES_tradnl" w:eastAsia="es-ES"/>
        </w:rPr>
        <w:t>Libro Único Decretos correspondiente al periodo del 30 de enero a 27 de febrero de 2026 (desde el nº 761/2026, de 30 de enero, al el nº 1774/2026, de 27 de febrero).</w:t>
      </w:r>
    </w:p>
    <w:p w14:paraId="1D797C23" w14:textId="77777777" w:rsidR="00782B88" w:rsidRDefault="004F53C7">
      <w:pPr>
        <w:numPr>
          <w:ilvl w:val="0"/>
          <w:numId w:val="14"/>
        </w:numPr>
        <w:autoSpaceDN/>
        <w:spacing w:before="60" w:after="0" w:line="240" w:lineRule="auto"/>
        <w:ind w:left="1134" w:right="-68" w:hanging="567"/>
        <w:jc w:val="both"/>
        <w:rPr>
          <w:rFonts w:ascii="Raleigh BT" w:eastAsia="Times New Roman" w:hAnsi="Raleigh BT"/>
          <w:bCs/>
          <w:sz w:val="24"/>
          <w:szCs w:val="24"/>
          <w:lang w:val="es-ES_tradnl" w:eastAsia="es-ES"/>
        </w:rPr>
      </w:pPr>
      <w:r>
        <w:rPr>
          <w:rFonts w:ascii="Raleigh BT" w:eastAsia="Times New Roman" w:hAnsi="Raleigh BT"/>
          <w:bCs/>
          <w:sz w:val="24"/>
          <w:szCs w:val="24"/>
          <w:lang w:val="es-ES_tradnl" w:eastAsia="es-ES"/>
        </w:rPr>
        <w:t>Libro de resoluciones de Tesorería correspondiente al mes de febrero de 2026 (desde el nº 1/2026 hasta el nº 3/2026, todos de 11 de febrero).</w:t>
      </w:r>
    </w:p>
    <w:p w14:paraId="589C0C33" w14:textId="77777777" w:rsidR="00782B88" w:rsidRDefault="004F53C7">
      <w:pPr>
        <w:numPr>
          <w:ilvl w:val="0"/>
          <w:numId w:val="8"/>
        </w:numPr>
        <w:autoSpaceDN/>
        <w:spacing w:before="60" w:after="0" w:line="240" w:lineRule="auto"/>
        <w:ind w:left="1134" w:right="-68" w:hanging="567"/>
        <w:jc w:val="both"/>
        <w:rPr>
          <w:rFonts w:ascii="Raleigh BT" w:eastAsia="Times New Roman" w:hAnsi="Raleigh BT"/>
          <w:bCs/>
          <w:sz w:val="24"/>
          <w:szCs w:val="24"/>
          <w:lang w:eastAsia="es-ES"/>
        </w:rPr>
      </w:pPr>
      <w:r>
        <w:rPr>
          <w:rFonts w:ascii="Raleigh BT" w:eastAsia="Times New Roman" w:hAnsi="Raleigh BT"/>
          <w:bCs/>
          <w:sz w:val="24"/>
          <w:szCs w:val="24"/>
          <w:lang w:eastAsia="es-ES"/>
        </w:rPr>
        <w:t xml:space="preserve">Toma de conocimiento del cese del concejal José Manuel Brito Cabrera. </w:t>
      </w:r>
    </w:p>
    <w:p w14:paraId="758CF749" w14:textId="77777777" w:rsidR="00782B88" w:rsidRDefault="004F53C7">
      <w:pPr>
        <w:numPr>
          <w:ilvl w:val="0"/>
          <w:numId w:val="8"/>
        </w:numPr>
        <w:autoSpaceDN/>
        <w:spacing w:before="60" w:after="0" w:line="240" w:lineRule="auto"/>
        <w:ind w:left="1134" w:right="-68" w:hanging="567"/>
        <w:jc w:val="both"/>
        <w:rPr>
          <w:rFonts w:ascii="Raleigh BT" w:eastAsia="Times New Roman" w:hAnsi="Raleigh BT"/>
          <w:bCs/>
          <w:sz w:val="24"/>
          <w:szCs w:val="24"/>
          <w:lang w:eastAsia="es-ES"/>
        </w:rPr>
      </w:pPr>
      <w:r>
        <w:rPr>
          <w:rFonts w:ascii="Raleigh BT" w:eastAsia="Times New Roman" w:hAnsi="Raleigh BT"/>
          <w:bCs/>
          <w:sz w:val="24"/>
          <w:szCs w:val="24"/>
          <w:lang w:eastAsia="es-ES"/>
        </w:rPr>
        <w:t>Dación de cuenta del Informe definitivo de la fiscalización de la Cuenta General del ejercicio 2023 de esta Entidad Local, aprobado por el Pleno de la Audiencia de Cuentas de Canarias, en sesión celebrada el día 22 de Diciembre 2025.</w:t>
      </w:r>
    </w:p>
    <w:p w14:paraId="3BF7A7E7" w14:textId="77777777" w:rsidR="00782B88" w:rsidRDefault="004F53C7">
      <w:pPr>
        <w:numPr>
          <w:ilvl w:val="0"/>
          <w:numId w:val="8"/>
        </w:numPr>
        <w:autoSpaceDN/>
        <w:spacing w:before="60" w:after="0" w:line="240" w:lineRule="auto"/>
        <w:ind w:left="1134" w:right="-68" w:hanging="567"/>
        <w:jc w:val="both"/>
        <w:rPr>
          <w:rFonts w:ascii="Raleigh BT" w:eastAsia="Times New Roman" w:hAnsi="Raleigh BT"/>
          <w:bCs/>
          <w:sz w:val="24"/>
          <w:szCs w:val="24"/>
          <w:lang w:eastAsia="es-ES"/>
        </w:rPr>
      </w:pPr>
      <w:r>
        <w:rPr>
          <w:rFonts w:ascii="Raleigh BT" w:eastAsia="Times New Roman" w:hAnsi="Raleigh BT"/>
          <w:bCs/>
          <w:sz w:val="24"/>
          <w:szCs w:val="24"/>
          <w:lang w:eastAsia="es-ES"/>
        </w:rPr>
        <w:t>Dación de cuenta del informe de control financiero sobre contratación, año 2024, en el ámbito del Ayuntamiento y de los Organismos Autónomos de Música, de Deportes y de Urbanismo.</w:t>
      </w:r>
    </w:p>
    <w:p w14:paraId="26F1107A" w14:textId="77777777" w:rsidR="00782B88" w:rsidRDefault="004F53C7">
      <w:pPr>
        <w:numPr>
          <w:ilvl w:val="0"/>
          <w:numId w:val="8"/>
        </w:numPr>
        <w:autoSpaceDN/>
        <w:spacing w:before="60" w:after="0" w:line="240" w:lineRule="auto"/>
        <w:ind w:left="1134" w:right="-68" w:hanging="567"/>
        <w:jc w:val="both"/>
        <w:rPr>
          <w:rFonts w:ascii="Raleigh BT" w:eastAsia="Times New Roman" w:hAnsi="Raleigh BT"/>
          <w:bCs/>
          <w:sz w:val="24"/>
          <w:szCs w:val="24"/>
          <w:lang w:eastAsia="es-ES"/>
        </w:rPr>
      </w:pPr>
      <w:r>
        <w:rPr>
          <w:rFonts w:ascii="Raleigh BT" w:eastAsia="Times New Roman" w:hAnsi="Raleigh BT"/>
          <w:bCs/>
          <w:sz w:val="24"/>
          <w:szCs w:val="24"/>
          <w:lang w:eastAsia="es-ES"/>
        </w:rPr>
        <w:lastRenderedPageBreak/>
        <w:t>Dación de cuenta del informe definitivo de Auditoría de cuentas anuales de los Organismos Autónomos del Ayuntamiento de La Laguna, ejercicio 2024.</w:t>
      </w:r>
    </w:p>
    <w:p w14:paraId="0911DDB5" w14:textId="77777777" w:rsidR="00782B88" w:rsidRDefault="004F53C7">
      <w:pPr>
        <w:numPr>
          <w:ilvl w:val="0"/>
          <w:numId w:val="8"/>
        </w:numPr>
        <w:autoSpaceDN/>
        <w:spacing w:before="60" w:after="0" w:line="240" w:lineRule="auto"/>
        <w:ind w:left="1134" w:right="-68" w:hanging="567"/>
        <w:jc w:val="both"/>
        <w:rPr>
          <w:rFonts w:ascii="Raleigh BT" w:eastAsia="Times New Roman" w:hAnsi="Raleigh BT"/>
          <w:bCs/>
          <w:sz w:val="24"/>
          <w:szCs w:val="24"/>
          <w:lang w:eastAsia="es-ES"/>
        </w:rPr>
      </w:pPr>
      <w:r>
        <w:rPr>
          <w:rFonts w:ascii="Raleigh BT" w:eastAsia="Times New Roman" w:hAnsi="Raleigh BT"/>
          <w:bCs/>
          <w:sz w:val="24"/>
          <w:szCs w:val="24"/>
          <w:lang w:eastAsia="es-ES"/>
        </w:rPr>
        <w:t>Dación de cuentas del informe definitivo de control financiero sobre la verificación de la evolución histórica de los saldos de la cuenta 413 y datos de morosidad al cuarto trimestre de 2025.</w:t>
      </w:r>
    </w:p>
    <w:p w14:paraId="0D7323E0" w14:textId="77777777" w:rsidR="00782B88" w:rsidRDefault="004F53C7">
      <w:pPr>
        <w:numPr>
          <w:ilvl w:val="0"/>
          <w:numId w:val="8"/>
        </w:numPr>
        <w:autoSpaceDN/>
        <w:spacing w:before="60" w:after="0" w:line="240" w:lineRule="auto"/>
        <w:ind w:left="1134" w:right="-68" w:hanging="567"/>
        <w:jc w:val="both"/>
        <w:rPr>
          <w:rFonts w:ascii="Raleigh BT" w:eastAsia="Times New Roman" w:hAnsi="Raleigh BT"/>
          <w:bCs/>
          <w:sz w:val="24"/>
          <w:szCs w:val="24"/>
          <w:lang w:eastAsia="es-ES"/>
        </w:rPr>
      </w:pPr>
      <w:r>
        <w:rPr>
          <w:rFonts w:ascii="Raleigh BT" w:eastAsia="Times New Roman" w:hAnsi="Raleigh BT"/>
          <w:bCs/>
          <w:sz w:val="24"/>
          <w:szCs w:val="24"/>
          <w:lang w:eastAsia="es-ES"/>
        </w:rPr>
        <w:t>Dación de cuenta del informe de los trabajos realizados por la Comisión especial de Igualdad, por la Integración Social, y contra la Discriminación.</w:t>
      </w:r>
    </w:p>
    <w:p w14:paraId="153407EB" w14:textId="403A33B2" w:rsidR="00782B88" w:rsidRDefault="004F53C7">
      <w:pPr>
        <w:pStyle w:val="NormalAyto"/>
        <w:widowControl/>
        <w:numPr>
          <w:ilvl w:val="0"/>
          <w:numId w:val="8"/>
        </w:numPr>
        <w:suppressAutoHyphens/>
        <w:spacing w:before="120"/>
        <w:ind w:left="1134" w:hanging="567"/>
      </w:pPr>
      <w:r>
        <w:t>Solicitud de Juan Antonio Molina Cruz de comparecencia de Adolfo Cordobés Sánchez, en relación con la actuación singular y reposición de la Urbanización de Las Chumberas.</w:t>
      </w:r>
    </w:p>
    <w:p w14:paraId="0820770D" w14:textId="77777777" w:rsidR="00782B88" w:rsidRDefault="004F53C7">
      <w:pPr>
        <w:pStyle w:val="NormalAyto"/>
        <w:widowControl/>
        <w:suppressAutoHyphens/>
        <w:spacing w:before="120"/>
        <w:jc w:val="center"/>
        <w:rPr>
          <w:rFonts w:eastAsia="Times New Roman"/>
          <w:b/>
          <w:bCs/>
          <w:u w:val="single"/>
          <w:lang w:val="es-ES" w:eastAsia="es-ES"/>
        </w:rPr>
      </w:pPr>
      <w:r>
        <w:rPr>
          <w:rFonts w:eastAsia="Times New Roman"/>
          <w:b/>
          <w:bCs/>
          <w:u w:val="single"/>
          <w:lang w:val="es-ES" w:eastAsia="es-ES"/>
        </w:rPr>
        <w:t>IV.- URGENCIAS</w:t>
      </w:r>
    </w:p>
    <w:p w14:paraId="6083D56F" w14:textId="49692CBB" w:rsidR="00782B88" w:rsidRDefault="004F53C7">
      <w:pPr>
        <w:pStyle w:val="NormalAyto"/>
        <w:widowControl/>
        <w:suppressAutoHyphens/>
        <w:spacing w:before="120"/>
        <w:rPr>
          <w:b/>
        </w:rPr>
      </w:pPr>
      <w:r>
        <w:rPr>
          <w:b/>
        </w:rPr>
        <w:t xml:space="preserve">29.- URGENCIAS. </w:t>
      </w:r>
    </w:p>
    <w:p w14:paraId="3C9FE781" w14:textId="77777777" w:rsidR="00782B88" w:rsidRDefault="004F53C7">
      <w:pPr>
        <w:pStyle w:val="NormalAyto"/>
        <w:widowControl/>
        <w:suppressAutoHyphens/>
        <w:spacing w:before="120"/>
        <w:jc w:val="center"/>
        <w:rPr>
          <w:rFonts w:eastAsia="Times New Roman"/>
          <w:b/>
          <w:bCs/>
          <w:u w:val="single"/>
          <w:lang w:val="es-ES" w:eastAsia="es-ES"/>
        </w:rPr>
      </w:pPr>
      <w:r>
        <w:rPr>
          <w:rFonts w:eastAsia="Times New Roman"/>
          <w:b/>
          <w:bCs/>
          <w:u w:val="single"/>
          <w:lang w:val="es-ES" w:eastAsia="es-ES"/>
        </w:rPr>
        <w:t>V.- RUEGOS Y PREGUNTAS</w:t>
      </w:r>
    </w:p>
    <w:p w14:paraId="5D811415" w14:textId="5674F608" w:rsidR="00782B88" w:rsidRDefault="004F53C7">
      <w:pPr>
        <w:pStyle w:val="NormalAyto"/>
        <w:widowControl/>
        <w:suppressAutoHyphens/>
        <w:spacing w:before="120"/>
        <w:rPr>
          <w:b/>
        </w:rPr>
      </w:pPr>
      <w:r>
        <w:rPr>
          <w:b/>
        </w:rPr>
        <w:t>30.- PREGUNTAS FORMULADAS POR ESCRITO:</w:t>
      </w:r>
    </w:p>
    <w:p w14:paraId="3BEC49C3" w14:textId="77777777" w:rsidR="00782B88" w:rsidRDefault="004F53C7">
      <w:pPr>
        <w:autoSpaceDN/>
        <w:spacing w:before="60" w:after="0" w:line="240" w:lineRule="auto"/>
        <w:ind w:left="1134" w:right="-68" w:hanging="425"/>
        <w:jc w:val="both"/>
        <w:rPr>
          <w:rFonts w:ascii="Raleigh BT" w:eastAsia="Times New Roman" w:hAnsi="Raleigh BT"/>
          <w:bCs/>
          <w:sz w:val="24"/>
          <w:szCs w:val="24"/>
          <w:lang w:eastAsia="es-ES"/>
        </w:rPr>
      </w:pPr>
      <w:r>
        <w:rPr>
          <w:rFonts w:ascii="Raleigh BT" w:eastAsia="Times New Roman" w:hAnsi="Raleigh BT"/>
          <w:bCs/>
          <w:sz w:val="24"/>
          <w:szCs w:val="24"/>
          <w:lang w:eastAsia="es-ES"/>
        </w:rPr>
        <w:t xml:space="preserve">1.- </w:t>
      </w:r>
      <w:r>
        <w:rPr>
          <w:rFonts w:ascii="Raleigh BT" w:eastAsia="Times New Roman" w:hAnsi="Raleigh BT"/>
          <w:bCs/>
          <w:sz w:val="24"/>
          <w:szCs w:val="24"/>
          <w:lang w:eastAsia="es-ES"/>
        </w:rPr>
        <w:tab/>
        <w:t xml:space="preserve">De Eva Cólogan Ruiz Benítez de Lugo sobre en qué estado se encuentran los seis proyectos comprometidos en 2021 con la empresa suministradora Endesa para la mejora de la red eléctrica en la Comarca Nordeste, consistentes en tres proyectos de nuevas canalizaciones y arquetas en Tejina y Bajamar, un proyecto para la variante de red de baja tensión en la avenida Milán, también en Tejina y dos proyectos para el cierre del anillo de 20 kV en La Punta del Hidalgo y Bajamar. </w:t>
      </w:r>
    </w:p>
    <w:p w14:paraId="72D69966" w14:textId="77777777" w:rsidR="00782B88" w:rsidRDefault="004F53C7">
      <w:pPr>
        <w:autoSpaceDN/>
        <w:spacing w:before="60" w:after="0" w:line="240" w:lineRule="auto"/>
        <w:ind w:left="1134" w:right="-68" w:hanging="425"/>
        <w:jc w:val="both"/>
        <w:rPr>
          <w:rFonts w:ascii="Raleigh BT" w:eastAsia="Times New Roman" w:hAnsi="Raleigh BT"/>
          <w:bCs/>
          <w:sz w:val="24"/>
          <w:szCs w:val="24"/>
          <w:lang w:eastAsia="es-ES"/>
        </w:rPr>
      </w:pPr>
      <w:r>
        <w:rPr>
          <w:rFonts w:ascii="Raleigh BT" w:eastAsia="Times New Roman" w:hAnsi="Raleigh BT"/>
          <w:bCs/>
          <w:sz w:val="24"/>
          <w:szCs w:val="24"/>
          <w:lang w:eastAsia="es-ES"/>
        </w:rPr>
        <w:t xml:space="preserve">2.- </w:t>
      </w:r>
      <w:r>
        <w:rPr>
          <w:rFonts w:ascii="Raleigh BT" w:eastAsia="Times New Roman" w:hAnsi="Raleigh BT"/>
          <w:bCs/>
          <w:sz w:val="24"/>
          <w:szCs w:val="24"/>
          <w:lang w:eastAsia="es-ES"/>
        </w:rPr>
        <w:tab/>
        <w:t xml:space="preserve">De Juan Antonio Molina Cruz sobre si se están tomando decisiones políticas en la gestión de los recursos humanos de las entidades dependientes del Ayuntamiento. </w:t>
      </w:r>
    </w:p>
    <w:p w14:paraId="2DC7DCE9" w14:textId="77777777" w:rsidR="00782B88" w:rsidRDefault="004F53C7">
      <w:pPr>
        <w:autoSpaceDN/>
        <w:spacing w:before="60" w:after="0" w:line="240" w:lineRule="auto"/>
        <w:ind w:left="1134" w:right="-68" w:hanging="425"/>
        <w:jc w:val="both"/>
        <w:rPr>
          <w:rFonts w:ascii="Raleigh BT" w:eastAsia="Times New Roman" w:hAnsi="Raleigh BT"/>
          <w:bCs/>
          <w:sz w:val="24"/>
          <w:szCs w:val="24"/>
          <w:lang w:eastAsia="es-ES"/>
        </w:rPr>
      </w:pPr>
      <w:r>
        <w:rPr>
          <w:rFonts w:ascii="Raleigh BT" w:eastAsia="Times New Roman" w:hAnsi="Raleigh BT"/>
          <w:bCs/>
          <w:sz w:val="24"/>
          <w:szCs w:val="24"/>
          <w:lang w:eastAsia="es-ES"/>
        </w:rPr>
        <w:t>3.-</w:t>
      </w:r>
      <w:r>
        <w:rPr>
          <w:rFonts w:ascii="Raleigh BT" w:eastAsia="Times New Roman" w:hAnsi="Raleigh BT"/>
          <w:bCs/>
          <w:sz w:val="24"/>
          <w:szCs w:val="24"/>
          <w:lang w:eastAsia="es-ES"/>
        </w:rPr>
        <w:tab/>
        <w:t>De Moisés Domínguez Llanos sobre la situación del proyecto de la antigua cárcel de La Laguna, situada en dependencias de la Casa del Corregidor.</w:t>
      </w:r>
    </w:p>
    <w:p w14:paraId="67729E0D" w14:textId="77777777" w:rsidR="00782B88" w:rsidRDefault="004F53C7">
      <w:pPr>
        <w:autoSpaceDN/>
        <w:spacing w:before="60" w:after="0" w:line="240" w:lineRule="auto"/>
        <w:ind w:left="1134" w:right="-68" w:hanging="425"/>
        <w:jc w:val="both"/>
        <w:rPr>
          <w:rFonts w:ascii="Raleigh BT" w:eastAsia="Times New Roman" w:hAnsi="Raleigh BT"/>
          <w:bCs/>
          <w:sz w:val="24"/>
          <w:szCs w:val="24"/>
          <w:lang w:eastAsia="es-ES"/>
        </w:rPr>
      </w:pPr>
      <w:r>
        <w:rPr>
          <w:rFonts w:ascii="Raleigh BT" w:eastAsia="Times New Roman" w:hAnsi="Raleigh BT"/>
          <w:bCs/>
          <w:sz w:val="24"/>
          <w:szCs w:val="24"/>
          <w:lang w:eastAsia="es-ES"/>
        </w:rPr>
        <w:t>4.-</w:t>
      </w:r>
      <w:r>
        <w:rPr>
          <w:rFonts w:ascii="Raleigh BT" w:eastAsia="Times New Roman" w:hAnsi="Raleigh BT"/>
          <w:bCs/>
          <w:sz w:val="24"/>
          <w:szCs w:val="24"/>
          <w:lang w:eastAsia="es-ES"/>
        </w:rPr>
        <w:tab/>
        <w:t>De Moisés Domínguez Llanos sobre cuál es la fecha aproximada que baraja el Ayuntamiento para dar por concluidas las obras de recuperación y rehabilitación de la puerta de la Casa del Corregidor.</w:t>
      </w:r>
    </w:p>
    <w:p w14:paraId="33263689" w14:textId="77777777" w:rsidR="00782B88" w:rsidRDefault="004F53C7">
      <w:pPr>
        <w:autoSpaceDN/>
        <w:spacing w:before="60" w:after="0" w:line="240" w:lineRule="auto"/>
        <w:ind w:left="1134" w:right="-68" w:hanging="425"/>
        <w:jc w:val="both"/>
        <w:rPr>
          <w:rFonts w:ascii="Raleigh BT" w:eastAsia="Times New Roman" w:hAnsi="Raleigh BT"/>
          <w:bCs/>
          <w:sz w:val="24"/>
          <w:szCs w:val="24"/>
          <w:lang w:eastAsia="es-ES"/>
        </w:rPr>
      </w:pPr>
      <w:r>
        <w:rPr>
          <w:rFonts w:ascii="Raleigh BT" w:eastAsia="Times New Roman" w:hAnsi="Raleigh BT"/>
          <w:bCs/>
          <w:sz w:val="24"/>
          <w:szCs w:val="24"/>
          <w:lang w:eastAsia="es-ES"/>
        </w:rPr>
        <w:t>5.-</w:t>
      </w:r>
      <w:r>
        <w:rPr>
          <w:rFonts w:ascii="Raleigh BT" w:eastAsia="Times New Roman" w:hAnsi="Raleigh BT"/>
          <w:bCs/>
          <w:sz w:val="24"/>
          <w:szCs w:val="24"/>
          <w:lang w:eastAsia="es-ES"/>
        </w:rPr>
        <w:tab/>
        <w:t xml:space="preserve">De Idaira Afonso de Martín, para saber si dentro de las competencias que tiene el área de Urbanismo de La Laguna, se va a tomar alguna medida </w:t>
      </w:r>
      <w:proofErr w:type="gramStart"/>
      <w:r>
        <w:rPr>
          <w:rFonts w:ascii="Raleigh BT" w:eastAsia="Times New Roman" w:hAnsi="Raleigh BT"/>
          <w:bCs/>
          <w:sz w:val="24"/>
          <w:szCs w:val="24"/>
          <w:lang w:eastAsia="es-ES"/>
        </w:rPr>
        <w:t>en relación al</w:t>
      </w:r>
      <w:proofErr w:type="gramEnd"/>
      <w:r>
        <w:rPr>
          <w:rFonts w:ascii="Raleigh BT" w:eastAsia="Times New Roman" w:hAnsi="Raleigh BT"/>
          <w:bCs/>
          <w:sz w:val="24"/>
          <w:szCs w:val="24"/>
          <w:lang w:eastAsia="es-ES"/>
        </w:rPr>
        <w:t xml:space="preserve"> incumplimiento por parte de Leroy Merlin de la normativa RD 450/2022, que obliga a la instalación de puntos de carga de vehículos eléctricos, en su nueva zona de estacionamiento propio.</w:t>
      </w:r>
    </w:p>
    <w:p w14:paraId="5C06E921" w14:textId="3311FAEE" w:rsidR="00782B88" w:rsidRDefault="004F53C7">
      <w:pPr>
        <w:autoSpaceDN/>
        <w:spacing w:before="60" w:after="0" w:line="240" w:lineRule="auto"/>
        <w:ind w:left="1134" w:right="-68" w:hanging="425"/>
        <w:jc w:val="both"/>
        <w:rPr>
          <w:rFonts w:ascii="Raleigh BT" w:eastAsia="Times New Roman" w:hAnsi="Raleigh BT"/>
          <w:bCs/>
          <w:sz w:val="24"/>
          <w:szCs w:val="24"/>
          <w:lang w:eastAsia="es-ES"/>
        </w:rPr>
      </w:pPr>
      <w:r>
        <w:rPr>
          <w:rFonts w:ascii="Raleigh BT" w:eastAsia="Times New Roman" w:hAnsi="Raleigh BT"/>
          <w:bCs/>
          <w:sz w:val="24"/>
          <w:szCs w:val="24"/>
          <w:lang w:eastAsia="es-ES"/>
        </w:rPr>
        <w:t>6.-</w:t>
      </w:r>
      <w:r>
        <w:rPr>
          <w:rFonts w:ascii="Raleigh BT" w:eastAsia="Times New Roman" w:hAnsi="Raleigh BT"/>
          <w:bCs/>
          <w:sz w:val="24"/>
          <w:szCs w:val="24"/>
          <w:lang w:eastAsia="es-ES"/>
        </w:rPr>
        <w:tab/>
        <w:t>De Saúl Gómez Alberola, sobre en qué fase se encuentra actualmente los acuerdos tomados en el pleno de octubre de 2023 relativos a la implantación del servicio público de objetotecas en La Laguna.</w:t>
      </w:r>
    </w:p>
    <w:p w14:paraId="102A7C25" w14:textId="150AED9F" w:rsidR="00782B88" w:rsidRDefault="004F53C7">
      <w:pPr>
        <w:autoSpaceDN/>
        <w:spacing w:before="60" w:after="0" w:line="240" w:lineRule="auto"/>
        <w:ind w:left="1134" w:right="-68" w:hanging="425"/>
        <w:jc w:val="both"/>
        <w:rPr>
          <w:rFonts w:ascii="Raleigh BT" w:eastAsia="Times New Roman" w:hAnsi="Raleigh BT"/>
          <w:bCs/>
          <w:sz w:val="24"/>
          <w:szCs w:val="24"/>
          <w:lang w:eastAsia="es-ES"/>
        </w:rPr>
      </w:pPr>
      <w:r>
        <w:rPr>
          <w:rFonts w:ascii="Raleigh BT" w:eastAsia="Times New Roman" w:hAnsi="Raleigh BT"/>
          <w:bCs/>
          <w:sz w:val="24"/>
          <w:szCs w:val="24"/>
          <w:lang w:eastAsia="es-ES"/>
        </w:rPr>
        <w:t>7.-</w:t>
      </w:r>
      <w:r>
        <w:rPr>
          <w:rFonts w:ascii="Raleigh BT" w:eastAsia="Times New Roman" w:hAnsi="Raleigh BT"/>
          <w:bCs/>
          <w:sz w:val="24"/>
          <w:szCs w:val="24"/>
          <w:lang w:eastAsia="es-ES"/>
        </w:rPr>
        <w:tab/>
        <w:t>De Saúl Gómez Alberola, sobre en qué estado se encuentra la ordenanza que permitiría aplicar el recargo del IBI a viviendas vacías anunciada por el grupo de gobierno en octubre de 2024.</w:t>
      </w:r>
    </w:p>
    <w:p w14:paraId="48E95329" w14:textId="77777777" w:rsidR="00782B88" w:rsidRDefault="004F53C7">
      <w:pPr>
        <w:autoSpaceDN/>
        <w:spacing w:before="60" w:after="0" w:line="240" w:lineRule="auto"/>
        <w:ind w:left="1134" w:right="-68" w:hanging="425"/>
        <w:jc w:val="both"/>
        <w:rPr>
          <w:rFonts w:ascii="Raleigh BT" w:eastAsia="Times New Roman" w:hAnsi="Raleigh BT"/>
          <w:bCs/>
          <w:sz w:val="24"/>
          <w:szCs w:val="24"/>
          <w:lang w:eastAsia="es-ES"/>
        </w:rPr>
      </w:pPr>
      <w:r>
        <w:rPr>
          <w:rFonts w:ascii="Raleigh BT" w:eastAsia="Times New Roman" w:hAnsi="Raleigh BT"/>
          <w:bCs/>
          <w:sz w:val="24"/>
          <w:szCs w:val="24"/>
          <w:lang w:eastAsia="es-ES"/>
        </w:rPr>
        <w:t>8.-</w:t>
      </w:r>
      <w:r>
        <w:rPr>
          <w:rFonts w:ascii="Raleigh BT" w:eastAsia="Times New Roman" w:hAnsi="Raleigh BT"/>
          <w:bCs/>
          <w:sz w:val="24"/>
          <w:szCs w:val="24"/>
          <w:lang w:eastAsia="es-ES"/>
        </w:rPr>
        <w:tab/>
        <w:t>De Carmen Peña Curbelo, sobre en qué estado se encuentra actualmente los expedientes de devolución de las multas y tasas derivadas retiradas de vehículos desde el año 2018 que cuentan con resolución favorable a las personas multadas.</w:t>
      </w:r>
    </w:p>
    <w:p w14:paraId="3A281CD1" w14:textId="77777777" w:rsidR="00782B88" w:rsidRDefault="004F53C7">
      <w:pPr>
        <w:autoSpaceDN/>
        <w:spacing w:before="60" w:after="0" w:line="240" w:lineRule="auto"/>
        <w:ind w:left="1134" w:right="-68" w:hanging="425"/>
        <w:jc w:val="both"/>
        <w:rPr>
          <w:rFonts w:ascii="Raleigh BT" w:eastAsia="Times New Roman" w:hAnsi="Raleigh BT"/>
          <w:bCs/>
          <w:sz w:val="24"/>
          <w:szCs w:val="24"/>
          <w:lang w:eastAsia="es-ES"/>
        </w:rPr>
      </w:pPr>
      <w:r>
        <w:rPr>
          <w:rFonts w:ascii="Raleigh BT" w:eastAsia="Times New Roman" w:hAnsi="Raleigh BT"/>
          <w:bCs/>
          <w:sz w:val="24"/>
          <w:szCs w:val="24"/>
          <w:lang w:eastAsia="es-ES"/>
        </w:rPr>
        <w:lastRenderedPageBreak/>
        <w:t>9.-</w:t>
      </w:r>
      <w:r>
        <w:rPr>
          <w:rFonts w:ascii="Raleigh BT" w:eastAsia="Times New Roman" w:hAnsi="Raleigh BT"/>
          <w:bCs/>
          <w:sz w:val="24"/>
          <w:szCs w:val="24"/>
          <w:lang w:eastAsia="es-ES"/>
        </w:rPr>
        <w:tab/>
        <w:t>De Carmen Peña Curbelo, sobre cuál es el número total de expedientes pendientes de devolución, y según los mismo el importe total que aún está por reintegrar por parte del Ayuntamiento.</w:t>
      </w:r>
    </w:p>
    <w:p w14:paraId="2FE65E5C" w14:textId="77777777" w:rsidR="00782B88" w:rsidRDefault="004F53C7">
      <w:pPr>
        <w:autoSpaceDN/>
        <w:spacing w:before="60" w:after="0" w:line="240" w:lineRule="auto"/>
        <w:ind w:left="1134" w:right="-68" w:hanging="425"/>
        <w:jc w:val="both"/>
        <w:rPr>
          <w:rFonts w:ascii="Raleigh BT" w:eastAsia="Times New Roman" w:hAnsi="Raleigh BT"/>
          <w:bCs/>
          <w:sz w:val="24"/>
          <w:szCs w:val="24"/>
          <w:lang w:eastAsia="es-ES"/>
        </w:rPr>
      </w:pPr>
      <w:r>
        <w:rPr>
          <w:rFonts w:ascii="Raleigh BT" w:eastAsia="Times New Roman" w:hAnsi="Raleigh BT"/>
          <w:bCs/>
          <w:sz w:val="24"/>
          <w:szCs w:val="24"/>
          <w:lang w:eastAsia="es-ES"/>
        </w:rPr>
        <w:t>10.-</w:t>
      </w:r>
      <w:r>
        <w:rPr>
          <w:rFonts w:ascii="Raleigh BT" w:eastAsia="Times New Roman" w:hAnsi="Raleigh BT"/>
          <w:bCs/>
          <w:sz w:val="24"/>
          <w:szCs w:val="24"/>
          <w:lang w:eastAsia="es-ES"/>
        </w:rPr>
        <w:tab/>
        <w:t>De Alberto Rodríguez Rodríguez, sobre qué acciones se han realizado desde el gobierno del Ayuntamiento de La Laguna para dar cumplimiento a los acuerdos plenarios de Drago Verdes Canarias aprobados en mayo de 2025 relacionados con el colapso de la movilidad y la masificación turística en el Parque Rural de Anaga.</w:t>
      </w:r>
    </w:p>
    <w:p w14:paraId="33BEC07F" w14:textId="77777777" w:rsidR="00782B88" w:rsidRDefault="004F53C7">
      <w:pPr>
        <w:autoSpaceDN/>
        <w:spacing w:before="60" w:after="0" w:line="240" w:lineRule="auto"/>
        <w:ind w:left="1134" w:right="-68" w:hanging="425"/>
        <w:jc w:val="both"/>
        <w:rPr>
          <w:rFonts w:ascii="Raleigh BT" w:eastAsia="Times New Roman" w:hAnsi="Raleigh BT"/>
          <w:bCs/>
          <w:sz w:val="24"/>
          <w:szCs w:val="24"/>
          <w:lang w:eastAsia="es-ES"/>
        </w:rPr>
      </w:pPr>
      <w:r>
        <w:rPr>
          <w:rFonts w:ascii="Raleigh BT" w:eastAsia="Times New Roman" w:hAnsi="Raleigh BT"/>
          <w:bCs/>
          <w:sz w:val="24"/>
          <w:szCs w:val="24"/>
          <w:lang w:eastAsia="es-ES"/>
        </w:rPr>
        <w:t>11.-</w:t>
      </w:r>
      <w:r>
        <w:rPr>
          <w:rFonts w:ascii="Raleigh BT" w:eastAsia="Times New Roman" w:hAnsi="Raleigh BT"/>
          <w:bCs/>
          <w:sz w:val="24"/>
          <w:szCs w:val="24"/>
          <w:lang w:eastAsia="es-ES"/>
        </w:rPr>
        <w:tab/>
        <w:t>De Alberto Rodríguez Rodríguez, sobre por qué todavía no se ha articulado la recuperación de la Mesa de Migraciones a través del área de Bienestar Social para facilitar la coordinación entre gobierno lagunero y las entidades que trabajan con personas migrantes.</w:t>
      </w:r>
    </w:p>
    <w:p w14:paraId="68FE47A1" w14:textId="77777777" w:rsidR="00782B88" w:rsidRDefault="004F53C7">
      <w:pPr>
        <w:autoSpaceDE w:val="0"/>
        <w:adjustRightInd w:val="0"/>
        <w:spacing w:before="360" w:after="120" w:line="240" w:lineRule="auto"/>
        <w:ind w:right="68" w:firstLine="709"/>
        <w:jc w:val="both"/>
        <w:rPr>
          <w:rFonts w:ascii="Raleigh BT" w:eastAsia="Times New Roman" w:hAnsi="Raleigh BT"/>
          <w:b/>
          <w:bCs/>
          <w:sz w:val="24"/>
          <w:szCs w:val="24"/>
          <w:u w:val="single"/>
          <w:lang w:eastAsia="es-ES"/>
        </w:rPr>
      </w:pPr>
      <w:r>
        <w:rPr>
          <w:rFonts w:ascii="Raleigh BT" w:eastAsia="Times New Roman" w:hAnsi="Raleigh BT"/>
          <w:b/>
          <w:bCs/>
          <w:sz w:val="24"/>
          <w:szCs w:val="24"/>
          <w:u w:val="single"/>
          <w:lang w:eastAsia="es-ES"/>
        </w:rPr>
        <w:t>INCIDENCIAS:</w:t>
      </w:r>
    </w:p>
    <w:p w14:paraId="18F2B130" w14:textId="2FE9B4AC" w:rsidR="00782B88" w:rsidRDefault="004F53C7">
      <w:pPr>
        <w:autoSpaceDE w:val="0"/>
        <w:adjustRightInd w:val="0"/>
        <w:spacing w:before="120" w:after="120" w:line="240" w:lineRule="auto"/>
        <w:ind w:right="68" w:firstLine="709"/>
        <w:jc w:val="both"/>
        <w:rPr>
          <w:rFonts w:ascii="Raleigh BT" w:eastAsia="Times New Roman" w:hAnsi="Raleigh BT"/>
          <w:sz w:val="24"/>
          <w:szCs w:val="24"/>
          <w:lang w:eastAsia="es-ES"/>
        </w:rPr>
      </w:pPr>
      <w:r>
        <w:rPr>
          <w:rFonts w:ascii="Raleigh BT" w:eastAsia="Times New Roman" w:hAnsi="Raleigh BT"/>
          <w:sz w:val="24"/>
          <w:szCs w:val="24"/>
          <w:lang w:eastAsia="es-ES"/>
        </w:rPr>
        <w:t>La Presidencia se dirige a los miembros del Pleno para indicarles que, conforme previamente se les ha comunicado, en esta sesión se pondrá en funcionamiento el nuevo sistema de grabación y votación de la sesión, por lo que pide colaboración y comprensión por las posibles incidencias que se puedan plantear, para lo cual se cuenta con el apoyo del personal técnico necesario.</w:t>
      </w:r>
    </w:p>
    <w:p w14:paraId="46932B28" w14:textId="50D80467" w:rsidR="00782B88" w:rsidRDefault="004F53C7">
      <w:pPr>
        <w:autoSpaceDE w:val="0"/>
        <w:adjustRightInd w:val="0"/>
        <w:spacing w:before="120" w:after="120" w:line="240" w:lineRule="auto"/>
        <w:ind w:right="68" w:firstLine="709"/>
        <w:jc w:val="both"/>
        <w:rPr>
          <w:rFonts w:ascii="Raleigh BT" w:eastAsia="Times New Roman" w:hAnsi="Raleigh BT"/>
          <w:sz w:val="24"/>
          <w:szCs w:val="24"/>
          <w:lang w:eastAsia="es-ES"/>
        </w:rPr>
      </w:pPr>
      <w:r>
        <w:rPr>
          <w:rFonts w:ascii="Raleigh BT" w:eastAsia="Times New Roman" w:hAnsi="Raleigh BT"/>
          <w:sz w:val="24"/>
          <w:szCs w:val="24"/>
          <w:lang w:eastAsia="es-ES"/>
        </w:rPr>
        <w:t xml:space="preserve">En el transcurso de la sesión la Presidencia, de acuerdo con lo planteado en el seno de la Junta de Portavoces, propone que, tras el examen de los asuntos incluidos en la parte declarativa, se proceda a tratar las mociones con intervención vecinal y posteriormente las institucionales. Y así, por el orden que se indica, se trataron los asuntos incluidos en los puntos </w:t>
      </w:r>
      <w:proofErr w:type="gramStart"/>
      <w:r>
        <w:rPr>
          <w:rFonts w:ascii="Raleigh BT" w:eastAsia="Times New Roman" w:hAnsi="Raleigh BT"/>
          <w:sz w:val="24"/>
          <w:szCs w:val="24"/>
          <w:lang w:eastAsia="es-ES"/>
        </w:rPr>
        <w:t>1,  2</w:t>
      </w:r>
      <w:proofErr w:type="gramEnd"/>
      <w:r>
        <w:rPr>
          <w:rFonts w:ascii="Raleigh BT" w:eastAsia="Times New Roman" w:hAnsi="Raleigh BT"/>
          <w:sz w:val="24"/>
          <w:szCs w:val="24"/>
          <w:lang w:eastAsia="es-ES"/>
        </w:rPr>
        <w:t xml:space="preserve">, 3, 4, 5, 21, 22, 23, 24, 25, 26, 27, 28, 13, 6, 7, 10, 17, 18, 19, 20, 8, 9, 11, 30, 12, 14, 15 y 16. </w:t>
      </w:r>
    </w:p>
    <w:p w14:paraId="388D193B" w14:textId="0B97803E" w:rsidR="00782B88" w:rsidRDefault="004F53C7">
      <w:pPr>
        <w:tabs>
          <w:tab w:val="left" w:pos="993"/>
        </w:tabs>
        <w:autoSpaceDN/>
        <w:spacing w:before="480" w:after="240" w:line="240" w:lineRule="auto"/>
        <w:ind w:left="992" w:right="-68"/>
        <w:jc w:val="center"/>
        <w:rPr>
          <w:rFonts w:ascii="Raleigh BT" w:eastAsia="Times New Roman" w:hAnsi="Raleigh BT"/>
          <w:b/>
          <w:sz w:val="24"/>
          <w:szCs w:val="24"/>
          <w:u w:val="single"/>
          <w:lang w:val="es-ES_tradnl" w:eastAsia="es-ES"/>
        </w:rPr>
      </w:pPr>
      <w:r>
        <w:rPr>
          <w:rFonts w:ascii="Raleigh BT" w:eastAsia="Times New Roman" w:hAnsi="Raleigh BT"/>
          <w:b/>
          <w:sz w:val="24"/>
          <w:szCs w:val="24"/>
          <w:u w:val="single"/>
          <w:lang w:val="es-ES_tradnl" w:eastAsia="es-ES"/>
        </w:rPr>
        <w:t xml:space="preserve">I.-PARTE </w:t>
      </w:r>
      <w:r>
        <w:rPr>
          <w:rStyle w:val="PUNTOPLENOCar"/>
          <w:rFonts w:eastAsia="MS Mincho"/>
        </w:rPr>
        <w:t>DECISORIA</w:t>
      </w:r>
    </w:p>
    <w:p w14:paraId="091F0530" w14:textId="09A9B565" w:rsidR="00782B88" w:rsidRDefault="004F53C7">
      <w:pPr>
        <w:pStyle w:val="PUNTOPLENO"/>
        <w:suppressAutoHyphens/>
      </w:pPr>
      <w:r>
        <w:t>PUNTO 1.- APROBACIÓN DEL ACTA Y DIARIO DE SESIÓN CORRESPONDIENTE AL MES DE FEBRERO DE 2026 (Nº 2, SESIÓN ORDINARIA DE 5 DE FEBRERO DE 2026).</w:t>
      </w:r>
    </w:p>
    <w:p w14:paraId="0616B910" w14:textId="77777777" w:rsidR="00782B88" w:rsidRDefault="004F53C7">
      <w:pPr>
        <w:pStyle w:val="Encabezado"/>
        <w:spacing w:before="120"/>
        <w:ind w:right="-2" w:firstLine="567"/>
        <w:jc w:val="both"/>
        <w:rPr>
          <w:rFonts w:ascii="Raleigh BT" w:hAnsi="Raleigh BT" w:cs="Arial"/>
        </w:rPr>
      </w:pPr>
      <w:r>
        <w:rPr>
          <w:rFonts w:ascii="Raleigh BT" w:hAnsi="Raleigh BT" w:cs="Arial"/>
        </w:rPr>
        <w:t>Vista el acta y diario de sesión correspondiente al mes de febrero de 2026 (nº 2, sesión ordinaria de 5 de febrero de 2026).</w:t>
      </w:r>
    </w:p>
    <w:p w14:paraId="30C65E40" w14:textId="77777777" w:rsidR="00782B88" w:rsidRDefault="004F53C7">
      <w:pPr>
        <w:pStyle w:val="Encabezado"/>
        <w:spacing w:before="120"/>
        <w:ind w:right="-2" w:firstLine="567"/>
        <w:jc w:val="both"/>
        <w:rPr>
          <w:rFonts w:ascii="Raleigh BT" w:hAnsi="Raleigh BT" w:cs="Arial"/>
          <w:b/>
          <w:bCs/>
        </w:rPr>
      </w:pPr>
      <w:r>
        <w:rPr>
          <w:rFonts w:ascii="Raleigh BT" w:hAnsi="Raleigh BT" w:cs="Arial"/>
        </w:rPr>
        <w:t xml:space="preserve">El Ayuntamiento Pleno, por unanimidad de los veinticuatro miembros presentes, </w:t>
      </w:r>
      <w:r>
        <w:rPr>
          <w:rFonts w:ascii="Raleigh BT" w:hAnsi="Raleigh BT" w:cs="Arial"/>
          <w:b/>
          <w:bCs/>
        </w:rPr>
        <w:t xml:space="preserve">ACUERDA: </w:t>
      </w:r>
    </w:p>
    <w:p w14:paraId="451A8302" w14:textId="31283AF0" w:rsidR="00782B88" w:rsidRDefault="004F53C7">
      <w:pPr>
        <w:pStyle w:val="Encabezado"/>
        <w:spacing w:before="120"/>
        <w:ind w:right="-2" w:firstLine="567"/>
        <w:jc w:val="both"/>
        <w:rPr>
          <w:rFonts w:ascii="Raleigh BT" w:hAnsi="Raleigh BT" w:cs="Arial"/>
        </w:rPr>
      </w:pPr>
      <w:r>
        <w:rPr>
          <w:rFonts w:ascii="Raleigh BT" w:hAnsi="Raleigh BT" w:cs="Arial"/>
          <w:b/>
          <w:bCs/>
          <w:u w:val="single"/>
        </w:rPr>
        <w:t>Único</w:t>
      </w:r>
      <w:r>
        <w:rPr>
          <w:rFonts w:ascii="Raleigh BT" w:hAnsi="Raleigh BT" w:cs="Arial"/>
        </w:rPr>
        <w:t>: Aprobar el acta y diario de sesión correspondiente al mes de febrero de 2026 (nº 2, sesión ordinaria de 5 de febrero de 2026).</w:t>
      </w:r>
    </w:p>
    <w:p w14:paraId="6773123A" w14:textId="77777777" w:rsidR="00782B88" w:rsidRDefault="004F53C7">
      <w:pPr>
        <w:pStyle w:val="PUNTOPLENO"/>
        <w:suppressAutoHyphens/>
      </w:pPr>
      <w:r>
        <w:t>PUNTO 2.- EXPEDIENTE RELATIVO A LA DETERMINACION DE LOS DOS DIAS DE FIESTA LOCAL QUE POR TRADICION LE SEAN PROPIOS A ESTE MUNICIPIO PARA EL AÑO 2027.</w:t>
      </w:r>
    </w:p>
    <w:p w14:paraId="448F1728" w14:textId="77777777" w:rsidR="00782B88" w:rsidRDefault="004F53C7">
      <w:pPr>
        <w:spacing w:before="120" w:after="0" w:line="240" w:lineRule="auto"/>
        <w:ind w:firstLine="709"/>
        <w:jc w:val="both"/>
        <w:rPr>
          <w:rFonts w:ascii="Raleigh BT" w:hAnsi="Raleigh BT" w:cs="Tahoma"/>
          <w:sz w:val="24"/>
          <w:szCs w:val="24"/>
        </w:rPr>
      </w:pPr>
      <w:r>
        <w:rPr>
          <w:rFonts w:ascii="Raleigh BT" w:hAnsi="Raleigh BT" w:cs="Tahoma"/>
          <w:b/>
          <w:bCs/>
          <w:sz w:val="24"/>
          <w:szCs w:val="24"/>
        </w:rPr>
        <w:t>1.-</w:t>
      </w:r>
      <w:r>
        <w:rPr>
          <w:rFonts w:ascii="Raleigh BT" w:hAnsi="Raleigh BT" w:cs="Tahoma"/>
          <w:sz w:val="24"/>
          <w:szCs w:val="24"/>
        </w:rPr>
        <w:t xml:space="preserve"> La Dirección General de Trabajo del Gobierno de Canarias, mediante comunicación de 21 de enero de 2026, solicita que este Ayuntamiento determine los días de fiesta local que por tradición le sean propios, para iniciar el procedimiento de elaboración de Orden por el que se establecen las fiestas locales para el próximo año 2027- expediente 2026005890-.</w:t>
      </w:r>
    </w:p>
    <w:p w14:paraId="40783C70" w14:textId="77777777" w:rsidR="00782B88" w:rsidRDefault="004F53C7">
      <w:pPr>
        <w:spacing w:before="120" w:after="0" w:line="240" w:lineRule="auto"/>
        <w:ind w:firstLine="709"/>
        <w:jc w:val="both"/>
        <w:rPr>
          <w:rFonts w:ascii="Raleigh BT" w:hAnsi="Raleigh BT" w:cs="Tahoma"/>
          <w:sz w:val="24"/>
          <w:szCs w:val="24"/>
        </w:rPr>
      </w:pPr>
      <w:r>
        <w:rPr>
          <w:rFonts w:ascii="Raleigh BT" w:hAnsi="Raleigh BT" w:cs="Tahoma"/>
          <w:b/>
          <w:bCs/>
          <w:sz w:val="24"/>
          <w:szCs w:val="24"/>
        </w:rPr>
        <w:lastRenderedPageBreak/>
        <w:t>2.-</w:t>
      </w:r>
      <w:r>
        <w:rPr>
          <w:rFonts w:ascii="Raleigh BT" w:hAnsi="Raleigh BT" w:cs="Tahoma"/>
          <w:sz w:val="24"/>
          <w:szCs w:val="24"/>
        </w:rPr>
        <w:t xml:space="preserve"> La Concejal Teniente de Alcalde de Presidencia y Planificación ha elevado propuesta sobre la fijación de los días festivos locales, señalando que estos días se corresponden con el 9 de febrero de 2027, martes de Carnaval, y 14 de septiembre de 2027, Fiestas del Santísimo Cristo de La Laguna.</w:t>
      </w:r>
    </w:p>
    <w:p w14:paraId="5FB36589" w14:textId="77777777" w:rsidR="00782B88" w:rsidRDefault="004F53C7">
      <w:pPr>
        <w:spacing w:before="120" w:after="0" w:line="240" w:lineRule="auto"/>
        <w:ind w:firstLine="709"/>
        <w:jc w:val="both"/>
        <w:rPr>
          <w:rFonts w:ascii="Raleigh BT" w:hAnsi="Raleigh BT" w:cs="Tahoma"/>
          <w:sz w:val="24"/>
          <w:szCs w:val="24"/>
        </w:rPr>
      </w:pPr>
      <w:r>
        <w:rPr>
          <w:rFonts w:ascii="Raleigh BT" w:hAnsi="Raleigh BT" w:cs="Tahoma"/>
          <w:b/>
          <w:bCs/>
          <w:sz w:val="24"/>
          <w:szCs w:val="24"/>
        </w:rPr>
        <w:t>3.-</w:t>
      </w:r>
      <w:r>
        <w:rPr>
          <w:rFonts w:ascii="Raleigh BT" w:hAnsi="Raleigh BT" w:cs="Tahoma"/>
          <w:sz w:val="24"/>
          <w:szCs w:val="24"/>
        </w:rPr>
        <w:t xml:space="preserve"> La Comisión Plenaria de Presidencia, de Cuentas, Hacienda y Servicios Económicos, en sesión celebrada el 9 de marzo de 2026, ha dictaminado el expediente.</w:t>
      </w:r>
    </w:p>
    <w:p w14:paraId="004B123D" w14:textId="77777777" w:rsidR="00782B88" w:rsidRDefault="004F53C7">
      <w:pPr>
        <w:pStyle w:val="paragraph"/>
        <w:spacing w:before="120" w:after="0"/>
        <w:ind w:left="113" w:firstLine="567"/>
        <w:textAlignment w:val="baseline"/>
        <w:rPr>
          <w:rFonts w:ascii="Raleigh BT" w:hAnsi="Raleigh BT" w:cs="Segoe UI"/>
        </w:rPr>
      </w:pPr>
      <w:r>
        <w:rPr>
          <w:rFonts w:ascii="Raleigh BT" w:hAnsi="Raleigh BT" w:cs="Arial"/>
          <w:b/>
          <w:bCs/>
          <w:u w:val="single"/>
        </w:rPr>
        <w:t>ACUERDO:</w:t>
      </w:r>
    </w:p>
    <w:p w14:paraId="5B075CFD" w14:textId="77777777" w:rsidR="00782B88" w:rsidRDefault="004F53C7">
      <w:pPr>
        <w:autoSpaceDE w:val="0"/>
        <w:adjustRightInd w:val="0"/>
        <w:spacing w:before="120" w:after="0" w:line="240" w:lineRule="auto"/>
        <w:ind w:left="113" w:right="70" w:firstLine="567"/>
        <w:jc w:val="both"/>
        <w:rPr>
          <w:rFonts w:ascii="Raleigh BT" w:hAnsi="Raleigh BT"/>
          <w:sz w:val="24"/>
          <w:szCs w:val="24"/>
        </w:rPr>
      </w:pPr>
      <w:r>
        <w:rPr>
          <w:rFonts w:ascii="Raleigh BT" w:hAnsi="Raleigh BT"/>
          <w:sz w:val="24"/>
          <w:szCs w:val="24"/>
        </w:rPr>
        <w:t xml:space="preserve">Tras las intervenciones que obran íntegramente en la grabación que contiene el diario de la sesión plenaria, el Ayuntamiento en Pleno, por unanimidad de los veintidós miembros presentes </w:t>
      </w:r>
      <w:r>
        <w:rPr>
          <w:rFonts w:ascii="Raleigh BT" w:hAnsi="Raleigh BT"/>
          <w:b/>
          <w:bCs/>
          <w:sz w:val="24"/>
          <w:szCs w:val="24"/>
        </w:rPr>
        <w:t>ACUERDA:</w:t>
      </w:r>
    </w:p>
    <w:p w14:paraId="448743E8" w14:textId="1E8D5A76" w:rsidR="00782B88" w:rsidRDefault="004F53C7">
      <w:pPr>
        <w:tabs>
          <w:tab w:val="left" w:pos="851"/>
          <w:tab w:val="left" w:pos="1418"/>
          <w:tab w:val="left" w:pos="2124"/>
          <w:tab w:val="left" w:pos="2832"/>
          <w:tab w:val="left" w:pos="3540"/>
          <w:tab w:val="left" w:pos="4248"/>
          <w:tab w:val="left" w:pos="4956"/>
          <w:tab w:val="left" w:pos="5664"/>
          <w:tab w:val="left" w:pos="6372"/>
          <w:tab w:val="left" w:pos="7080"/>
          <w:tab w:val="left" w:pos="7788"/>
          <w:tab w:val="left" w:pos="8496"/>
          <w:tab w:val="left" w:pos="9180"/>
          <w:tab w:val="left" w:pos="9639"/>
        </w:tabs>
        <w:autoSpaceDE w:val="0"/>
        <w:adjustRightInd w:val="0"/>
        <w:spacing w:before="120" w:after="0" w:line="240" w:lineRule="auto"/>
        <w:ind w:firstLine="709"/>
        <w:jc w:val="both"/>
        <w:rPr>
          <w:rFonts w:ascii="Raleigh BT" w:hAnsi="Raleigh BT" w:cs="Tahoma"/>
          <w:sz w:val="24"/>
          <w:szCs w:val="24"/>
        </w:rPr>
      </w:pPr>
      <w:proofErr w:type="gramStart"/>
      <w:r>
        <w:rPr>
          <w:rFonts w:ascii="Raleigh BT" w:hAnsi="Raleigh BT"/>
          <w:b/>
          <w:bCs/>
          <w:sz w:val="24"/>
          <w:szCs w:val="24"/>
        </w:rPr>
        <w:t>Primero.</w:t>
      </w:r>
      <w:r>
        <w:rPr>
          <w:rFonts w:ascii="Raleigh BT" w:hAnsi="Raleigh BT"/>
          <w:sz w:val="24"/>
          <w:szCs w:val="24"/>
        </w:rPr>
        <w:t>-</w:t>
      </w:r>
      <w:proofErr w:type="gramEnd"/>
      <w:r>
        <w:rPr>
          <w:rFonts w:ascii="Raleigh BT" w:hAnsi="Raleigh BT"/>
          <w:sz w:val="24"/>
          <w:szCs w:val="24"/>
        </w:rPr>
        <w:t xml:space="preserve"> </w:t>
      </w:r>
      <w:r>
        <w:rPr>
          <w:rFonts w:ascii="Raleigh BT" w:hAnsi="Raleigh BT" w:cs="Tahoma"/>
          <w:sz w:val="24"/>
          <w:szCs w:val="24"/>
        </w:rPr>
        <w:t>Declarar fiestas locales del municipio de San Cristóbal de La Laguna para el año 2027, el día 9 de febrero de 2027, martes de Carnaval, y el martes 14 de septiembre de 2027, Fiesta del Santísimo Cristo de La</w:t>
      </w:r>
      <w:r>
        <w:rPr>
          <w:rFonts w:ascii="Raleigh BT" w:hAnsi="Raleigh BT"/>
          <w:sz w:val="24"/>
          <w:szCs w:val="24"/>
        </w:rPr>
        <w:t xml:space="preserve"> </w:t>
      </w:r>
      <w:r>
        <w:rPr>
          <w:rFonts w:ascii="Raleigh BT" w:hAnsi="Raleigh BT" w:cs="Tahoma"/>
          <w:sz w:val="24"/>
          <w:szCs w:val="24"/>
        </w:rPr>
        <w:t>Laguna.</w:t>
      </w:r>
    </w:p>
    <w:p w14:paraId="1444F606" w14:textId="6F69DF21" w:rsidR="00782B88" w:rsidRDefault="004F53C7">
      <w:pPr>
        <w:pStyle w:val="NormalAyto"/>
        <w:widowControl/>
        <w:suppressAutoHyphens/>
      </w:pPr>
      <w:r>
        <w:rPr>
          <w:b/>
          <w:bCs/>
        </w:rPr>
        <w:t>Segundo.</w:t>
      </w:r>
      <w:r>
        <w:t>- Dar traslado del acuerdo a la Dirección General de Trabajo del Gobierno de Canarias.</w:t>
      </w:r>
    </w:p>
    <w:p w14:paraId="42DA94A7" w14:textId="2B3B7F25" w:rsidR="00782B88" w:rsidRDefault="004F53C7">
      <w:pPr>
        <w:pStyle w:val="PUNTOPLENO"/>
        <w:suppressAutoHyphens/>
      </w:pPr>
      <w:r>
        <w:t xml:space="preserve">PUNTO 3.- EXPEDIENTE PARA OTORGAR MENCION HONORÍFICA Y DISTINCION A LA CONGREGACIÓN </w:t>
      </w:r>
      <w:proofErr w:type="gramStart"/>
      <w:r>
        <w:t>RELIGIOSA .SIERVA</w:t>
      </w:r>
      <w:proofErr w:type="gramEnd"/>
      <w:r>
        <w:t xml:space="preserve"> DE MARIA, MINISTRAS DE LOS ENFERMOS.,</w:t>
      </w:r>
    </w:p>
    <w:p w14:paraId="5685A841" w14:textId="77777777" w:rsidR="00782B88" w:rsidRDefault="004F53C7">
      <w:pPr>
        <w:pStyle w:val="Encabezado"/>
        <w:spacing w:before="120"/>
        <w:ind w:right="-2" w:firstLine="709"/>
        <w:jc w:val="both"/>
        <w:rPr>
          <w:rFonts w:ascii="Raleigh BT" w:hAnsi="Raleigh BT" w:cs="Arial"/>
        </w:rPr>
      </w:pPr>
      <w:r>
        <w:rPr>
          <w:rFonts w:ascii="Raleigh BT" w:hAnsi="Raleigh BT" w:cs="Arial"/>
        </w:rPr>
        <w:t>Se da cuenta del contenido del expediente de referencia, del que resulta que:</w:t>
      </w:r>
    </w:p>
    <w:p w14:paraId="60949A6E" w14:textId="08C3BB9C" w:rsidR="00782B88" w:rsidRDefault="004F53C7">
      <w:pPr>
        <w:pStyle w:val="Encabezado"/>
        <w:spacing w:before="120"/>
        <w:ind w:right="-2" w:firstLine="709"/>
        <w:jc w:val="both"/>
        <w:rPr>
          <w:rFonts w:ascii="Raleigh BT" w:hAnsi="Raleigh BT" w:cs="Arial"/>
        </w:rPr>
      </w:pPr>
      <w:r>
        <w:rPr>
          <w:rFonts w:ascii="Raleigh BT" w:hAnsi="Raleigh BT" w:cs="Arial"/>
          <w:b/>
          <w:bCs/>
        </w:rPr>
        <w:t xml:space="preserve">1.- </w:t>
      </w:r>
      <w:r>
        <w:rPr>
          <w:rFonts w:ascii="Raleigh BT" w:hAnsi="Raleigh BT" w:cs="Arial"/>
        </w:rPr>
        <w:t xml:space="preserve">Una vez cumplidos los preceptivos trámites, la Concejal Teniente de Alcalde de Presidencia y Planificación eleva propuesta de concesión de una recompensa económica a favor de la Congregación </w:t>
      </w:r>
      <w:proofErr w:type="gramStart"/>
      <w:r>
        <w:rPr>
          <w:rFonts w:ascii="Raleigh BT" w:hAnsi="Raleigh BT" w:cs="Arial"/>
        </w:rPr>
        <w:t>Religiosa .Siervas</w:t>
      </w:r>
      <w:proofErr w:type="gramEnd"/>
      <w:r>
        <w:rPr>
          <w:rFonts w:ascii="Raleigh BT" w:hAnsi="Raleigh BT" w:cs="Arial"/>
        </w:rPr>
        <w:t xml:space="preserve"> de María, Ministras de los Enfermos. consistente en la colocación de una placa conmemorativa en el inmueble situado en calle Obispo Rey Redondo 59, donde dicha Congregación tenía su sede.</w:t>
      </w:r>
    </w:p>
    <w:p w14:paraId="3FF55F7A" w14:textId="77777777" w:rsidR="00782B88" w:rsidRDefault="004F53C7">
      <w:pPr>
        <w:pStyle w:val="Encabezado"/>
        <w:spacing w:before="120"/>
        <w:ind w:right="-2" w:firstLine="709"/>
        <w:jc w:val="both"/>
        <w:rPr>
          <w:rFonts w:ascii="Raleigh BT" w:hAnsi="Raleigh BT" w:cs="Arial"/>
        </w:rPr>
      </w:pPr>
      <w:r>
        <w:rPr>
          <w:rFonts w:ascii="Raleigh BT" w:hAnsi="Raleigh BT" w:cs="Arial"/>
          <w:b/>
          <w:bCs/>
        </w:rPr>
        <w:t>2.-</w:t>
      </w:r>
      <w:r>
        <w:rPr>
          <w:rFonts w:ascii="Raleigh BT" w:hAnsi="Raleigh BT" w:cs="Arial"/>
        </w:rPr>
        <w:t xml:space="preserve"> La Comisión Plenaria de Presidencia, de Cuentas, Hacienda y Servicios Económicos, en sesión celebrada el 9 de marzo de 2026, ha dictaminado el expediente.</w:t>
      </w:r>
    </w:p>
    <w:p w14:paraId="435CAC47" w14:textId="77777777" w:rsidR="00782B88" w:rsidRDefault="004F53C7">
      <w:pPr>
        <w:pStyle w:val="paragraph"/>
        <w:spacing w:before="120" w:after="0"/>
        <w:ind w:left="113" w:firstLine="709"/>
        <w:textAlignment w:val="baseline"/>
        <w:rPr>
          <w:rFonts w:ascii="Raleigh BT" w:hAnsi="Raleigh BT" w:cs="Segoe UI"/>
        </w:rPr>
      </w:pPr>
      <w:r>
        <w:rPr>
          <w:rFonts w:ascii="Raleigh BT" w:hAnsi="Raleigh BT" w:cs="Arial"/>
          <w:b/>
          <w:bCs/>
          <w:u w:val="single"/>
        </w:rPr>
        <w:t>ACUERDO:</w:t>
      </w:r>
    </w:p>
    <w:p w14:paraId="5549FB48" w14:textId="77777777" w:rsidR="00782B88" w:rsidRDefault="004F53C7">
      <w:pPr>
        <w:autoSpaceDE w:val="0"/>
        <w:adjustRightInd w:val="0"/>
        <w:spacing w:before="120" w:after="0" w:line="240" w:lineRule="auto"/>
        <w:ind w:left="113" w:right="70" w:firstLine="709"/>
        <w:jc w:val="both"/>
        <w:rPr>
          <w:rFonts w:ascii="Raleigh BT" w:hAnsi="Raleigh BT"/>
          <w:sz w:val="24"/>
          <w:szCs w:val="24"/>
        </w:rPr>
      </w:pPr>
      <w:r>
        <w:rPr>
          <w:rFonts w:ascii="Raleigh BT" w:hAnsi="Raleigh BT"/>
          <w:sz w:val="24"/>
          <w:szCs w:val="24"/>
        </w:rPr>
        <w:t xml:space="preserve">Tras las intervenciones que obran íntegramente en la grabación que contiene el diario de la sesión plenaria, el Ayuntamiento en Pleno, por veinte votos a favor, ningún voto en contra y cuatro abstenciones </w:t>
      </w:r>
      <w:r>
        <w:rPr>
          <w:rFonts w:ascii="Raleigh BT" w:hAnsi="Raleigh BT"/>
          <w:b/>
          <w:bCs/>
          <w:sz w:val="24"/>
          <w:szCs w:val="24"/>
        </w:rPr>
        <w:t>ACUERDA:</w:t>
      </w:r>
    </w:p>
    <w:p w14:paraId="1239CAAE" w14:textId="521C0D26" w:rsidR="00782B88" w:rsidRDefault="004F53C7">
      <w:pPr>
        <w:autoSpaceDE w:val="0"/>
        <w:adjustRightInd w:val="0"/>
        <w:spacing w:before="120" w:after="0" w:line="240" w:lineRule="auto"/>
        <w:ind w:left="113" w:right="70" w:firstLine="709"/>
        <w:jc w:val="both"/>
        <w:rPr>
          <w:rFonts w:ascii="Raleigh BT" w:hAnsi="Raleigh BT"/>
          <w:sz w:val="24"/>
          <w:szCs w:val="24"/>
        </w:rPr>
      </w:pPr>
      <w:proofErr w:type="gramStart"/>
      <w:r>
        <w:rPr>
          <w:rFonts w:ascii="Raleigh BT" w:hAnsi="Raleigh BT"/>
          <w:b/>
          <w:bCs/>
          <w:sz w:val="24"/>
          <w:szCs w:val="24"/>
        </w:rPr>
        <w:t>Primero.</w:t>
      </w:r>
      <w:r>
        <w:rPr>
          <w:rFonts w:ascii="Raleigh BT" w:hAnsi="Raleigh BT"/>
          <w:sz w:val="24"/>
          <w:szCs w:val="24"/>
        </w:rPr>
        <w:t>-</w:t>
      </w:r>
      <w:proofErr w:type="gramEnd"/>
      <w:r>
        <w:rPr>
          <w:rFonts w:ascii="Raleigh BT" w:hAnsi="Raleigh BT"/>
          <w:sz w:val="24"/>
          <w:szCs w:val="24"/>
        </w:rPr>
        <w:t xml:space="preserve"> Conceder a la Congregación </w:t>
      </w:r>
      <w:proofErr w:type="gramStart"/>
      <w:r>
        <w:rPr>
          <w:rFonts w:ascii="Raleigh BT" w:hAnsi="Raleigh BT"/>
          <w:sz w:val="24"/>
          <w:szCs w:val="24"/>
        </w:rPr>
        <w:t>Religiosa .</w:t>
      </w:r>
      <w:proofErr w:type="gramEnd"/>
      <w:r>
        <w:rPr>
          <w:rFonts w:ascii="Raleigh BT" w:hAnsi="Raleigh BT"/>
          <w:sz w:val="24"/>
          <w:szCs w:val="24"/>
        </w:rPr>
        <w:t xml:space="preserve"> Siervas de María, Ministras de los Enfermos. la recompensa honorífica consistente en la colocación de una placa conmemorativa en el inmueble donde tuvieron su sede en este municipio, localizado en calle Obispo Rey Redondo 59, en el Casco Histórico de la </w:t>
      </w:r>
      <w:proofErr w:type="gramStart"/>
      <w:r>
        <w:rPr>
          <w:rFonts w:ascii="Raleigh BT" w:hAnsi="Raleigh BT"/>
          <w:sz w:val="24"/>
          <w:szCs w:val="24"/>
        </w:rPr>
        <w:t>ciudad,  y</w:t>
      </w:r>
      <w:proofErr w:type="gramEnd"/>
      <w:r>
        <w:rPr>
          <w:rFonts w:ascii="Raleigh BT" w:hAnsi="Raleigh BT"/>
          <w:sz w:val="24"/>
          <w:szCs w:val="24"/>
        </w:rPr>
        <w:t xml:space="preserve"> ello en reconocimiento al extraordinario servicio que a lo largo de ciento veinticinco años desarrollaron, con un compromiso inquebrantable y una devoción ejemplar.</w:t>
      </w:r>
    </w:p>
    <w:p w14:paraId="4E2140AA" w14:textId="04B4E0E9" w:rsidR="00782B88" w:rsidRDefault="004F53C7">
      <w:pPr>
        <w:autoSpaceDE w:val="0"/>
        <w:adjustRightInd w:val="0"/>
        <w:spacing w:before="120" w:after="0" w:line="240" w:lineRule="auto"/>
        <w:ind w:left="113" w:right="70" w:firstLine="709"/>
        <w:jc w:val="both"/>
        <w:rPr>
          <w:rFonts w:ascii="Raleigh BT" w:hAnsi="Raleigh BT"/>
          <w:sz w:val="24"/>
          <w:szCs w:val="24"/>
        </w:rPr>
      </w:pPr>
      <w:proofErr w:type="gramStart"/>
      <w:r>
        <w:rPr>
          <w:rFonts w:ascii="Raleigh BT" w:hAnsi="Raleigh BT"/>
          <w:b/>
          <w:bCs/>
          <w:sz w:val="24"/>
          <w:szCs w:val="24"/>
        </w:rPr>
        <w:t>Segundo.</w:t>
      </w:r>
      <w:r>
        <w:rPr>
          <w:rFonts w:ascii="Raleigh BT" w:hAnsi="Raleigh BT"/>
          <w:sz w:val="24"/>
          <w:szCs w:val="24"/>
        </w:rPr>
        <w:t>-</w:t>
      </w:r>
      <w:proofErr w:type="gramEnd"/>
      <w:r>
        <w:rPr>
          <w:rFonts w:ascii="Raleigh BT" w:hAnsi="Raleigh BT"/>
          <w:sz w:val="24"/>
          <w:szCs w:val="24"/>
        </w:rPr>
        <w:t xml:space="preserve"> Notificar el acuerdo a la Congregación </w:t>
      </w:r>
      <w:proofErr w:type="gramStart"/>
      <w:r>
        <w:rPr>
          <w:rFonts w:ascii="Raleigh BT" w:hAnsi="Raleigh BT"/>
          <w:sz w:val="24"/>
          <w:szCs w:val="24"/>
        </w:rPr>
        <w:t>Religiosa .Siervas</w:t>
      </w:r>
      <w:proofErr w:type="gramEnd"/>
      <w:r>
        <w:rPr>
          <w:rFonts w:ascii="Raleigh BT" w:hAnsi="Raleigh BT"/>
          <w:sz w:val="24"/>
          <w:szCs w:val="24"/>
        </w:rPr>
        <w:t xml:space="preserve"> de María, Ministras de los Enfermos. y dar al expediente la tramitación que legalmente proceda en orden al cumplimiento del acuerdo adoptado.</w:t>
      </w:r>
    </w:p>
    <w:p w14:paraId="6CBA9039" w14:textId="77777777" w:rsidR="00782B88" w:rsidRDefault="004F53C7">
      <w:pPr>
        <w:spacing w:before="120" w:after="0" w:line="240" w:lineRule="auto"/>
        <w:ind w:firstLine="567"/>
        <w:jc w:val="both"/>
        <w:rPr>
          <w:rFonts w:ascii="Raleigh BT" w:hAnsi="Raleigh BT"/>
          <w:b/>
          <w:sz w:val="22"/>
          <w:szCs w:val="22"/>
          <w:u w:val="single"/>
        </w:rPr>
      </w:pPr>
      <w:r>
        <w:rPr>
          <w:rFonts w:ascii="Raleigh BT" w:hAnsi="Raleigh BT"/>
          <w:b/>
          <w:sz w:val="22"/>
          <w:szCs w:val="22"/>
          <w:u w:val="single"/>
        </w:rPr>
        <w:t>VOTACIÓN:</w:t>
      </w:r>
    </w:p>
    <w:p w14:paraId="4C3BCC13" w14:textId="77777777" w:rsidR="00782B88" w:rsidRDefault="004F53C7">
      <w:pPr>
        <w:tabs>
          <w:tab w:val="right" w:pos="8647"/>
        </w:tabs>
        <w:spacing w:after="0" w:line="240" w:lineRule="auto"/>
        <w:ind w:left="567"/>
        <w:jc w:val="both"/>
        <w:rPr>
          <w:rFonts w:ascii="Raleigh BT" w:hAnsi="Raleigh BT"/>
          <w:b/>
          <w:i/>
          <w:sz w:val="22"/>
          <w:szCs w:val="22"/>
        </w:rPr>
      </w:pPr>
      <w:r>
        <w:rPr>
          <w:rFonts w:ascii="Raleigh BT" w:hAnsi="Raleigh BT"/>
          <w:b/>
          <w:i/>
          <w:sz w:val="22"/>
          <w:szCs w:val="22"/>
        </w:rPr>
        <w:t>20 VOTOS A FAVOR:</w:t>
      </w:r>
    </w:p>
    <w:p w14:paraId="2D10C800" w14:textId="77777777" w:rsidR="00782B88" w:rsidRDefault="004F53C7">
      <w:pPr>
        <w:tabs>
          <w:tab w:val="right" w:pos="8647"/>
        </w:tabs>
        <w:spacing w:after="0" w:line="240" w:lineRule="auto"/>
        <w:ind w:left="567"/>
        <w:jc w:val="both"/>
        <w:rPr>
          <w:rFonts w:ascii="Raleigh BT" w:hAnsi="Raleigh BT"/>
          <w:i/>
          <w:sz w:val="22"/>
          <w:szCs w:val="22"/>
        </w:rPr>
      </w:pPr>
      <w:r>
        <w:rPr>
          <w:rFonts w:ascii="Raleigh BT" w:hAnsi="Raleigh BT"/>
          <w:i/>
          <w:sz w:val="22"/>
          <w:szCs w:val="22"/>
        </w:rPr>
        <w:t>10 del Grupo Municipal PSOE</w:t>
      </w:r>
    </w:p>
    <w:p w14:paraId="77D56C55" w14:textId="77777777" w:rsidR="00782B88" w:rsidRDefault="004F53C7">
      <w:pPr>
        <w:tabs>
          <w:tab w:val="right" w:pos="8647"/>
        </w:tabs>
        <w:spacing w:after="0" w:line="240" w:lineRule="auto"/>
        <w:ind w:left="567"/>
        <w:jc w:val="both"/>
        <w:rPr>
          <w:rFonts w:ascii="Raleigh BT" w:hAnsi="Raleigh BT"/>
          <w:i/>
          <w:sz w:val="22"/>
          <w:szCs w:val="22"/>
        </w:rPr>
      </w:pPr>
      <w:r>
        <w:rPr>
          <w:rFonts w:ascii="Raleigh BT" w:hAnsi="Raleigh BT"/>
          <w:i/>
          <w:sz w:val="22"/>
          <w:szCs w:val="22"/>
        </w:rPr>
        <w:t>7 del Grupo Municipal Coalición Canaria</w:t>
      </w:r>
    </w:p>
    <w:p w14:paraId="51A9EBE5" w14:textId="77777777" w:rsidR="00782B88" w:rsidRDefault="004F53C7">
      <w:pPr>
        <w:tabs>
          <w:tab w:val="right" w:pos="8647"/>
        </w:tabs>
        <w:spacing w:after="0" w:line="240" w:lineRule="auto"/>
        <w:ind w:left="567"/>
        <w:jc w:val="both"/>
        <w:rPr>
          <w:rFonts w:ascii="Raleigh BT" w:hAnsi="Raleigh BT"/>
          <w:i/>
          <w:sz w:val="22"/>
          <w:szCs w:val="22"/>
        </w:rPr>
      </w:pPr>
      <w:r>
        <w:rPr>
          <w:rFonts w:ascii="Raleigh BT" w:hAnsi="Raleigh BT"/>
          <w:i/>
          <w:sz w:val="22"/>
          <w:szCs w:val="22"/>
        </w:rPr>
        <w:t>2 del Grupo Municipal Partido Popular</w:t>
      </w:r>
    </w:p>
    <w:p w14:paraId="7ECB8322" w14:textId="77777777" w:rsidR="00782B88" w:rsidRDefault="004F53C7">
      <w:pPr>
        <w:tabs>
          <w:tab w:val="right" w:pos="8647"/>
        </w:tabs>
        <w:spacing w:after="0" w:line="240" w:lineRule="auto"/>
        <w:ind w:left="567"/>
        <w:jc w:val="both"/>
        <w:rPr>
          <w:rFonts w:ascii="Raleigh BT" w:hAnsi="Raleigh BT"/>
          <w:i/>
          <w:sz w:val="22"/>
          <w:szCs w:val="22"/>
        </w:rPr>
      </w:pPr>
      <w:r>
        <w:rPr>
          <w:rFonts w:ascii="Raleigh BT" w:hAnsi="Raleigh BT"/>
          <w:i/>
          <w:sz w:val="22"/>
          <w:szCs w:val="22"/>
        </w:rPr>
        <w:t>1 del Grupo Mixto:</w:t>
      </w:r>
    </w:p>
    <w:p w14:paraId="6072B279" w14:textId="77777777" w:rsidR="00782B88" w:rsidRDefault="004F53C7">
      <w:pPr>
        <w:spacing w:after="0" w:line="240" w:lineRule="auto"/>
        <w:ind w:left="567" w:firstLine="282"/>
        <w:jc w:val="both"/>
        <w:rPr>
          <w:rFonts w:ascii="Raleigh BT" w:hAnsi="Raleigh BT"/>
          <w:i/>
          <w:sz w:val="22"/>
          <w:szCs w:val="22"/>
        </w:rPr>
      </w:pPr>
      <w:r>
        <w:rPr>
          <w:rFonts w:ascii="Raleigh BT" w:hAnsi="Raleigh BT"/>
          <w:i/>
          <w:sz w:val="22"/>
          <w:szCs w:val="22"/>
        </w:rPr>
        <w:lastRenderedPageBreak/>
        <w:t>1 de VOX</w:t>
      </w:r>
    </w:p>
    <w:p w14:paraId="492E1AD8" w14:textId="77777777" w:rsidR="00782B88" w:rsidRDefault="004F53C7">
      <w:pPr>
        <w:spacing w:after="0" w:line="240" w:lineRule="auto"/>
        <w:ind w:left="567"/>
        <w:jc w:val="both"/>
        <w:rPr>
          <w:rFonts w:ascii="Raleigh BT" w:hAnsi="Raleigh BT"/>
          <w:b/>
          <w:bCs/>
          <w:i/>
          <w:sz w:val="22"/>
          <w:szCs w:val="22"/>
        </w:rPr>
      </w:pPr>
      <w:r>
        <w:rPr>
          <w:rFonts w:ascii="Raleigh BT" w:hAnsi="Raleigh BT"/>
          <w:b/>
          <w:bCs/>
          <w:i/>
          <w:sz w:val="22"/>
          <w:szCs w:val="22"/>
        </w:rPr>
        <w:t>4 ABSTENCIONES:</w:t>
      </w:r>
    </w:p>
    <w:p w14:paraId="08C8A511" w14:textId="77777777" w:rsidR="00782B88" w:rsidRDefault="004F53C7">
      <w:pPr>
        <w:tabs>
          <w:tab w:val="right" w:pos="8647"/>
        </w:tabs>
        <w:spacing w:after="0" w:line="240" w:lineRule="auto"/>
        <w:ind w:left="567"/>
        <w:jc w:val="both"/>
        <w:rPr>
          <w:rFonts w:ascii="Raleigh BT" w:hAnsi="Raleigh BT"/>
          <w:i/>
          <w:sz w:val="22"/>
          <w:szCs w:val="22"/>
        </w:rPr>
      </w:pPr>
      <w:r>
        <w:rPr>
          <w:rFonts w:ascii="Raleigh BT" w:hAnsi="Raleigh BT"/>
          <w:i/>
          <w:sz w:val="22"/>
          <w:szCs w:val="22"/>
        </w:rPr>
        <w:t>4 del Grupo Mixto:</w:t>
      </w:r>
    </w:p>
    <w:p w14:paraId="1471336D" w14:textId="77777777" w:rsidR="00782B88" w:rsidRDefault="004F53C7">
      <w:pPr>
        <w:spacing w:after="0" w:line="240" w:lineRule="auto"/>
        <w:ind w:left="567" w:firstLine="282"/>
        <w:jc w:val="both"/>
        <w:rPr>
          <w:rFonts w:ascii="Raleigh BT" w:hAnsi="Raleigh BT"/>
          <w:i/>
          <w:sz w:val="22"/>
          <w:szCs w:val="22"/>
        </w:rPr>
      </w:pPr>
      <w:r>
        <w:rPr>
          <w:rFonts w:ascii="Raleigh BT" w:hAnsi="Raleigh BT"/>
          <w:i/>
          <w:sz w:val="22"/>
          <w:szCs w:val="22"/>
        </w:rPr>
        <w:t>2 de Unidas se puede</w:t>
      </w:r>
    </w:p>
    <w:p w14:paraId="55CEA38E" w14:textId="07E2170E" w:rsidR="00782B88" w:rsidRDefault="004F53C7">
      <w:pPr>
        <w:pStyle w:val="NormalAyto"/>
        <w:widowControl/>
        <w:suppressAutoHyphens/>
        <w:ind w:firstLine="851"/>
        <w:rPr>
          <w:sz w:val="22"/>
          <w:szCs w:val="22"/>
        </w:rPr>
      </w:pPr>
      <w:r>
        <w:rPr>
          <w:sz w:val="22"/>
          <w:szCs w:val="22"/>
        </w:rPr>
        <w:t>2 de Drago Verdes Canarias</w:t>
      </w:r>
    </w:p>
    <w:p w14:paraId="52A24264" w14:textId="12529E5C" w:rsidR="00782B88" w:rsidRDefault="004F53C7">
      <w:pPr>
        <w:pStyle w:val="PUNTOPLENO"/>
        <w:suppressAutoHyphens/>
        <w:spacing w:after="0"/>
      </w:pPr>
      <w:r>
        <w:t>PUNTO 4 – EXPEDIENTE RELATIVO A LA ADHESIÓN DEL EXCMO. AYUNTAMIENTO DE SAN CRISTOBAL DE LA LAGUNA A LA ASOCIACION RED DE PUEBLOS GASTRONOMICOS DE ESPAÑA.</w:t>
      </w:r>
    </w:p>
    <w:p w14:paraId="35D9D2A4" w14:textId="4A148076"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Examinado el contenido del referido expediente, y resultando que:</w:t>
      </w:r>
    </w:p>
    <w:p w14:paraId="0072AF08" w14:textId="0F9106C4" w:rsidR="00782B88" w:rsidRDefault="004F53C7">
      <w:pPr>
        <w:spacing w:before="120" w:after="0" w:line="240" w:lineRule="auto"/>
        <w:ind w:firstLine="709"/>
        <w:jc w:val="both"/>
        <w:rPr>
          <w:rFonts w:ascii="Raleigh BT" w:hAnsi="Raleigh BT"/>
          <w:bCs/>
          <w:sz w:val="24"/>
          <w:szCs w:val="24"/>
        </w:rPr>
      </w:pPr>
      <w:r>
        <w:rPr>
          <w:rFonts w:ascii="Raleigh BT" w:hAnsi="Raleigh BT"/>
          <w:b/>
          <w:bCs/>
          <w:sz w:val="24"/>
          <w:szCs w:val="24"/>
        </w:rPr>
        <w:t>1.-</w:t>
      </w:r>
      <w:r>
        <w:rPr>
          <w:rFonts w:ascii="Raleigh BT" w:hAnsi="Raleigh BT"/>
          <w:sz w:val="24"/>
          <w:szCs w:val="24"/>
        </w:rPr>
        <w:t xml:space="preserve"> </w:t>
      </w:r>
      <w:r>
        <w:rPr>
          <w:rFonts w:ascii="Raleigh BT" w:hAnsi="Raleigh BT"/>
          <w:bCs/>
          <w:sz w:val="24"/>
          <w:szCs w:val="24"/>
        </w:rPr>
        <w:t xml:space="preserve">Asociación Red de pueblos Gastronómicos de </w:t>
      </w:r>
      <w:proofErr w:type="gramStart"/>
      <w:r>
        <w:rPr>
          <w:rFonts w:ascii="Raleigh BT" w:hAnsi="Raleigh BT"/>
          <w:bCs/>
          <w:sz w:val="24"/>
          <w:szCs w:val="24"/>
        </w:rPr>
        <w:t xml:space="preserve">España, </w:t>
      </w:r>
      <w:r>
        <w:rPr>
          <w:rFonts w:ascii="Raleigh BT" w:hAnsi="Raleigh BT"/>
          <w:b/>
          <w:sz w:val="24"/>
          <w:szCs w:val="24"/>
        </w:rPr>
        <w:t xml:space="preserve"> </w:t>
      </w:r>
      <w:r>
        <w:rPr>
          <w:rFonts w:ascii="Raleigh BT" w:hAnsi="Raleigh BT"/>
          <w:bCs/>
          <w:sz w:val="24"/>
          <w:szCs w:val="24"/>
        </w:rPr>
        <w:t>con</w:t>
      </w:r>
      <w:proofErr w:type="gramEnd"/>
      <w:r>
        <w:rPr>
          <w:rFonts w:ascii="Raleigh BT" w:hAnsi="Raleigh BT"/>
          <w:sz w:val="24"/>
          <w:szCs w:val="24"/>
        </w:rPr>
        <w:t xml:space="preserve"> CIF G</w:t>
      </w:r>
      <w:r>
        <w:rPr>
          <w:rFonts w:ascii="Cambria Math" w:hAnsi="Cambria Math" w:cs="Cambria Math"/>
          <w:sz w:val="24"/>
          <w:szCs w:val="24"/>
        </w:rPr>
        <w:t>‐</w:t>
      </w:r>
      <w:r>
        <w:rPr>
          <w:rFonts w:ascii="Raleigh BT" w:hAnsi="Raleigh BT" w:cs="Calibri"/>
          <w:sz w:val="24"/>
          <w:szCs w:val="24"/>
        </w:rPr>
        <w:t>53769063, e</w:t>
      </w:r>
      <w:r>
        <w:rPr>
          <w:rFonts w:ascii="Raleigh BT" w:hAnsi="Raleigh BT"/>
          <w:bCs/>
          <w:sz w:val="24"/>
          <w:szCs w:val="24"/>
        </w:rPr>
        <w:t>s una entidad sin ánimo de lucro que tiene como fines:</w:t>
      </w:r>
    </w:p>
    <w:p w14:paraId="4AB16407" w14:textId="77777777" w:rsidR="00782B88" w:rsidRDefault="004F53C7">
      <w:pPr>
        <w:pStyle w:val="Textoindependiente2"/>
        <w:numPr>
          <w:ilvl w:val="0"/>
          <w:numId w:val="44"/>
        </w:numPr>
        <w:autoSpaceDN/>
        <w:spacing w:after="0" w:line="240" w:lineRule="auto"/>
        <w:ind w:left="1066" w:hanging="357"/>
        <w:jc w:val="both"/>
        <w:rPr>
          <w:rFonts w:ascii="Raleigh BT" w:hAnsi="Raleigh BT"/>
          <w:bCs/>
        </w:rPr>
      </w:pPr>
      <w:r>
        <w:rPr>
          <w:rFonts w:ascii="Raleigh BT" w:hAnsi="Raleigh BT"/>
          <w:bCs/>
        </w:rPr>
        <w:t>Fomentar difundir y preservar el patrimonio gastronómico, cultural, natural y rural.</w:t>
      </w:r>
    </w:p>
    <w:p w14:paraId="12573B23" w14:textId="77777777" w:rsidR="00782B88" w:rsidRDefault="004F53C7">
      <w:pPr>
        <w:pStyle w:val="Textoindependiente2"/>
        <w:numPr>
          <w:ilvl w:val="0"/>
          <w:numId w:val="44"/>
        </w:numPr>
        <w:autoSpaceDN/>
        <w:spacing w:after="0" w:line="240" w:lineRule="auto"/>
        <w:ind w:left="1066" w:hanging="357"/>
        <w:jc w:val="both"/>
        <w:rPr>
          <w:rFonts w:ascii="Raleigh BT" w:hAnsi="Raleigh BT"/>
          <w:bCs/>
        </w:rPr>
      </w:pPr>
      <w:r>
        <w:rPr>
          <w:rFonts w:ascii="Raleigh BT" w:hAnsi="Raleigh BT"/>
          <w:bCs/>
        </w:rPr>
        <w:t>Sensibilidad y educación hacia el respeto de los valores inherentes a la gastronomía.</w:t>
      </w:r>
    </w:p>
    <w:p w14:paraId="37845D72" w14:textId="77777777" w:rsidR="00782B88" w:rsidRDefault="004F53C7">
      <w:pPr>
        <w:pStyle w:val="Textoindependiente2"/>
        <w:numPr>
          <w:ilvl w:val="0"/>
          <w:numId w:val="44"/>
        </w:numPr>
        <w:autoSpaceDN/>
        <w:spacing w:after="0" w:line="240" w:lineRule="auto"/>
        <w:ind w:left="1066" w:hanging="357"/>
        <w:jc w:val="both"/>
        <w:rPr>
          <w:rFonts w:ascii="Raleigh BT" w:hAnsi="Raleigh BT"/>
          <w:bCs/>
        </w:rPr>
      </w:pPr>
      <w:r>
        <w:rPr>
          <w:rFonts w:ascii="Raleigh BT" w:hAnsi="Raleigh BT"/>
          <w:bCs/>
        </w:rPr>
        <w:t>Fomento al turismo gastronómico, promoción de las zonas geográficas con menor nivel de industrialización.</w:t>
      </w:r>
    </w:p>
    <w:p w14:paraId="6C01ACF0" w14:textId="77777777" w:rsidR="00782B88" w:rsidRDefault="004F53C7">
      <w:pPr>
        <w:pStyle w:val="Textoindependiente2"/>
        <w:numPr>
          <w:ilvl w:val="0"/>
          <w:numId w:val="44"/>
        </w:numPr>
        <w:autoSpaceDN/>
        <w:spacing w:after="0" w:line="240" w:lineRule="auto"/>
        <w:ind w:left="1066" w:hanging="357"/>
        <w:jc w:val="both"/>
        <w:rPr>
          <w:rFonts w:ascii="Raleigh BT" w:hAnsi="Raleigh BT"/>
          <w:bCs/>
        </w:rPr>
      </w:pPr>
      <w:r>
        <w:rPr>
          <w:rFonts w:ascii="Raleigh BT" w:hAnsi="Raleigh BT"/>
          <w:bCs/>
        </w:rPr>
        <w:t>Reducción de los desequilibrios territoriales y poblacionales.</w:t>
      </w:r>
    </w:p>
    <w:p w14:paraId="17545AD1" w14:textId="77777777" w:rsidR="00782B88" w:rsidRDefault="004F53C7">
      <w:pPr>
        <w:pStyle w:val="Textoindependiente2"/>
        <w:numPr>
          <w:ilvl w:val="0"/>
          <w:numId w:val="44"/>
        </w:numPr>
        <w:autoSpaceDN/>
        <w:spacing w:after="0" w:line="240" w:lineRule="auto"/>
        <w:ind w:left="1066" w:hanging="357"/>
        <w:jc w:val="both"/>
        <w:rPr>
          <w:rFonts w:ascii="Raleigh BT" w:hAnsi="Raleigh BT"/>
          <w:bCs/>
        </w:rPr>
      </w:pPr>
      <w:r>
        <w:rPr>
          <w:rFonts w:ascii="Raleigh BT" w:hAnsi="Raleigh BT"/>
          <w:bCs/>
        </w:rPr>
        <w:t>Dinamización económica del territorio.</w:t>
      </w:r>
    </w:p>
    <w:p w14:paraId="1A2CBF7F" w14:textId="77777777" w:rsidR="00782B88" w:rsidRDefault="004F53C7">
      <w:pPr>
        <w:pStyle w:val="Textoindependiente2"/>
        <w:numPr>
          <w:ilvl w:val="0"/>
          <w:numId w:val="44"/>
        </w:numPr>
        <w:autoSpaceDN/>
        <w:spacing w:after="0" w:line="240" w:lineRule="auto"/>
        <w:ind w:left="1066" w:hanging="357"/>
        <w:jc w:val="both"/>
        <w:rPr>
          <w:rFonts w:ascii="Raleigh BT" w:hAnsi="Raleigh BT"/>
          <w:bCs/>
        </w:rPr>
      </w:pPr>
      <w:r>
        <w:rPr>
          <w:rFonts w:ascii="Raleigh BT" w:hAnsi="Raleigh BT"/>
          <w:bCs/>
        </w:rPr>
        <w:t>Fomento de la sostenibilidad turística y gastronómica,</w:t>
      </w:r>
    </w:p>
    <w:p w14:paraId="41BB2E1F" w14:textId="77777777" w:rsidR="00782B88" w:rsidRDefault="004F53C7">
      <w:pPr>
        <w:pStyle w:val="Textoindependiente2"/>
        <w:numPr>
          <w:ilvl w:val="0"/>
          <w:numId w:val="44"/>
        </w:numPr>
        <w:autoSpaceDN/>
        <w:spacing w:after="0" w:line="240" w:lineRule="auto"/>
        <w:ind w:left="1066" w:hanging="357"/>
        <w:jc w:val="both"/>
        <w:rPr>
          <w:rFonts w:ascii="Raleigh BT" w:hAnsi="Raleigh BT"/>
          <w:bCs/>
        </w:rPr>
      </w:pPr>
      <w:r>
        <w:rPr>
          <w:rFonts w:ascii="Raleigh BT" w:hAnsi="Raleigh BT"/>
          <w:bCs/>
        </w:rPr>
        <w:t>Fomento del producto turístico gastronómico de proximidad y económica circular.</w:t>
      </w:r>
    </w:p>
    <w:p w14:paraId="44E543F0" w14:textId="77777777" w:rsidR="00782B88" w:rsidRDefault="004F53C7">
      <w:pPr>
        <w:pStyle w:val="Textoindependiente2"/>
        <w:numPr>
          <w:ilvl w:val="0"/>
          <w:numId w:val="44"/>
        </w:numPr>
        <w:autoSpaceDN/>
        <w:spacing w:after="0" w:line="240" w:lineRule="auto"/>
        <w:ind w:left="1066" w:hanging="357"/>
        <w:jc w:val="both"/>
        <w:rPr>
          <w:rFonts w:ascii="Raleigh BT" w:hAnsi="Raleigh BT"/>
          <w:bCs/>
        </w:rPr>
      </w:pPr>
      <w:r>
        <w:rPr>
          <w:rFonts w:ascii="Raleigh BT" w:hAnsi="Raleigh BT"/>
          <w:bCs/>
        </w:rPr>
        <w:t xml:space="preserve">Cooperación turística, cultural y gastronómica </w:t>
      </w:r>
    </w:p>
    <w:p w14:paraId="2A6C1E83" w14:textId="77777777" w:rsidR="00782B88" w:rsidRDefault="004F53C7">
      <w:pPr>
        <w:pStyle w:val="Textoindependiente2"/>
        <w:spacing w:before="120" w:after="0" w:line="240" w:lineRule="auto"/>
        <w:ind w:firstLine="708"/>
        <w:jc w:val="both"/>
        <w:rPr>
          <w:rFonts w:ascii="Raleigh BT" w:hAnsi="Raleigh BT"/>
          <w:b/>
        </w:rPr>
      </w:pPr>
      <w:r>
        <w:rPr>
          <w:rFonts w:ascii="Raleigh BT" w:hAnsi="Raleigh BT"/>
          <w:bCs/>
        </w:rPr>
        <w:t>Su actividad se desarrolla en todo el territorio del Estado español, así como en cualquier otro país, en función de los intereses de la asociación.</w:t>
      </w:r>
      <w:r>
        <w:rPr>
          <w:rFonts w:ascii="Raleigh BT" w:hAnsi="Raleigh BT"/>
          <w:b/>
        </w:rPr>
        <w:t xml:space="preserve"> </w:t>
      </w:r>
    </w:p>
    <w:p w14:paraId="10DB56A4" w14:textId="77777777" w:rsidR="00782B88" w:rsidRDefault="004F53C7">
      <w:pPr>
        <w:pStyle w:val="Textoindependiente2"/>
        <w:spacing w:before="120" w:after="0" w:line="240" w:lineRule="auto"/>
        <w:ind w:firstLine="708"/>
        <w:jc w:val="both"/>
        <w:rPr>
          <w:rFonts w:ascii="Raleigh BT" w:hAnsi="Raleigh BT"/>
          <w:bCs/>
        </w:rPr>
      </w:pPr>
      <w:r>
        <w:rPr>
          <w:rFonts w:ascii="Raleigh BT" w:hAnsi="Raleigh BT"/>
          <w:bCs/>
        </w:rPr>
        <w:t xml:space="preserve">Dichos fines se cumplen a través de la realización de las actividades que se enumeran en el artículo 4 de sus estatutos, y que </w:t>
      </w:r>
      <w:proofErr w:type="gramStart"/>
      <w:r>
        <w:rPr>
          <w:rFonts w:ascii="Raleigh BT" w:hAnsi="Raleigh BT"/>
          <w:bCs/>
        </w:rPr>
        <w:t>son :</w:t>
      </w:r>
      <w:proofErr w:type="gramEnd"/>
    </w:p>
    <w:p w14:paraId="49979D41" w14:textId="77777777" w:rsidR="00782B88" w:rsidRDefault="004F53C7">
      <w:pPr>
        <w:pStyle w:val="Textoindependiente2"/>
        <w:numPr>
          <w:ilvl w:val="0"/>
          <w:numId w:val="45"/>
        </w:numPr>
        <w:autoSpaceDN/>
        <w:spacing w:before="60" w:after="0" w:line="240" w:lineRule="auto"/>
        <w:ind w:left="1066" w:hanging="357"/>
        <w:jc w:val="both"/>
        <w:rPr>
          <w:rFonts w:ascii="Raleigh BT" w:hAnsi="Raleigh BT"/>
          <w:bCs/>
        </w:rPr>
      </w:pPr>
      <w:r>
        <w:rPr>
          <w:rFonts w:ascii="Raleigh BT" w:hAnsi="Raleigh BT"/>
          <w:bCs/>
        </w:rPr>
        <w:t>Organización de proyectos de formación y difusión de los valores del patrimonio gastronómico nacional, rural e internacional</w:t>
      </w:r>
    </w:p>
    <w:p w14:paraId="5878B1FC" w14:textId="2A7FFDA3" w:rsidR="00782B88" w:rsidRDefault="004F53C7">
      <w:pPr>
        <w:pStyle w:val="Textoindependiente2"/>
        <w:numPr>
          <w:ilvl w:val="0"/>
          <w:numId w:val="45"/>
        </w:numPr>
        <w:autoSpaceDN/>
        <w:spacing w:before="60" w:after="0" w:line="240" w:lineRule="auto"/>
        <w:ind w:left="1066" w:hanging="357"/>
        <w:jc w:val="both"/>
        <w:rPr>
          <w:rFonts w:ascii="Raleigh BT" w:hAnsi="Raleigh BT"/>
          <w:bCs/>
        </w:rPr>
      </w:pPr>
      <w:r>
        <w:rPr>
          <w:rFonts w:ascii="Raleigh BT" w:hAnsi="Raleigh BT"/>
          <w:bCs/>
        </w:rPr>
        <w:t xml:space="preserve">Determinación de criterios turísticos gastronómicos de calidad según los establecido en </w:t>
      </w:r>
      <w:proofErr w:type="gramStart"/>
      <w:r>
        <w:rPr>
          <w:rFonts w:ascii="Raleigh BT" w:hAnsi="Raleigh BT"/>
          <w:bCs/>
        </w:rPr>
        <w:t>el .Manual</w:t>
      </w:r>
      <w:proofErr w:type="gramEnd"/>
      <w:r>
        <w:rPr>
          <w:rFonts w:ascii="Raleigh BT" w:hAnsi="Raleigh BT"/>
          <w:bCs/>
        </w:rPr>
        <w:t xml:space="preserve"> del Club del Producto. que se aprueba por la Asamblea general de la asociación.</w:t>
      </w:r>
    </w:p>
    <w:p w14:paraId="2950F58D" w14:textId="1B312414" w:rsidR="00782B88" w:rsidRDefault="004F53C7">
      <w:pPr>
        <w:pStyle w:val="Textoindependiente2"/>
        <w:numPr>
          <w:ilvl w:val="0"/>
          <w:numId w:val="45"/>
        </w:numPr>
        <w:autoSpaceDN/>
        <w:spacing w:before="60" w:after="0" w:line="240" w:lineRule="auto"/>
        <w:ind w:left="1066" w:hanging="357"/>
        <w:jc w:val="both"/>
        <w:rPr>
          <w:rFonts w:ascii="Raleigh BT" w:hAnsi="Raleigh BT"/>
          <w:bCs/>
        </w:rPr>
      </w:pPr>
      <w:r>
        <w:rPr>
          <w:rFonts w:ascii="Raleigh BT" w:hAnsi="Raleigh BT"/>
          <w:bCs/>
        </w:rPr>
        <w:t xml:space="preserve">Clasificación de poblaciones que reúnen los criterios indicados en el Manual del Club de Producto, Y su identificación y distinción mediante la </w:t>
      </w:r>
      <w:proofErr w:type="gramStart"/>
      <w:r>
        <w:rPr>
          <w:rFonts w:ascii="Raleigh BT" w:hAnsi="Raleigh BT"/>
          <w:bCs/>
        </w:rPr>
        <w:t>marca .Pueblos</w:t>
      </w:r>
      <w:proofErr w:type="gramEnd"/>
      <w:r>
        <w:rPr>
          <w:rFonts w:ascii="Raleigh BT" w:hAnsi="Raleigh BT"/>
          <w:bCs/>
        </w:rPr>
        <w:t xml:space="preserve"> gastronómicos de España.</w:t>
      </w:r>
    </w:p>
    <w:p w14:paraId="21E8F65F" w14:textId="171CA67D" w:rsidR="00782B88" w:rsidRDefault="004F53C7">
      <w:pPr>
        <w:pStyle w:val="Textoindependiente2"/>
        <w:numPr>
          <w:ilvl w:val="0"/>
          <w:numId w:val="45"/>
        </w:numPr>
        <w:autoSpaceDN/>
        <w:spacing w:before="60" w:after="0" w:line="240" w:lineRule="auto"/>
        <w:ind w:left="1066" w:hanging="357"/>
        <w:jc w:val="both"/>
        <w:rPr>
          <w:rFonts w:ascii="Raleigh BT" w:hAnsi="Raleigh BT"/>
          <w:bCs/>
        </w:rPr>
      </w:pPr>
      <w:r>
        <w:rPr>
          <w:rFonts w:ascii="Raleigh BT" w:hAnsi="Raleigh BT"/>
          <w:bCs/>
        </w:rPr>
        <w:t xml:space="preserve">Promoción de municipios que sean clasificados en él. Manual del Club de Producto., garantizando su presencia publicitaria en la </w:t>
      </w:r>
      <w:proofErr w:type="gramStart"/>
      <w:r>
        <w:rPr>
          <w:rFonts w:ascii="Raleigh BT" w:hAnsi="Raleigh BT"/>
          <w:bCs/>
        </w:rPr>
        <w:t>red,  en</w:t>
      </w:r>
      <w:proofErr w:type="gramEnd"/>
      <w:r>
        <w:rPr>
          <w:rFonts w:ascii="Raleigh BT" w:hAnsi="Raleigh BT"/>
          <w:bCs/>
        </w:rPr>
        <w:t xml:space="preserve"> la página web, en la </w:t>
      </w:r>
      <w:proofErr w:type="gramStart"/>
      <w:r>
        <w:rPr>
          <w:rFonts w:ascii="Raleigh BT" w:hAnsi="Raleigh BT"/>
          <w:bCs/>
        </w:rPr>
        <w:t>app</w:t>
      </w:r>
      <w:proofErr w:type="gramEnd"/>
      <w:r>
        <w:rPr>
          <w:rFonts w:ascii="Raleigh BT" w:hAnsi="Raleigh BT"/>
          <w:bCs/>
        </w:rPr>
        <w:t xml:space="preserve"> y en la propuesta de itinerarios gratificados para el conocimiento y puesta en valor de los municipios seleccionados </w:t>
      </w:r>
      <w:hyperlink r:id="rId8" w:history="1">
        <w:r>
          <w:rPr>
            <w:rStyle w:val="Hipervnculo"/>
            <w:rFonts w:ascii="Raleigh BT" w:hAnsi="Raleigh BT"/>
            <w:bCs/>
          </w:rPr>
          <w:t>www.pueblsgastronomicos,es</w:t>
        </w:r>
      </w:hyperlink>
      <w:r>
        <w:rPr>
          <w:rFonts w:ascii="Raleigh BT" w:hAnsi="Raleigh BT"/>
          <w:bCs/>
        </w:rPr>
        <w:t xml:space="preserve"> y </w:t>
      </w:r>
      <w:hyperlink r:id="rId9" w:history="1">
        <w:r>
          <w:rPr>
            <w:rStyle w:val="Hipervnculo"/>
            <w:rFonts w:ascii="Raleigh BT" w:hAnsi="Raleigh BT"/>
            <w:bCs/>
          </w:rPr>
          <w:t>www.pueblosgstronomicos,com</w:t>
        </w:r>
      </w:hyperlink>
      <w:r>
        <w:rPr>
          <w:rFonts w:ascii="Raleigh BT" w:hAnsi="Raleigh BT"/>
          <w:bCs/>
        </w:rPr>
        <w:t xml:space="preserve"> </w:t>
      </w:r>
    </w:p>
    <w:p w14:paraId="01404D51" w14:textId="4A4150DD" w:rsidR="00782B88" w:rsidRDefault="004F53C7">
      <w:pPr>
        <w:pStyle w:val="Textoindependiente2"/>
        <w:numPr>
          <w:ilvl w:val="0"/>
          <w:numId w:val="45"/>
        </w:numPr>
        <w:autoSpaceDN/>
        <w:spacing w:before="60" w:after="0" w:line="240" w:lineRule="auto"/>
        <w:ind w:left="1066" w:hanging="357"/>
        <w:jc w:val="both"/>
        <w:rPr>
          <w:rFonts w:ascii="Raleigh BT" w:hAnsi="Raleigh BT"/>
          <w:bCs/>
        </w:rPr>
      </w:pPr>
      <w:r>
        <w:rPr>
          <w:rFonts w:ascii="Raleigh BT" w:hAnsi="Raleigh BT"/>
          <w:bCs/>
        </w:rPr>
        <w:t xml:space="preserve">Gestión de ayudas, apoyo y reconocimiento de la Unión europea, del Estado y de las diferentes Comunicades Autónomas, para las poblaciones que obtengan la clasificación en </w:t>
      </w:r>
      <w:proofErr w:type="gramStart"/>
      <w:r>
        <w:rPr>
          <w:rFonts w:ascii="Raleigh BT" w:hAnsi="Raleigh BT"/>
          <w:bCs/>
        </w:rPr>
        <w:t>él .Manual</w:t>
      </w:r>
      <w:proofErr w:type="gramEnd"/>
      <w:r>
        <w:rPr>
          <w:rFonts w:ascii="Raleigh BT" w:hAnsi="Raleigh BT"/>
          <w:bCs/>
        </w:rPr>
        <w:t xml:space="preserve"> del </w:t>
      </w:r>
      <w:proofErr w:type="gramStart"/>
      <w:r>
        <w:rPr>
          <w:rFonts w:ascii="Raleigh BT" w:hAnsi="Raleigh BT"/>
          <w:bCs/>
        </w:rPr>
        <w:t>Producto.(</w:t>
      </w:r>
      <w:proofErr w:type="gramEnd"/>
      <w:r>
        <w:rPr>
          <w:rFonts w:ascii="Raleigh BT" w:hAnsi="Raleigh BT"/>
          <w:bCs/>
        </w:rPr>
        <w:t xml:space="preserve"> servicio de asesoramiento)</w:t>
      </w:r>
    </w:p>
    <w:p w14:paraId="1AE2D5C0" w14:textId="77777777" w:rsidR="00782B88" w:rsidRDefault="004F53C7">
      <w:pPr>
        <w:pStyle w:val="Textoindependiente2"/>
        <w:numPr>
          <w:ilvl w:val="0"/>
          <w:numId w:val="45"/>
        </w:numPr>
        <w:autoSpaceDN/>
        <w:spacing w:before="60" w:after="0" w:line="240" w:lineRule="auto"/>
        <w:ind w:left="1066" w:hanging="357"/>
        <w:jc w:val="both"/>
        <w:rPr>
          <w:rFonts w:ascii="Raleigh BT" w:hAnsi="Raleigh BT"/>
          <w:bCs/>
        </w:rPr>
      </w:pPr>
      <w:r>
        <w:rPr>
          <w:rFonts w:ascii="Raleigh BT" w:hAnsi="Raleigh BT"/>
          <w:bCs/>
        </w:rPr>
        <w:t>Creación del Club del Producto y puesta en valor de la red de pueblos bajo criterios de innovación turística y puesta en valor en base de la oferta gastronómica.</w:t>
      </w:r>
    </w:p>
    <w:p w14:paraId="0B2ED882" w14:textId="77777777" w:rsidR="00782B88" w:rsidRDefault="004F53C7">
      <w:pPr>
        <w:pStyle w:val="Textoindependiente2"/>
        <w:numPr>
          <w:ilvl w:val="0"/>
          <w:numId w:val="45"/>
        </w:numPr>
        <w:autoSpaceDN/>
        <w:spacing w:before="60" w:after="0" w:line="240" w:lineRule="auto"/>
        <w:ind w:left="1066" w:hanging="357"/>
        <w:jc w:val="both"/>
        <w:rPr>
          <w:rFonts w:ascii="Raleigh BT" w:hAnsi="Raleigh BT"/>
          <w:bCs/>
        </w:rPr>
      </w:pPr>
      <w:r>
        <w:rPr>
          <w:rFonts w:ascii="Raleigh BT" w:hAnsi="Raleigh BT"/>
          <w:bCs/>
        </w:rPr>
        <w:lastRenderedPageBreak/>
        <w:t>Desarrollo de eventos, congresos, simposios, nacionales e internacionales, con el objetivo de promocionar y comercializar la oferta turística del club del producto.</w:t>
      </w:r>
    </w:p>
    <w:p w14:paraId="1F34A338" w14:textId="77777777" w:rsidR="00782B88" w:rsidRDefault="004F53C7">
      <w:pPr>
        <w:pStyle w:val="Textoindependiente2"/>
        <w:numPr>
          <w:ilvl w:val="0"/>
          <w:numId w:val="45"/>
        </w:numPr>
        <w:autoSpaceDN/>
        <w:spacing w:before="60" w:after="0" w:line="240" w:lineRule="auto"/>
        <w:ind w:left="1066" w:hanging="357"/>
        <w:jc w:val="both"/>
        <w:rPr>
          <w:rFonts w:ascii="Raleigh BT" w:hAnsi="Raleigh BT"/>
          <w:bCs/>
        </w:rPr>
      </w:pPr>
      <w:r>
        <w:rPr>
          <w:rFonts w:ascii="Raleigh BT" w:hAnsi="Raleigh BT"/>
          <w:bCs/>
        </w:rPr>
        <w:t>Desarrollo de proyectos nacionales e internacionales, de cooperación o cualquier otra tipología en base a los objetivos y fines de la asociación.</w:t>
      </w:r>
    </w:p>
    <w:p w14:paraId="41666F14" w14:textId="77777777" w:rsidR="00782B88" w:rsidRDefault="004F53C7">
      <w:pPr>
        <w:pStyle w:val="Textoindependiente2"/>
        <w:numPr>
          <w:ilvl w:val="0"/>
          <w:numId w:val="45"/>
        </w:numPr>
        <w:autoSpaceDN/>
        <w:spacing w:before="60" w:after="0" w:line="240" w:lineRule="auto"/>
        <w:ind w:left="1066" w:hanging="357"/>
        <w:jc w:val="both"/>
        <w:rPr>
          <w:rFonts w:ascii="Raleigh BT" w:hAnsi="Raleigh BT"/>
          <w:bCs/>
        </w:rPr>
      </w:pPr>
      <w:r>
        <w:rPr>
          <w:rFonts w:ascii="Raleigh BT" w:hAnsi="Raleigh BT"/>
          <w:bCs/>
        </w:rPr>
        <w:t>Cualquier otra actividad necesaria para el cumplimiento de los objetivos y fines de la asociación.</w:t>
      </w:r>
    </w:p>
    <w:p w14:paraId="11C0184A" w14:textId="77777777" w:rsidR="00782B88" w:rsidRDefault="004F53C7">
      <w:pPr>
        <w:pStyle w:val="Textoindependiente2"/>
        <w:numPr>
          <w:ilvl w:val="0"/>
          <w:numId w:val="45"/>
        </w:numPr>
        <w:autoSpaceDN/>
        <w:spacing w:before="60" w:after="0" w:line="240" w:lineRule="auto"/>
        <w:ind w:left="1066" w:hanging="357"/>
        <w:jc w:val="both"/>
        <w:rPr>
          <w:rFonts w:ascii="Raleigh BT" w:hAnsi="Raleigh BT"/>
          <w:bCs/>
        </w:rPr>
      </w:pPr>
      <w:r>
        <w:rPr>
          <w:rFonts w:ascii="Raleigh BT" w:hAnsi="Raleigh BT"/>
          <w:bCs/>
        </w:rPr>
        <w:t>Fomentar la formación en materias de sensibilización, gestión preservación del patrimonio nacional y del conocimiento y difusión de los activos gastronómicos.</w:t>
      </w:r>
    </w:p>
    <w:p w14:paraId="11708BBA" w14:textId="63BD67C3" w:rsidR="00782B88" w:rsidRDefault="004F53C7">
      <w:pPr>
        <w:pStyle w:val="Textoindependiente2"/>
        <w:numPr>
          <w:ilvl w:val="0"/>
          <w:numId w:val="45"/>
        </w:numPr>
        <w:autoSpaceDN/>
        <w:spacing w:before="60" w:after="0" w:line="240" w:lineRule="auto"/>
        <w:ind w:left="1066" w:hanging="357"/>
        <w:jc w:val="both"/>
        <w:rPr>
          <w:rFonts w:ascii="Raleigh BT" w:hAnsi="Raleigh BT"/>
          <w:bCs/>
        </w:rPr>
      </w:pPr>
      <w:r>
        <w:rPr>
          <w:rFonts w:ascii="Raleigh BT" w:hAnsi="Raleigh BT"/>
          <w:bCs/>
        </w:rPr>
        <w:t>Organización de actividades relacionadas con el patrimonio nacional y gastronómico.</w:t>
      </w:r>
    </w:p>
    <w:p w14:paraId="25AD24EE" w14:textId="77777777" w:rsidR="00782B88" w:rsidRDefault="004F53C7">
      <w:pPr>
        <w:pStyle w:val="Default"/>
        <w:widowControl/>
        <w:spacing w:before="120"/>
        <w:ind w:firstLine="709"/>
        <w:jc w:val="both"/>
        <w:rPr>
          <w:rFonts w:ascii="Raleigh BT" w:hAnsi="Raleigh BT" w:cs="Times New Roman"/>
          <w:bCs/>
          <w:color w:val="auto"/>
          <w:lang w:val="es-ES_tradnl"/>
        </w:rPr>
      </w:pPr>
      <w:r>
        <w:rPr>
          <w:rFonts w:ascii="Raleigh BT" w:hAnsi="Raleigh BT" w:cs="Times New Roman"/>
          <w:bCs/>
          <w:color w:val="auto"/>
          <w:lang w:val="es-ES_tradnl"/>
        </w:rPr>
        <w:t xml:space="preserve">La Asociación Red de Pueblos Gastronómicos de España, tal y como se especifica en escrito presentado por su presidente, tiene como </w:t>
      </w:r>
      <w:proofErr w:type="gramStart"/>
      <w:r>
        <w:rPr>
          <w:rFonts w:ascii="Raleigh BT" w:hAnsi="Raleigh BT" w:cs="Times New Roman"/>
          <w:bCs/>
          <w:color w:val="auto"/>
          <w:lang w:val="es-ES_tradnl"/>
        </w:rPr>
        <w:t>finalidad,  la</w:t>
      </w:r>
      <w:proofErr w:type="gramEnd"/>
      <w:r>
        <w:rPr>
          <w:rFonts w:ascii="Raleigh BT" w:hAnsi="Raleigh BT" w:cs="Times New Roman"/>
          <w:bCs/>
          <w:color w:val="auto"/>
          <w:lang w:val="es-ES_tradnl"/>
        </w:rPr>
        <w:t xml:space="preserve"> cooperación institucional entre municipios para la promoción conjunta de turismo gastronómico, cultural y del producto local. La pertenencia a la Red se articula exclusivamente mediante una cuota asociativa</w:t>
      </w:r>
      <w:r>
        <w:rPr>
          <w:rFonts w:ascii="Raleigh BT" w:hAnsi="Raleigh BT" w:cs="Times New Roman"/>
          <w:b/>
          <w:color w:val="auto"/>
          <w:lang w:val="es-ES_tradnl"/>
        </w:rPr>
        <w:t xml:space="preserve">, </w:t>
      </w:r>
      <w:r>
        <w:rPr>
          <w:rFonts w:ascii="Raleigh BT" w:hAnsi="Raleigh BT" w:cs="Times New Roman"/>
          <w:bCs/>
          <w:color w:val="auto"/>
          <w:lang w:val="es-ES_tradnl"/>
        </w:rPr>
        <w:t xml:space="preserve">vinculada a la condición de municipio miembro y no mediante la contratación de servicios individualizado. </w:t>
      </w:r>
    </w:p>
    <w:p w14:paraId="7E6E8770" w14:textId="77777777" w:rsidR="00782B88" w:rsidRDefault="004F53C7">
      <w:pPr>
        <w:pStyle w:val="Default"/>
        <w:widowControl/>
        <w:spacing w:before="120"/>
        <w:ind w:firstLine="709"/>
        <w:jc w:val="both"/>
        <w:rPr>
          <w:rFonts w:ascii="Raleigh BT" w:hAnsi="Raleigh BT" w:cs="Times New Roman"/>
          <w:bCs/>
          <w:color w:val="auto"/>
          <w:lang w:val="es-ES_tradnl"/>
        </w:rPr>
      </w:pPr>
      <w:r>
        <w:rPr>
          <w:rFonts w:ascii="Raleigh BT" w:hAnsi="Raleigh BT" w:cs="Times New Roman"/>
          <w:bCs/>
          <w:color w:val="auto"/>
          <w:lang w:val="es-ES_tradnl"/>
        </w:rPr>
        <w:t>En el ejercicio 2026, el importe de la cuota a abonar por los miembros de la citada asociación se corresponde con la suma de tres mil quinientos euros (3.500,00€).</w:t>
      </w:r>
    </w:p>
    <w:p w14:paraId="714ED0BD" w14:textId="77777777" w:rsidR="00782B88" w:rsidRDefault="004F53C7">
      <w:pPr>
        <w:pStyle w:val="Textoindependiente2"/>
        <w:spacing w:before="120" w:after="0" w:line="240" w:lineRule="auto"/>
        <w:ind w:firstLine="709"/>
        <w:jc w:val="both"/>
        <w:rPr>
          <w:rFonts w:ascii="Raleigh BT" w:hAnsi="Raleigh BT"/>
        </w:rPr>
      </w:pPr>
      <w:r>
        <w:rPr>
          <w:rFonts w:ascii="Raleigh BT" w:hAnsi="Raleigh BT"/>
          <w:b/>
        </w:rPr>
        <w:t xml:space="preserve">2. </w:t>
      </w:r>
      <w:r>
        <w:rPr>
          <w:rFonts w:ascii="Raleigh BT" w:hAnsi="Raleigh BT"/>
          <w:bCs/>
        </w:rPr>
        <w:t>El</w:t>
      </w:r>
      <w:r>
        <w:rPr>
          <w:rFonts w:ascii="Raleigh BT" w:hAnsi="Raleigh BT"/>
        </w:rPr>
        <w:t xml:space="preserve"> Excmo. Ayuntamiento de San Cristóbal de La Laguna, como administración pública, en el ámbito de sus competencias, interviene estimulando procesos de desarrollo local, y gestionando proyectos orientados a fortalecer el desarrollo socioeconómico del municipio, mejorando la empleabilidad de la población desempleada, con especial atención a los colectivos con mayor dificultad y fomentando la creación de empresas. Asimismo, conforme dispone el artículo 25.2 h) de la Ley 7/1985, de 2 de abril, reguladora de la</w:t>
      </w:r>
      <w:r>
        <w:rPr>
          <w:rFonts w:ascii="Raleigh BT" w:hAnsi="Raleigh BT"/>
        </w:rPr>
        <w:t>s Bases de Régimen Local y artículo 11 de la Ley 7/2015, de 1 de abril, ostenta competencias en materia de información y promoción de la actividad turística de interés y ámbito local.</w:t>
      </w:r>
    </w:p>
    <w:p w14:paraId="77AAE901" w14:textId="77777777" w:rsidR="00782B88" w:rsidRDefault="004F53C7">
      <w:pPr>
        <w:pStyle w:val="Textoindependiente2"/>
        <w:spacing w:before="120" w:after="0" w:line="240" w:lineRule="auto"/>
        <w:ind w:firstLine="709"/>
        <w:jc w:val="both"/>
        <w:rPr>
          <w:rFonts w:ascii="Raleigh BT" w:hAnsi="Raleigh BT"/>
          <w:bCs/>
        </w:rPr>
      </w:pPr>
      <w:r>
        <w:rPr>
          <w:rFonts w:ascii="Raleigh BT" w:hAnsi="Raleigh BT"/>
          <w:b/>
          <w:bCs/>
        </w:rPr>
        <w:t xml:space="preserve">3.- </w:t>
      </w:r>
      <w:r>
        <w:rPr>
          <w:rFonts w:ascii="Raleigh BT" w:hAnsi="Raleigh BT"/>
        </w:rPr>
        <w:t xml:space="preserve">La Concejal Teniente de Alcalde de Turismo y Comercio ha elevado propuesta de inicio de expediente de adhesión de este municipio a la Asociación Red de Pueblos Gastronómicos de </w:t>
      </w:r>
      <w:proofErr w:type="gramStart"/>
      <w:r>
        <w:rPr>
          <w:rFonts w:ascii="Raleigh BT" w:hAnsi="Raleigh BT"/>
        </w:rPr>
        <w:t>España,  pues</w:t>
      </w:r>
      <w:proofErr w:type="gramEnd"/>
      <w:r>
        <w:rPr>
          <w:rFonts w:ascii="Raleigh BT" w:hAnsi="Raleigh BT"/>
        </w:rPr>
        <w:t xml:space="preserve"> los objetivos municipales en materia de turismo se corresponden con los fines de la asociación. Lo que se pretende es fomentar y difundir el patrimonio gastronómico del municipio como un recurso turístico innovador, recurso que está teniendo un nivel de demanda considerable dentro de los nichos de mercados turísticos en</w:t>
      </w:r>
      <w:r>
        <w:rPr>
          <w:rFonts w:ascii="Raleigh BT" w:hAnsi="Raleigh BT"/>
        </w:rPr>
        <w:t xml:space="preserve"> España.</w:t>
      </w:r>
    </w:p>
    <w:p w14:paraId="72B9BF6D"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El municipio de La Laguna dispone una oferta gastronómica importante, con una calidad considerable y como tal, merece estar incluida en la red de Pueblos gastronómicos de España. La adhesión a esta red se convertirá en un instrumento de apoyo que ofrecerá herramientas para la mejora de los servicios que se prestan desde el Área de Turismo y Comercio.</w:t>
      </w:r>
    </w:p>
    <w:p w14:paraId="5AF1A05F" w14:textId="77777777" w:rsidR="00782B88" w:rsidRDefault="004F53C7">
      <w:pPr>
        <w:pStyle w:val="Normal2"/>
        <w:suppressAutoHyphens/>
        <w:spacing w:before="60"/>
        <w:ind w:firstLine="708"/>
        <w:jc w:val="both"/>
        <w:rPr>
          <w:rFonts w:ascii="Raleigh BT" w:hAnsi="Raleigh BT"/>
        </w:rPr>
      </w:pPr>
      <w:r>
        <w:rPr>
          <w:rFonts w:ascii="Raleigh BT" w:hAnsi="Raleigh BT" w:cs="Arial"/>
          <w:b/>
        </w:rPr>
        <w:t xml:space="preserve">4.- </w:t>
      </w:r>
      <w:r>
        <w:rPr>
          <w:rFonts w:ascii="Raleigh BT" w:hAnsi="Raleigh BT"/>
        </w:rPr>
        <w:t xml:space="preserve">Consta en el expediente documento contable RC nº 12026000001795, expedido con cargo a la aplicación presupuestaria 180.43200.48000, (Base 65 del presupuesto del año 2026), por importe de tres mil quinientos euros </w:t>
      </w:r>
      <w:proofErr w:type="gramStart"/>
      <w:r>
        <w:rPr>
          <w:rFonts w:ascii="Raleigh BT" w:hAnsi="Raleigh BT"/>
        </w:rPr>
        <w:t>( 3.500</w:t>
      </w:r>
      <w:proofErr w:type="gramEnd"/>
      <w:r>
        <w:rPr>
          <w:rFonts w:ascii="Raleigh BT" w:hAnsi="Raleigh BT"/>
        </w:rPr>
        <w:t xml:space="preserve">,00€), exento de IGIC, </w:t>
      </w:r>
    </w:p>
    <w:p w14:paraId="02A24C62" w14:textId="77777777" w:rsidR="00782B88" w:rsidRDefault="004F53C7">
      <w:pPr>
        <w:pStyle w:val="Normal2"/>
        <w:suppressAutoHyphens/>
        <w:spacing w:before="60"/>
        <w:ind w:firstLine="708"/>
        <w:jc w:val="both"/>
        <w:rPr>
          <w:rFonts w:ascii="Raleigh BT" w:hAnsi="Raleigh BT"/>
        </w:rPr>
      </w:pPr>
      <w:r>
        <w:rPr>
          <w:rFonts w:ascii="Raleigh BT" w:hAnsi="Raleigh BT"/>
          <w:b/>
          <w:bCs/>
        </w:rPr>
        <w:t>5.-</w:t>
      </w:r>
      <w:r>
        <w:rPr>
          <w:rFonts w:ascii="Raleigh BT" w:hAnsi="Raleigh BT"/>
        </w:rPr>
        <w:t xml:space="preserve"> La Intervención Municipal ha emitido informe de conformidad con la propuesta de acuerdo del servicio gestor.</w:t>
      </w:r>
    </w:p>
    <w:p w14:paraId="27590659" w14:textId="77777777" w:rsidR="00782B88" w:rsidRDefault="004F53C7">
      <w:pPr>
        <w:pStyle w:val="Normal2"/>
        <w:suppressAutoHyphens/>
        <w:spacing w:before="60"/>
        <w:ind w:firstLine="708"/>
        <w:jc w:val="both"/>
        <w:rPr>
          <w:rFonts w:ascii="Raleigh BT" w:hAnsi="Raleigh BT"/>
        </w:rPr>
      </w:pPr>
      <w:r>
        <w:rPr>
          <w:rFonts w:ascii="Raleigh BT" w:hAnsi="Raleigh BT"/>
          <w:b/>
          <w:bCs/>
        </w:rPr>
        <w:lastRenderedPageBreak/>
        <w:t>6.</w:t>
      </w:r>
      <w:r>
        <w:rPr>
          <w:rFonts w:ascii="Raleigh BT" w:hAnsi="Raleigh BT"/>
        </w:rPr>
        <w:t>- La Junta de Gobierno Local, en sesión celebrada el 18 de febrero de 2026, acordó elevar el expediente al Ayuntamiento Pleno con la correspondiente propuesta de acuerdo.</w:t>
      </w:r>
    </w:p>
    <w:p w14:paraId="1D554766" w14:textId="74429DF8" w:rsidR="00782B88" w:rsidRDefault="004F53C7">
      <w:pPr>
        <w:spacing w:before="60" w:after="0" w:line="240" w:lineRule="auto"/>
        <w:ind w:firstLine="709"/>
        <w:jc w:val="both"/>
        <w:rPr>
          <w:rFonts w:ascii="Raleigh BT" w:hAnsi="Raleigh BT"/>
          <w:bCs/>
          <w:sz w:val="24"/>
          <w:szCs w:val="24"/>
        </w:rPr>
      </w:pPr>
      <w:r>
        <w:rPr>
          <w:rFonts w:ascii="Raleigh BT" w:hAnsi="Raleigh BT"/>
          <w:b/>
          <w:sz w:val="24"/>
          <w:szCs w:val="24"/>
        </w:rPr>
        <w:t>7.-</w:t>
      </w:r>
      <w:r>
        <w:rPr>
          <w:rFonts w:ascii="Raleigh BT" w:hAnsi="Raleigh BT"/>
          <w:bCs/>
          <w:sz w:val="24"/>
          <w:szCs w:val="24"/>
        </w:rPr>
        <w:t xml:space="preserve"> El servicio gestor ha emitido el informe con propuesta de acuerdo.</w:t>
      </w:r>
    </w:p>
    <w:p w14:paraId="6BA0CDF9" w14:textId="3AB33625" w:rsidR="00782B88" w:rsidRDefault="004F53C7">
      <w:pPr>
        <w:spacing w:before="60" w:after="0" w:line="240" w:lineRule="auto"/>
        <w:ind w:firstLine="709"/>
        <w:jc w:val="both"/>
        <w:rPr>
          <w:rFonts w:ascii="Raleigh BT" w:hAnsi="Raleigh BT"/>
          <w:bCs/>
          <w:sz w:val="24"/>
          <w:szCs w:val="24"/>
        </w:rPr>
      </w:pPr>
      <w:r>
        <w:rPr>
          <w:rFonts w:ascii="Raleigh BT" w:hAnsi="Raleigh BT"/>
          <w:b/>
          <w:sz w:val="24"/>
          <w:szCs w:val="24"/>
        </w:rPr>
        <w:t>8.-</w:t>
      </w:r>
      <w:r>
        <w:rPr>
          <w:rFonts w:ascii="Raleigh BT" w:hAnsi="Raleigh BT"/>
          <w:bCs/>
          <w:sz w:val="24"/>
          <w:szCs w:val="24"/>
        </w:rPr>
        <w:t xml:space="preserve"> La Comisión Plenaria de Economía, Empleo, Promoción y Desarrollo Local, en sesión celebrada el 27 de febrero de 2026, dictaminó el expediente.</w:t>
      </w:r>
    </w:p>
    <w:p w14:paraId="130AB2F6" w14:textId="77777777" w:rsidR="00782B88" w:rsidRDefault="004F53C7">
      <w:pPr>
        <w:spacing w:before="120" w:after="0" w:line="240" w:lineRule="auto"/>
        <w:jc w:val="both"/>
        <w:rPr>
          <w:rFonts w:ascii="Raleigh BT" w:hAnsi="Raleigh BT" w:cs="Segoe UI"/>
          <w:sz w:val="24"/>
          <w:szCs w:val="24"/>
        </w:rPr>
      </w:pPr>
      <w:r>
        <w:rPr>
          <w:rFonts w:ascii="Raleigh BT" w:hAnsi="Raleigh BT"/>
          <w:b/>
          <w:bCs/>
          <w:sz w:val="24"/>
          <w:szCs w:val="24"/>
          <w:u w:val="single"/>
        </w:rPr>
        <w:t>ACUERDO:</w:t>
      </w:r>
    </w:p>
    <w:p w14:paraId="1C803141" w14:textId="77777777" w:rsidR="00782B88" w:rsidRDefault="004F53C7">
      <w:pPr>
        <w:autoSpaceDE w:val="0"/>
        <w:adjustRightInd w:val="0"/>
        <w:spacing w:before="120" w:after="0" w:line="240" w:lineRule="auto"/>
        <w:ind w:left="113" w:right="70" w:firstLine="567"/>
        <w:jc w:val="both"/>
        <w:rPr>
          <w:rFonts w:ascii="Raleigh BT" w:hAnsi="Raleigh BT"/>
          <w:sz w:val="24"/>
          <w:szCs w:val="24"/>
        </w:rPr>
      </w:pPr>
      <w:r>
        <w:rPr>
          <w:rFonts w:ascii="Raleigh BT" w:hAnsi="Raleigh BT"/>
          <w:sz w:val="24"/>
          <w:szCs w:val="24"/>
        </w:rPr>
        <w:t xml:space="preserve">Tras las intervenciones que obran íntegramente en la grabación que contiene el diario de la sesión plenaria, el Ayuntamiento en Pleno, por veintidós votos a favor, dos votos en contra y ninguna abstención </w:t>
      </w:r>
      <w:r>
        <w:rPr>
          <w:rFonts w:ascii="Raleigh BT" w:hAnsi="Raleigh BT"/>
          <w:b/>
          <w:bCs/>
          <w:sz w:val="24"/>
          <w:szCs w:val="24"/>
        </w:rPr>
        <w:t>ACUERDA:</w:t>
      </w:r>
    </w:p>
    <w:p w14:paraId="7CEE52B1" w14:textId="77777777" w:rsidR="00782B88" w:rsidRDefault="004F53C7">
      <w:pPr>
        <w:pStyle w:val="Textoindependiente2"/>
        <w:spacing w:before="120" w:after="0" w:line="240" w:lineRule="auto"/>
        <w:ind w:firstLine="709"/>
        <w:jc w:val="both"/>
        <w:rPr>
          <w:rFonts w:ascii="Raleigh BT" w:hAnsi="Raleigh BT"/>
          <w:color w:val="FF0000"/>
        </w:rPr>
      </w:pPr>
      <w:r>
        <w:rPr>
          <w:rFonts w:ascii="Raleigh BT" w:hAnsi="Raleigh BT"/>
          <w:b/>
          <w:bCs/>
        </w:rPr>
        <w:t xml:space="preserve">Primero. - </w:t>
      </w:r>
      <w:r>
        <w:rPr>
          <w:rFonts w:ascii="Raleigh BT" w:hAnsi="Raleigh BT"/>
        </w:rPr>
        <w:t>Solicitar la adhesión del Excmo. Ayuntamiento de San Cristóbal de La Laguna a la Asociación Red de Pueblos Gastronómicos de España, con CIF nº G-53769063. y, en consecuencia, comprometerse a cumplir con los deberes y ejercer los derechos que se establecen en los estatutos de dicha Asociación.</w:t>
      </w:r>
    </w:p>
    <w:p w14:paraId="5DE74676" w14:textId="77777777" w:rsidR="00782B88" w:rsidRDefault="004F53C7">
      <w:pPr>
        <w:pStyle w:val="Textoindependiente2"/>
        <w:spacing w:before="120" w:after="0" w:line="240" w:lineRule="auto"/>
        <w:ind w:firstLine="708"/>
        <w:jc w:val="both"/>
        <w:rPr>
          <w:rFonts w:ascii="Raleigh BT" w:hAnsi="Raleigh BT"/>
        </w:rPr>
      </w:pPr>
      <w:r>
        <w:rPr>
          <w:rFonts w:ascii="Raleigh BT" w:hAnsi="Raleigh BT"/>
          <w:b/>
          <w:bCs/>
        </w:rPr>
        <w:t>Segundo. -</w:t>
      </w:r>
      <w:r>
        <w:rPr>
          <w:rFonts w:ascii="Raleigh BT" w:hAnsi="Raleigh BT"/>
        </w:rPr>
        <w:t xml:space="preserve"> Facultar a la Alcaldía-Presidencia para la firma de los correspondientes actos que sean necesarios para formalizar la adhesión de esta Corporación a la Asociación de Red de Pueblos Gastronómicos de España, para el presente ejercicio 2026.</w:t>
      </w:r>
    </w:p>
    <w:p w14:paraId="0C8707F1" w14:textId="77777777" w:rsidR="00782B88" w:rsidRDefault="004F53C7">
      <w:pPr>
        <w:pStyle w:val="Textoindependiente2"/>
        <w:spacing w:before="120" w:after="0" w:line="240" w:lineRule="auto"/>
        <w:ind w:firstLine="708"/>
        <w:jc w:val="both"/>
        <w:rPr>
          <w:rFonts w:ascii="Raleigh BT" w:hAnsi="Raleigh BT"/>
        </w:rPr>
      </w:pPr>
      <w:r>
        <w:rPr>
          <w:rFonts w:ascii="Raleigh BT" w:hAnsi="Raleigh BT"/>
          <w:b/>
          <w:bCs/>
        </w:rPr>
        <w:t xml:space="preserve">Tercero. - </w:t>
      </w:r>
      <w:r>
        <w:rPr>
          <w:rFonts w:ascii="Raleigh BT" w:hAnsi="Raleigh BT"/>
        </w:rPr>
        <w:t>Designar como representante municipal en la Asamblea General de REDEL, al titular de la Alcaldía – Presidencia, y a la Concejal Teniente de Alcalde de Turismo y Comercio, como representante suplente.</w:t>
      </w:r>
    </w:p>
    <w:p w14:paraId="334871AF" w14:textId="0F556372" w:rsidR="00782B88" w:rsidRDefault="004F53C7">
      <w:pPr>
        <w:pStyle w:val="Textoindependiente2"/>
        <w:spacing w:before="120" w:after="0" w:line="240" w:lineRule="auto"/>
        <w:ind w:firstLine="708"/>
        <w:jc w:val="both"/>
        <w:rPr>
          <w:rFonts w:ascii="Raleigh BT" w:hAnsi="Raleigh BT"/>
        </w:rPr>
      </w:pPr>
      <w:r>
        <w:rPr>
          <w:rFonts w:ascii="Raleigh BT" w:hAnsi="Raleigh BT"/>
          <w:b/>
          <w:bCs/>
        </w:rPr>
        <w:t xml:space="preserve">Cuarto. - </w:t>
      </w:r>
      <w:r>
        <w:rPr>
          <w:rFonts w:ascii="Raleigh BT" w:hAnsi="Raleigh BT"/>
        </w:rPr>
        <w:t>Autorizar el gasto</w:t>
      </w:r>
      <w:r>
        <w:rPr>
          <w:rFonts w:ascii="Raleigh BT" w:hAnsi="Raleigh BT"/>
          <w:b/>
          <w:bCs/>
        </w:rPr>
        <w:t xml:space="preserve"> </w:t>
      </w:r>
      <w:r>
        <w:rPr>
          <w:rFonts w:ascii="Raleigh BT" w:hAnsi="Raleigh BT"/>
        </w:rPr>
        <w:t xml:space="preserve">por el importe de  tres mil quinientos euros (3.500,00€) exento de IGIC, a favor de la Asociación Red de Pueblos Gastronómicos de España, con CIF nº G-53769063 , en concepto de </w:t>
      </w:r>
      <w:r>
        <w:rPr>
          <w:rFonts w:ascii="Raleigh BT" w:hAnsi="Raleigh BT"/>
          <w:bCs/>
        </w:rPr>
        <w:t>cuota asociativa para el ejercicio 2026</w:t>
      </w:r>
      <w:r>
        <w:rPr>
          <w:rFonts w:ascii="Raleigh BT" w:hAnsi="Raleigh BT"/>
        </w:rPr>
        <w:t xml:space="preserve">, necesaria para la adhesión a dicha Asociación, y ello con cargo al documento contable RC 12026000001795, aplicación presupuestaria 180.43200.48000;  así como como adquirir el compromiso  de las consignaciones presupuestarias que se establezca por ser miembro de esta Red con </w:t>
      </w:r>
      <w:r>
        <w:rPr>
          <w:rFonts w:ascii="Raleigh BT" w:hAnsi="Raleigh BT"/>
        </w:rPr>
        <w:t>carácter anual, para los ejercicios económicos siguientes y proceder a su abono.</w:t>
      </w:r>
    </w:p>
    <w:p w14:paraId="7D3E04D6" w14:textId="77777777" w:rsidR="00782B88" w:rsidRDefault="004F53C7">
      <w:pPr>
        <w:spacing w:before="120" w:after="0" w:line="240" w:lineRule="auto"/>
        <w:ind w:firstLine="567"/>
        <w:jc w:val="both"/>
        <w:rPr>
          <w:rFonts w:ascii="Raleigh BT" w:hAnsi="Raleigh BT"/>
          <w:b/>
          <w:sz w:val="22"/>
          <w:szCs w:val="22"/>
          <w:u w:val="single"/>
        </w:rPr>
      </w:pPr>
      <w:r>
        <w:rPr>
          <w:rFonts w:ascii="Raleigh BT" w:hAnsi="Raleigh BT"/>
          <w:b/>
          <w:sz w:val="22"/>
          <w:szCs w:val="22"/>
          <w:u w:val="single"/>
        </w:rPr>
        <w:t>VOTACIÓN:</w:t>
      </w:r>
    </w:p>
    <w:p w14:paraId="4F4C83C5" w14:textId="77777777" w:rsidR="00782B88" w:rsidRDefault="004F53C7">
      <w:pPr>
        <w:tabs>
          <w:tab w:val="right" w:pos="8647"/>
        </w:tabs>
        <w:spacing w:before="120" w:after="0" w:line="240" w:lineRule="auto"/>
        <w:ind w:left="567"/>
        <w:jc w:val="both"/>
        <w:rPr>
          <w:rFonts w:ascii="Raleigh BT" w:hAnsi="Raleigh BT"/>
          <w:b/>
          <w:i/>
          <w:sz w:val="22"/>
          <w:szCs w:val="22"/>
        </w:rPr>
      </w:pPr>
      <w:r>
        <w:rPr>
          <w:rFonts w:ascii="Raleigh BT" w:hAnsi="Raleigh BT"/>
          <w:b/>
          <w:i/>
          <w:sz w:val="22"/>
          <w:szCs w:val="22"/>
        </w:rPr>
        <w:t>22 VOTOS A FAVOR:</w:t>
      </w:r>
    </w:p>
    <w:p w14:paraId="45680A7C" w14:textId="77777777" w:rsidR="00782B88" w:rsidRDefault="004F53C7">
      <w:pPr>
        <w:tabs>
          <w:tab w:val="right" w:pos="8647"/>
        </w:tabs>
        <w:spacing w:after="0" w:line="240" w:lineRule="auto"/>
        <w:ind w:left="567"/>
        <w:jc w:val="both"/>
        <w:rPr>
          <w:rFonts w:ascii="Raleigh BT" w:hAnsi="Raleigh BT"/>
          <w:i/>
          <w:sz w:val="22"/>
          <w:szCs w:val="22"/>
        </w:rPr>
      </w:pPr>
      <w:r>
        <w:rPr>
          <w:rFonts w:ascii="Raleigh BT" w:hAnsi="Raleigh BT"/>
          <w:i/>
          <w:sz w:val="22"/>
          <w:szCs w:val="22"/>
        </w:rPr>
        <w:t>10 del Grupo Municipal PSOE</w:t>
      </w:r>
    </w:p>
    <w:p w14:paraId="436722CB" w14:textId="77777777" w:rsidR="00782B88" w:rsidRDefault="004F53C7">
      <w:pPr>
        <w:tabs>
          <w:tab w:val="right" w:pos="8647"/>
        </w:tabs>
        <w:spacing w:after="0" w:line="240" w:lineRule="auto"/>
        <w:ind w:left="567"/>
        <w:jc w:val="both"/>
        <w:rPr>
          <w:rFonts w:ascii="Raleigh BT" w:hAnsi="Raleigh BT"/>
          <w:i/>
          <w:sz w:val="22"/>
          <w:szCs w:val="22"/>
        </w:rPr>
      </w:pPr>
      <w:r>
        <w:rPr>
          <w:rFonts w:ascii="Raleigh BT" w:hAnsi="Raleigh BT"/>
          <w:i/>
          <w:sz w:val="22"/>
          <w:szCs w:val="22"/>
        </w:rPr>
        <w:t>7 del Grupo Municipal Coalición Canaria</w:t>
      </w:r>
    </w:p>
    <w:p w14:paraId="66AEA73A" w14:textId="77777777" w:rsidR="00782B88" w:rsidRDefault="004F53C7">
      <w:pPr>
        <w:tabs>
          <w:tab w:val="right" w:pos="8647"/>
        </w:tabs>
        <w:spacing w:after="0" w:line="240" w:lineRule="auto"/>
        <w:ind w:left="567"/>
        <w:jc w:val="both"/>
        <w:rPr>
          <w:rFonts w:ascii="Raleigh BT" w:hAnsi="Raleigh BT"/>
          <w:i/>
          <w:sz w:val="22"/>
          <w:szCs w:val="22"/>
        </w:rPr>
      </w:pPr>
      <w:r>
        <w:rPr>
          <w:rFonts w:ascii="Raleigh BT" w:hAnsi="Raleigh BT"/>
          <w:i/>
          <w:sz w:val="22"/>
          <w:szCs w:val="22"/>
        </w:rPr>
        <w:t>2 del Grupo Municipal Partido Popular</w:t>
      </w:r>
    </w:p>
    <w:p w14:paraId="555241F9" w14:textId="77777777" w:rsidR="00782B88" w:rsidRDefault="004F53C7">
      <w:pPr>
        <w:tabs>
          <w:tab w:val="right" w:pos="8647"/>
        </w:tabs>
        <w:spacing w:after="0" w:line="240" w:lineRule="auto"/>
        <w:ind w:left="567"/>
        <w:jc w:val="both"/>
        <w:rPr>
          <w:rFonts w:ascii="Raleigh BT" w:hAnsi="Raleigh BT"/>
          <w:i/>
          <w:sz w:val="22"/>
          <w:szCs w:val="22"/>
        </w:rPr>
      </w:pPr>
      <w:r>
        <w:rPr>
          <w:rFonts w:ascii="Raleigh BT" w:hAnsi="Raleigh BT"/>
          <w:i/>
          <w:sz w:val="22"/>
          <w:szCs w:val="22"/>
        </w:rPr>
        <w:t>3 del Grupo Mixto:</w:t>
      </w:r>
    </w:p>
    <w:p w14:paraId="4FB9C87F" w14:textId="77777777" w:rsidR="00782B88" w:rsidRDefault="004F53C7">
      <w:pPr>
        <w:spacing w:after="0" w:line="240" w:lineRule="auto"/>
        <w:ind w:left="567" w:firstLine="282"/>
        <w:jc w:val="both"/>
        <w:rPr>
          <w:rFonts w:ascii="Raleigh BT" w:hAnsi="Raleigh BT"/>
          <w:i/>
          <w:sz w:val="22"/>
          <w:szCs w:val="22"/>
        </w:rPr>
      </w:pPr>
      <w:r>
        <w:rPr>
          <w:rFonts w:ascii="Raleigh BT" w:hAnsi="Raleigh BT"/>
          <w:i/>
          <w:sz w:val="22"/>
          <w:szCs w:val="22"/>
        </w:rPr>
        <w:t>1 de VOX</w:t>
      </w:r>
    </w:p>
    <w:p w14:paraId="254D7E37" w14:textId="77777777" w:rsidR="00782B88" w:rsidRDefault="004F53C7">
      <w:pPr>
        <w:spacing w:after="0" w:line="240" w:lineRule="auto"/>
        <w:ind w:left="567" w:firstLine="282"/>
        <w:jc w:val="both"/>
        <w:rPr>
          <w:rFonts w:ascii="Raleigh BT" w:hAnsi="Raleigh BT"/>
          <w:i/>
          <w:sz w:val="22"/>
          <w:szCs w:val="22"/>
        </w:rPr>
      </w:pPr>
      <w:r>
        <w:rPr>
          <w:rFonts w:ascii="Raleigh BT" w:hAnsi="Raleigh BT"/>
          <w:i/>
          <w:sz w:val="22"/>
          <w:szCs w:val="22"/>
        </w:rPr>
        <w:t>2 de Unidas se puede</w:t>
      </w:r>
    </w:p>
    <w:p w14:paraId="28EFC1CC" w14:textId="77777777" w:rsidR="00782B88" w:rsidRDefault="004F53C7">
      <w:pPr>
        <w:spacing w:after="0" w:line="240" w:lineRule="auto"/>
        <w:ind w:left="567"/>
        <w:jc w:val="both"/>
        <w:rPr>
          <w:rFonts w:ascii="Raleigh BT" w:hAnsi="Raleigh BT"/>
          <w:b/>
          <w:bCs/>
          <w:i/>
          <w:sz w:val="22"/>
          <w:szCs w:val="22"/>
        </w:rPr>
      </w:pPr>
      <w:r>
        <w:rPr>
          <w:rFonts w:ascii="Raleigh BT" w:hAnsi="Raleigh BT"/>
          <w:b/>
          <w:bCs/>
          <w:i/>
          <w:sz w:val="22"/>
          <w:szCs w:val="22"/>
        </w:rPr>
        <w:t>2 VOTOS EN CONTRA:</w:t>
      </w:r>
    </w:p>
    <w:p w14:paraId="10EA8355" w14:textId="77777777" w:rsidR="00782B88" w:rsidRDefault="004F53C7">
      <w:pPr>
        <w:tabs>
          <w:tab w:val="right" w:pos="8647"/>
        </w:tabs>
        <w:spacing w:after="0" w:line="240" w:lineRule="auto"/>
        <w:ind w:left="567"/>
        <w:jc w:val="both"/>
        <w:rPr>
          <w:rFonts w:ascii="Raleigh BT" w:hAnsi="Raleigh BT"/>
          <w:i/>
          <w:sz w:val="22"/>
          <w:szCs w:val="22"/>
        </w:rPr>
      </w:pPr>
      <w:r>
        <w:rPr>
          <w:rFonts w:ascii="Raleigh BT" w:hAnsi="Raleigh BT"/>
          <w:i/>
          <w:sz w:val="22"/>
          <w:szCs w:val="22"/>
        </w:rPr>
        <w:t>2 del Grupo Mixto:</w:t>
      </w:r>
    </w:p>
    <w:p w14:paraId="0FBD0DA7" w14:textId="3CB1F022" w:rsidR="00782B88" w:rsidRDefault="004F53C7">
      <w:pPr>
        <w:autoSpaceDE w:val="0"/>
        <w:adjustRightInd w:val="0"/>
        <w:spacing w:after="0" w:line="240" w:lineRule="auto"/>
        <w:ind w:left="113" w:right="68" w:firstLine="567"/>
        <w:jc w:val="both"/>
        <w:rPr>
          <w:rFonts w:ascii="Raleigh BT" w:hAnsi="Raleigh BT"/>
          <w:i/>
          <w:sz w:val="22"/>
          <w:szCs w:val="22"/>
        </w:rPr>
      </w:pPr>
      <w:r>
        <w:rPr>
          <w:rFonts w:ascii="Raleigh BT" w:hAnsi="Raleigh BT"/>
          <w:i/>
          <w:sz w:val="22"/>
          <w:szCs w:val="22"/>
        </w:rPr>
        <w:t>2 de Drago Verdes Canarias</w:t>
      </w:r>
    </w:p>
    <w:p w14:paraId="2DA7E2D6" w14:textId="59D4D52B" w:rsidR="00782B88" w:rsidRDefault="004F53C7">
      <w:pPr>
        <w:pStyle w:val="PUNTOPLENO"/>
        <w:suppressAutoHyphens/>
      </w:pPr>
      <w:r>
        <w:t>PUNTO 5.- PARTICIPACIÓN EN LA CONVOCATORIA A LOS PREMIOS NACIONALES DE DISCAPACIDAD REINA LETIZIA</w:t>
      </w:r>
    </w:p>
    <w:p w14:paraId="1CB5FFAA" w14:textId="3D5C3C19" w:rsidR="00782B88" w:rsidRDefault="004F53C7">
      <w:pPr>
        <w:pStyle w:val="NormalWeb"/>
        <w:spacing w:before="120" w:after="0"/>
        <w:ind w:firstLine="709"/>
        <w:rPr>
          <w:rFonts w:ascii="Raleigh BT" w:hAnsi="Raleigh BT"/>
          <w:sz w:val="24"/>
          <w:szCs w:val="24"/>
        </w:rPr>
      </w:pPr>
      <w:r>
        <w:rPr>
          <w:rFonts w:ascii="Raleigh BT" w:hAnsi="Raleigh BT" w:cs="Arial"/>
          <w:sz w:val="24"/>
          <w:szCs w:val="24"/>
        </w:rPr>
        <w:t>Seguidamente se da cuenta del contenido del expediente, del que resulta que:</w:t>
      </w:r>
      <w:r>
        <w:rPr>
          <w:rFonts w:ascii="Raleigh BT" w:hAnsi="Raleigh BT"/>
          <w:sz w:val="24"/>
          <w:szCs w:val="24"/>
        </w:rPr>
        <w:tab/>
      </w:r>
    </w:p>
    <w:p w14:paraId="0D1DE105" w14:textId="77777777" w:rsidR="00782B88" w:rsidRDefault="004F53C7">
      <w:pPr>
        <w:spacing w:before="120" w:after="0" w:line="240" w:lineRule="auto"/>
        <w:ind w:firstLine="708"/>
        <w:jc w:val="both"/>
        <w:rPr>
          <w:rFonts w:ascii="Raleigh BT" w:hAnsi="Raleigh BT"/>
          <w:sz w:val="24"/>
          <w:szCs w:val="24"/>
        </w:rPr>
      </w:pPr>
      <w:r>
        <w:rPr>
          <w:rFonts w:ascii="Raleigh BT" w:hAnsi="Raleigh BT"/>
          <w:b/>
          <w:bCs/>
          <w:sz w:val="24"/>
          <w:szCs w:val="24"/>
        </w:rPr>
        <w:t>1.-</w:t>
      </w:r>
      <w:r>
        <w:rPr>
          <w:rFonts w:ascii="Raleigh BT" w:hAnsi="Raleigh BT"/>
          <w:sz w:val="24"/>
          <w:szCs w:val="24"/>
        </w:rPr>
        <w:t xml:space="preserve"> El Real Patronato sobre Discapacidad mediante Resolución de 22 de enero de 2026 convocó, en régimen de concurrencia competitiva, los Premios Nacionales de Discapacidad Reina Letizia, convocatoria, que fue publicada en el Boletín Oficial del Estado nº 30, de 3 de febrero de 2026.</w:t>
      </w:r>
    </w:p>
    <w:p w14:paraId="4E4E4280" w14:textId="2CA7AADC"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lastRenderedPageBreak/>
        <w:t xml:space="preserve">Los premios por conceder se corresponden con las siguientes categorías:     </w:t>
      </w:r>
    </w:p>
    <w:p w14:paraId="2B59FF7E" w14:textId="77777777" w:rsidR="00782B88" w:rsidRDefault="004F53C7">
      <w:pPr>
        <w:numPr>
          <w:ilvl w:val="0"/>
          <w:numId w:val="46"/>
        </w:numPr>
        <w:tabs>
          <w:tab w:val="clear" w:pos="720"/>
          <w:tab w:val="num" w:pos="1276"/>
        </w:tabs>
        <w:autoSpaceDN/>
        <w:spacing w:before="120" w:after="0" w:line="240" w:lineRule="auto"/>
        <w:ind w:left="993" w:hanging="11"/>
        <w:rPr>
          <w:rFonts w:ascii="Raleigh BT" w:hAnsi="Raleigh BT"/>
          <w:sz w:val="24"/>
          <w:szCs w:val="24"/>
        </w:rPr>
      </w:pPr>
      <w:r>
        <w:rPr>
          <w:rFonts w:ascii="Raleigh BT" w:hAnsi="Raleigh BT"/>
          <w:sz w:val="24"/>
          <w:szCs w:val="24"/>
        </w:rPr>
        <w:t xml:space="preserve">Premio de investigación e innovación. </w:t>
      </w:r>
    </w:p>
    <w:p w14:paraId="36AB5A31" w14:textId="77777777" w:rsidR="00782B88" w:rsidRDefault="004F53C7">
      <w:pPr>
        <w:numPr>
          <w:ilvl w:val="0"/>
          <w:numId w:val="46"/>
        </w:numPr>
        <w:tabs>
          <w:tab w:val="clear" w:pos="720"/>
          <w:tab w:val="num" w:pos="1276"/>
        </w:tabs>
        <w:autoSpaceDN/>
        <w:spacing w:after="0" w:line="240" w:lineRule="auto"/>
        <w:ind w:left="992" w:hanging="11"/>
        <w:rPr>
          <w:rFonts w:ascii="Raleigh BT" w:hAnsi="Raleigh BT"/>
          <w:sz w:val="24"/>
          <w:szCs w:val="24"/>
        </w:rPr>
      </w:pPr>
      <w:r>
        <w:rPr>
          <w:rFonts w:ascii="Raleigh BT" w:hAnsi="Raleigh BT"/>
          <w:bCs/>
          <w:sz w:val="24"/>
          <w:szCs w:val="24"/>
        </w:rPr>
        <w:t xml:space="preserve">Premio de accesibilidad y diseño universal en municipios. </w:t>
      </w:r>
    </w:p>
    <w:p w14:paraId="66AFE656" w14:textId="77777777" w:rsidR="00782B88" w:rsidRDefault="004F53C7">
      <w:pPr>
        <w:numPr>
          <w:ilvl w:val="0"/>
          <w:numId w:val="46"/>
        </w:numPr>
        <w:tabs>
          <w:tab w:val="clear" w:pos="720"/>
          <w:tab w:val="num" w:pos="1276"/>
        </w:tabs>
        <w:autoSpaceDN/>
        <w:spacing w:after="0" w:line="240" w:lineRule="auto"/>
        <w:ind w:left="992" w:hanging="11"/>
        <w:rPr>
          <w:rFonts w:ascii="Raleigh BT" w:hAnsi="Raleigh BT"/>
          <w:sz w:val="24"/>
          <w:szCs w:val="24"/>
        </w:rPr>
      </w:pPr>
      <w:r>
        <w:rPr>
          <w:rFonts w:ascii="Raleigh BT" w:hAnsi="Raleigh BT"/>
          <w:sz w:val="24"/>
          <w:szCs w:val="24"/>
        </w:rPr>
        <w:t xml:space="preserve">Premio de inclusión laboral. </w:t>
      </w:r>
    </w:p>
    <w:p w14:paraId="05245799" w14:textId="77777777" w:rsidR="00782B88" w:rsidRDefault="004F53C7">
      <w:pPr>
        <w:numPr>
          <w:ilvl w:val="0"/>
          <w:numId w:val="46"/>
        </w:numPr>
        <w:tabs>
          <w:tab w:val="clear" w:pos="720"/>
          <w:tab w:val="num" w:pos="1276"/>
        </w:tabs>
        <w:autoSpaceDN/>
        <w:spacing w:after="0" w:line="240" w:lineRule="auto"/>
        <w:ind w:left="992" w:hanging="11"/>
        <w:rPr>
          <w:rFonts w:ascii="Raleigh BT" w:hAnsi="Raleigh BT"/>
          <w:sz w:val="24"/>
          <w:szCs w:val="24"/>
        </w:rPr>
      </w:pPr>
      <w:r>
        <w:rPr>
          <w:rFonts w:ascii="Raleigh BT" w:hAnsi="Raleigh BT"/>
          <w:sz w:val="24"/>
          <w:szCs w:val="24"/>
        </w:rPr>
        <w:t xml:space="preserve">Premio de cultura inclusiva </w:t>
      </w:r>
    </w:p>
    <w:p w14:paraId="5E4140B4" w14:textId="77777777" w:rsidR="00782B88" w:rsidRDefault="004F53C7">
      <w:pPr>
        <w:numPr>
          <w:ilvl w:val="0"/>
          <w:numId w:val="46"/>
        </w:numPr>
        <w:tabs>
          <w:tab w:val="clear" w:pos="720"/>
          <w:tab w:val="num" w:pos="1276"/>
        </w:tabs>
        <w:autoSpaceDN/>
        <w:spacing w:after="0" w:line="240" w:lineRule="auto"/>
        <w:ind w:left="992" w:hanging="11"/>
        <w:rPr>
          <w:rFonts w:ascii="Raleigh BT" w:hAnsi="Raleigh BT"/>
          <w:sz w:val="24"/>
          <w:szCs w:val="24"/>
        </w:rPr>
      </w:pPr>
      <w:r>
        <w:rPr>
          <w:rFonts w:ascii="Raleigh BT" w:hAnsi="Raleigh BT"/>
          <w:sz w:val="24"/>
          <w:szCs w:val="24"/>
        </w:rPr>
        <w:t xml:space="preserve">Premio de deporte inclusivo </w:t>
      </w:r>
    </w:p>
    <w:p w14:paraId="085C151B" w14:textId="77777777" w:rsidR="00782B88" w:rsidRDefault="004F53C7">
      <w:pPr>
        <w:numPr>
          <w:ilvl w:val="0"/>
          <w:numId w:val="46"/>
        </w:numPr>
        <w:tabs>
          <w:tab w:val="clear" w:pos="720"/>
          <w:tab w:val="num" w:pos="1276"/>
        </w:tabs>
        <w:autoSpaceDN/>
        <w:spacing w:after="0" w:line="240" w:lineRule="auto"/>
        <w:ind w:left="992" w:hanging="11"/>
        <w:rPr>
          <w:rFonts w:ascii="Raleigh BT" w:hAnsi="Raleigh BT"/>
          <w:sz w:val="24"/>
          <w:szCs w:val="24"/>
        </w:rPr>
      </w:pPr>
      <w:r>
        <w:rPr>
          <w:rFonts w:ascii="Raleigh BT" w:hAnsi="Raleigh BT"/>
          <w:sz w:val="24"/>
          <w:szCs w:val="24"/>
        </w:rPr>
        <w:t xml:space="preserve">Premio de derechos humanos </w:t>
      </w:r>
    </w:p>
    <w:p w14:paraId="4FA26CDF" w14:textId="77777777" w:rsidR="00782B88" w:rsidRDefault="004F53C7">
      <w:pPr>
        <w:numPr>
          <w:ilvl w:val="0"/>
          <w:numId w:val="46"/>
        </w:numPr>
        <w:tabs>
          <w:tab w:val="clear" w:pos="720"/>
          <w:tab w:val="num" w:pos="1276"/>
        </w:tabs>
        <w:autoSpaceDN/>
        <w:spacing w:after="0" w:line="240" w:lineRule="auto"/>
        <w:ind w:left="992" w:hanging="11"/>
        <w:rPr>
          <w:rFonts w:ascii="Raleigh BT" w:hAnsi="Raleigh BT"/>
          <w:sz w:val="24"/>
          <w:szCs w:val="24"/>
        </w:rPr>
      </w:pPr>
      <w:r>
        <w:rPr>
          <w:rFonts w:ascii="Raleigh BT" w:hAnsi="Raleigh BT"/>
          <w:sz w:val="24"/>
          <w:szCs w:val="24"/>
        </w:rPr>
        <w:t xml:space="preserve">Premio de educación inclusiva </w:t>
      </w:r>
    </w:p>
    <w:p w14:paraId="25378C77" w14:textId="77777777" w:rsidR="00782B88" w:rsidRDefault="004F53C7">
      <w:pPr>
        <w:numPr>
          <w:ilvl w:val="0"/>
          <w:numId w:val="46"/>
        </w:numPr>
        <w:tabs>
          <w:tab w:val="clear" w:pos="720"/>
          <w:tab w:val="num" w:pos="1276"/>
        </w:tabs>
        <w:autoSpaceDN/>
        <w:spacing w:after="0" w:line="240" w:lineRule="auto"/>
        <w:ind w:left="1276" w:hanging="284"/>
        <w:rPr>
          <w:rFonts w:ascii="Raleigh BT" w:hAnsi="Raleigh BT"/>
          <w:sz w:val="24"/>
          <w:szCs w:val="24"/>
        </w:rPr>
      </w:pPr>
      <w:r>
        <w:rPr>
          <w:rFonts w:ascii="Raleigh BT" w:hAnsi="Raleigh BT"/>
          <w:sz w:val="24"/>
          <w:szCs w:val="24"/>
        </w:rPr>
        <w:t xml:space="preserve">Premio para la igualdad de género y la erradicación de las violencias contra las mujeres y niñas con discapacidad. </w:t>
      </w:r>
    </w:p>
    <w:p w14:paraId="5F1488D2" w14:textId="6DFA0192"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Analizada dicha convocatoria, y emitido el correspondiente informe del Área, se estima que este Ayuntamiento puede participar en la referida convocatoria de premios, en la categoría 2, Accesibilidad</w:t>
      </w:r>
      <w:r>
        <w:rPr>
          <w:rFonts w:ascii="Raleigh BT" w:hAnsi="Raleigh BT"/>
          <w:bCs/>
          <w:sz w:val="24"/>
          <w:szCs w:val="24"/>
        </w:rPr>
        <w:t xml:space="preserve"> y diseño universal en municipios</w:t>
      </w:r>
      <w:r>
        <w:rPr>
          <w:rFonts w:ascii="Raleigh BT" w:hAnsi="Raleigh BT"/>
          <w:sz w:val="24"/>
          <w:szCs w:val="24"/>
        </w:rPr>
        <w:t>, y ello teniendo en cuenta la trayectoria que tiene este municipio en dicha materia.</w:t>
      </w:r>
    </w:p>
    <w:p w14:paraId="31D1C718" w14:textId="76259B8D"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Entre los requisitos a cumplimentar para poder participar en la referida convocatoria se establece la necesidad de adopción de acuerdo plenario solicitando dicha participación, - articulo 5, apartado 8-.</w:t>
      </w:r>
    </w:p>
    <w:p w14:paraId="57CF9F49" w14:textId="7EC76816" w:rsidR="00782B88" w:rsidRDefault="004F53C7">
      <w:pPr>
        <w:spacing w:before="120" w:after="0" w:line="240" w:lineRule="auto"/>
        <w:ind w:firstLine="709"/>
        <w:jc w:val="both"/>
        <w:rPr>
          <w:rFonts w:ascii="Raleigh BT" w:hAnsi="Raleigh BT"/>
          <w:sz w:val="24"/>
          <w:szCs w:val="24"/>
        </w:rPr>
      </w:pPr>
      <w:r>
        <w:rPr>
          <w:rFonts w:ascii="Raleigh BT" w:hAnsi="Raleigh BT"/>
          <w:b/>
          <w:bCs/>
          <w:sz w:val="24"/>
          <w:szCs w:val="24"/>
        </w:rPr>
        <w:t>2.-</w:t>
      </w:r>
      <w:r>
        <w:rPr>
          <w:rFonts w:ascii="Raleigh BT" w:hAnsi="Raleigh BT"/>
          <w:sz w:val="24"/>
          <w:szCs w:val="24"/>
        </w:rPr>
        <w:t xml:space="preserve"> El plazo para la presentación de las solicitudes y proyectos finalizaba el día 23 de febrero de 2026. Este Ayuntamiento presentó en esa fecha la correspondiente petición acompañada de la documentación exigible, incluyendo una declaración responsable del Alcalde-Presidente en el que manifestaba su compromiso de aportar el acuerdo plenario exigido sobre participación en la reseñada convocatoria de </w:t>
      </w:r>
      <w:proofErr w:type="gramStart"/>
      <w:r>
        <w:rPr>
          <w:rFonts w:ascii="Raleigh BT" w:hAnsi="Raleigh BT"/>
          <w:sz w:val="24"/>
          <w:szCs w:val="24"/>
        </w:rPr>
        <w:t>los .Premios</w:t>
      </w:r>
      <w:proofErr w:type="gramEnd"/>
      <w:r>
        <w:rPr>
          <w:rFonts w:ascii="Raleigh BT" w:hAnsi="Raleigh BT"/>
          <w:sz w:val="24"/>
          <w:szCs w:val="24"/>
        </w:rPr>
        <w:t xml:space="preserve"> Nacionales de Discapacidad Reina Letizia. en la categoría 2, modalidad de accesibilidad y diseño un</w:t>
      </w:r>
      <w:r>
        <w:rPr>
          <w:rFonts w:ascii="Raleigh BT" w:hAnsi="Raleigh BT"/>
          <w:sz w:val="24"/>
          <w:szCs w:val="24"/>
        </w:rPr>
        <w:t>iversal en los municipios, una vez fuera adoptado.</w:t>
      </w:r>
    </w:p>
    <w:p w14:paraId="531E9CDE" w14:textId="77777777" w:rsidR="00782B88" w:rsidRDefault="004F53C7">
      <w:pPr>
        <w:spacing w:before="120" w:after="0" w:line="240" w:lineRule="auto"/>
        <w:ind w:firstLine="709"/>
        <w:jc w:val="both"/>
        <w:rPr>
          <w:rFonts w:ascii="Raleigh BT" w:hAnsi="Raleigh BT"/>
          <w:sz w:val="24"/>
          <w:szCs w:val="24"/>
        </w:rPr>
      </w:pPr>
      <w:r>
        <w:rPr>
          <w:rFonts w:ascii="Raleigh BT" w:hAnsi="Raleigh BT"/>
          <w:b/>
          <w:bCs/>
          <w:sz w:val="24"/>
          <w:szCs w:val="24"/>
        </w:rPr>
        <w:t>3.-</w:t>
      </w:r>
      <w:r>
        <w:rPr>
          <w:rFonts w:ascii="Raleigh BT" w:hAnsi="Raleigh BT"/>
          <w:sz w:val="24"/>
          <w:szCs w:val="24"/>
        </w:rPr>
        <w:t xml:space="preserve"> El servicio gestor ha emitido el correspondiente informe, y se ha incorporado en el expediente propuesta de la Concejal Delegada de Bienestar Social y Calidad de Vida.</w:t>
      </w:r>
    </w:p>
    <w:p w14:paraId="5874D952" w14:textId="77777777" w:rsidR="00782B88" w:rsidRDefault="004F53C7">
      <w:pPr>
        <w:pStyle w:val="NormalWeb"/>
        <w:spacing w:before="120" w:after="0"/>
        <w:ind w:left="709"/>
        <w:rPr>
          <w:rFonts w:ascii="Raleigh BT" w:hAnsi="Raleigh BT" w:cs="Arial"/>
          <w:sz w:val="24"/>
          <w:szCs w:val="24"/>
        </w:rPr>
      </w:pPr>
      <w:r>
        <w:rPr>
          <w:rFonts w:ascii="Raleigh BT" w:hAnsi="Raleigh BT" w:cs="Arial"/>
          <w:b/>
          <w:bCs/>
          <w:sz w:val="24"/>
          <w:szCs w:val="24"/>
          <w:u w:val="single"/>
        </w:rPr>
        <w:t>ACUERDO:</w:t>
      </w:r>
    </w:p>
    <w:p w14:paraId="15C2157A" w14:textId="71726292" w:rsidR="00782B88" w:rsidRDefault="004F53C7">
      <w:pPr>
        <w:autoSpaceDE w:val="0"/>
        <w:adjustRightInd w:val="0"/>
        <w:spacing w:before="120" w:after="0" w:line="240" w:lineRule="auto"/>
        <w:ind w:left="113" w:right="70" w:firstLine="567"/>
        <w:jc w:val="both"/>
        <w:rPr>
          <w:rFonts w:ascii="Raleigh BT" w:hAnsi="Raleigh BT"/>
          <w:sz w:val="24"/>
          <w:szCs w:val="24"/>
        </w:rPr>
      </w:pPr>
      <w:r>
        <w:rPr>
          <w:rFonts w:ascii="Raleigh BT" w:hAnsi="Raleigh BT"/>
          <w:sz w:val="24"/>
          <w:szCs w:val="24"/>
        </w:rPr>
        <w:t xml:space="preserve">Tras las intervenciones que obran íntegramente en la grabación que contiene el diario de la sesión plenaria, el Ayuntamiento en Pleno, por veintiún votos a favor, tres votos en contra y ninguna abstención </w:t>
      </w:r>
      <w:r>
        <w:rPr>
          <w:rFonts w:ascii="Raleigh BT" w:hAnsi="Raleigh BT"/>
          <w:b/>
          <w:bCs/>
          <w:sz w:val="24"/>
          <w:szCs w:val="24"/>
        </w:rPr>
        <w:t>ACUERDA</w:t>
      </w:r>
      <w:r>
        <w:rPr>
          <w:rFonts w:ascii="Raleigh BT" w:hAnsi="Raleigh BT"/>
          <w:sz w:val="24"/>
          <w:szCs w:val="24"/>
        </w:rPr>
        <w:t>:</w:t>
      </w:r>
    </w:p>
    <w:p w14:paraId="51BEB85E" w14:textId="2FD41B03" w:rsidR="00782B88" w:rsidRDefault="004F53C7">
      <w:pPr>
        <w:spacing w:before="120" w:after="0" w:line="240" w:lineRule="auto"/>
        <w:ind w:firstLine="708"/>
        <w:jc w:val="both"/>
        <w:rPr>
          <w:rFonts w:ascii="Raleigh BT" w:hAnsi="Raleigh BT"/>
          <w:sz w:val="24"/>
          <w:szCs w:val="24"/>
        </w:rPr>
      </w:pPr>
      <w:r>
        <w:rPr>
          <w:rFonts w:ascii="Raleigh BT" w:hAnsi="Raleigh BT"/>
          <w:b/>
          <w:bCs/>
          <w:sz w:val="24"/>
          <w:szCs w:val="24"/>
        </w:rPr>
        <w:t>Primero.</w:t>
      </w:r>
      <w:r>
        <w:rPr>
          <w:rFonts w:ascii="Raleigh BT" w:hAnsi="Raleigh BT"/>
          <w:sz w:val="24"/>
          <w:szCs w:val="24"/>
        </w:rPr>
        <w:t xml:space="preserve"> - Ratificar la solicitud de participación del Excmo. Ayuntamiento de San Cristóbal de La Laguna en la Convocatoria de los Premios Nacionales de Discapacidad Reina Letizia realizada por el Real Patronato de Discapacidad, en la categoría </w:t>
      </w:r>
      <w:proofErr w:type="gramStart"/>
      <w:r>
        <w:rPr>
          <w:rFonts w:ascii="Raleigh BT" w:hAnsi="Raleigh BT"/>
          <w:sz w:val="24"/>
          <w:szCs w:val="24"/>
        </w:rPr>
        <w:t>de .accesibilidad</w:t>
      </w:r>
      <w:proofErr w:type="gramEnd"/>
      <w:r>
        <w:rPr>
          <w:rFonts w:ascii="Raleigh BT" w:hAnsi="Raleigh BT"/>
          <w:sz w:val="24"/>
          <w:szCs w:val="24"/>
        </w:rPr>
        <w:t xml:space="preserve"> y diseño universal en municipios. con la </w:t>
      </w:r>
      <w:proofErr w:type="gramStart"/>
      <w:r>
        <w:rPr>
          <w:rFonts w:ascii="Raleigh BT" w:hAnsi="Raleigh BT"/>
          <w:sz w:val="24"/>
          <w:szCs w:val="24"/>
        </w:rPr>
        <w:t>candidatura .La</w:t>
      </w:r>
      <w:proofErr w:type="gramEnd"/>
      <w:r>
        <w:rPr>
          <w:rFonts w:ascii="Raleigh BT" w:hAnsi="Raleigh BT"/>
          <w:sz w:val="24"/>
          <w:szCs w:val="24"/>
        </w:rPr>
        <w:t xml:space="preserve"> Laguna, Primera Ciudad sin barreras de la Historia.</w:t>
      </w:r>
    </w:p>
    <w:p w14:paraId="1CB3E031" w14:textId="77777777" w:rsidR="00782B88" w:rsidRDefault="004F53C7">
      <w:pPr>
        <w:spacing w:before="120" w:after="0" w:line="240" w:lineRule="auto"/>
        <w:jc w:val="both"/>
        <w:rPr>
          <w:rFonts w:ascii="Raleigh BT" w:hAnsi="Raleigh BT"/>
          <w:sz w:val="24"/>
          <w:szCs w:val="24"/>
        </w:rPr>
      </w:pPr>
      <w:r>
        <w:rPr>
          <w:rFonts w:ascii="Raleigh BT" w:hAnsi="Raleigh BT"/>
          <w:sz w:val="24"/>
          <w:szCs w:val="24"/>
        </w:rPr>
        <w:tab/>
      </w:r>
      <w:r>
        <w:rPr>
          <w:rFonts w:ascii="Raleigh BT" w:hAnsi="Raleigh BT"/>
          <w:b/>
          <w:bCs/>
          <w:sz w:val="24"/>
          <w:szCs w:val="24"/>
        </w:rPr>
        <w:t xml:space="preserve">Segundo. - </w:t>
      </w:r>
      <w:r>
        <w:rPr>
          <w:rFonts w:ascii="Raleigh BT" w:hAnsi="Raleigh BT"/>
          <w:sz w:val="24"/>
          <w:szCs w:val="24"/>
        </w:rPr>
        <w:t>Dar traslado del acuerdo al Real Patronato de Discapacidad, acompañado de la documentación que resulte legalmente exigible.</w:t>
      </w:r>
    </w:p>
    <w:p w14:paraId="3BAC7CCF" w14:textId="4C3C6091" w:rsidR="00782B88" w:rsidRDefault="004F53C7">
      <w:pPr>
        <w:spacing w:before="120" w:after="0" w:line="240" w:lineRule="auto"/>
        <w:ind w:firstLine="708"/>
        <w:jc w:val="both"/>
        <w:rPr>
          <w:rFonts w:ascii="Raleigh BT" w:hAnsi="Raleigh BT"/>
          <w:sz w:val="24"/>
          <w:szCs w:val="24"/>
        </w:rPr>
      </w:pPr>
      <w:r>
        <w:rPr>
          <w:rFonts w:ascii="Raleigh BT" w:hAnsi="Raleigh BT"/>
          <w:b/>
          <w:bCs/>
          <w:sz w:val="24"/>
          <w:szCs w:val="24"/>
        </w:rPr>
        <w:t xml:space="preserve">Tercero. - </w:t>
      </w:r>
      <w:r>
        <w:rPr>
          <w:rFonts w:ascii="Raleigh BT" w:hAnsi="Raleigh BT"/>
          <w:sz w:val="24"/>
          <w:szCs w:val="24"/>
        </w:rPr>
        <w:t>Dar cuenta del acuerdo plenario a la Comisión de Igualdad, Bienestar Social, Cultura, Fiestas y Deporte, en la próxima sesión que celebre, en cumplimiento de lo establecido en el artículo 72.3 del Reglamento Orgánico Municipal</w:t>
      </w:r>
    </w:p>
    <w:p w14:paraId="633CF633" w14:textId="77777777" w:rsidR="00782B88" w:rsidRDefault="004F53C7">
      <w:pPr>
        <w:spacing w:before="120" w:after="0" w:line="240" w:lineRule="auto"/>
        <w:ind w:firstLine="567"/>
        <w:jc w:val="both"/>
        <w:rPr>
          <w:rFonts w:ascii="Raleigh BT" w:hAnsi="Raleigh BT"/>
          <w:b/>
          <w:sz w:val="22"/>
          <w:szCs w:val="22"/>
          <w:u w:val="single"/>
        </w:rPr>
      </w:pPr>
      <w:r>
        <w:rPr>
          <w:rFonts w:ascii="Raleigh BT" w:hAnsi="Raleigh BT"/>
          <w:b/>
          <w:sz w:val="22"/>
          <w:szCs w:val="22"/>
          <w:u w:val="single"/>
        </w:rPr>
        <w:t>VOTACIÓN:</w:t>
      </w:r>
    </w:p>
    <w:p w14:paraId="34BDFD09" w14:textId="77777777" w:rsidR="00782B88" w:rsidRDefault="004F53C7">
      <w:pPr>
        <w:tabs>
          <w:tab w:val="right" w:pos="8647"/>
        </w:tabs>
        <w:spacing w:after="0" w:line="240" w:lineRule="auto"/>
        <w:ind w:left="567"/>
        <w:jc w:val="both"/>
        <w:rPr>
          <w:rFonts w:ascii="Raleigh BT" w:hAnsi="Raleigh BT"/>
          <w:b/>
          <w:i/>
          <w:sz w:val="22"/>
          <w:szCs w:val="22"/>
        </w:rPr>
      </w:pPr>
      <w:r>
        <w:rPr>
          <w:rFonts w:ascii="Raleigh BT" w:hAnsi="Raleigh BT"/>
          <w:b/>
          <w:i/>
          <w:sz w:val="22"/>
          <w:szCs w:val="22"/>
        </w:rPr>
        <w:t>21 VOTOS A FAVOR:</w:t>
      </w:r>
    </w:p>
    <w:p w14:paraId="77A11B6E" w14:textId="77777777" w:rsidR="00782B88" w:rsidRDefault="004F53C7">
      <w:pPr>
        <w:tabs>
          <w:tab w:val="right" w:pos="8647"/>
        </w:tabs>
        <w:spacing w:after="0" w:line="240" w:lineRule="auto"/>
        <w:ind w:left="567"/>
        <w:jc w:val="both"/>
        <w:rPr>
          <w:rFonts w:ascii="Raleigh BT" w:hAnsi="Raleigh BT"/>
          <w:i/>
          <w:sz w:val="22"/>
          <w:szCs w:val="22"/>
        </w:rPr>
      </w:pPr>
      <w:r>
        <w:rPr>
          <w:rFonts w:ascii="Raleigh BT" w:hAnsi="Raleigh BT"/>
          <w:i/>
          <w:sz w:val="22"/>
          <w:szCs w:val="22"/>
        </w:rPr>
        <w:t>10 del Grupo Municipal PSOE</w:t>
      </w:r>
    </w:p>
    <w:p w14:paraId="7AA65101" w14:textId="77777777" w:rsidR="00782B88" w:rsidRDefault="004F53C7">
      <w:pPr>
        <w:tabs>
          <w:tab w:val="right" w:pos="8647"/>
        </w:tabs>
        <w:spacing w:after="0" w:line="240" w:lineRule="auto"/>
        <w:ind w:left="567"/>
        <w:jc w:val="both"/>
        <w:rPr>
          <w:rFonts w:ascii="Raleigh BT" w:hAnsi="Raleigh BT"/>
          <w:i/>
          <w:sz w:val="22"/>
          <w:szCs w:val="22"/>
        </w:rPr>
      </w:pPr>
      <w:r>
        <w:rPr>
          <w:rFonts w:ascii="Raleigh BT" w:hAnsi="Raleigh BT"/>
          <w:i/>
          <w:sz w:val="22"/>
          <w:szCs w:val="22"/>
        </w:rPr>
        <w:t>7 del Grupo Municipal Coalición Canaria</w:t>
      </w:r>
    </w:p>
    <w:p w14:paraId="597E91EA" w14:textId="77777777" w:rsidR="00782B88" w:rsidRDefault="004F53C7">
      <w:pPr>
        <w:tabs>
          <w:tab w:val="right" w:pos="8647"/>
        </w:tabs>
        <w:spacing w:after="0" w:line="240" w:lineRule="auto"/>
        <w:ind w:left="567"/>
        <w:jc w:val="both"/>
        <w:rPr>
          <w:rFonts w:ascii="Raleigh BT" w:hAnsi="Raleigh BT"/>
          <w:bCs/>
          <w:i/>
          <w:sz w:val="22"/>
          <w:szCs w:val="22"/>
        </w:rPr>
      </w:pPr>
      <w:r>
        <w:rPr>
          <w:rFonts w:ascii="Raleigh BT" w:hAnsi="Raleigh BT"/>
          <w:bCs/>
          <w:i/>
          <w:sz w:val="22"/>
          <w:szCs w:val="22"/>
        </w:rPr>
        <w:t>4 del grupo mixto:</w:t>
      </w:r>
    </w:p>
    <w:p w14:paraId="67B0B644" w14:textId="77777777" w:rsidR="00782B88" w:rsidRDefault="004F53C7">
      <w:pPr>
        <w:spacing w:after="0" w:line="240" w:lineRule="auto"/>
        <w:ind w:left="567" w:firstLine="282"/>
        <w:jc w:val="both"/>
        <w:rPr>
          <w:rFonts w:ascii="Raleigh BT" w:hAnsi="Raleigh BT"/>
          <w:i/>
          <w:sz w:val="22"/>
          <w:szCs w:val="22"/>
        </w:rPr>
      </w:pPr>
      <w:r>
        <w:rPr>
          <w:rFonts w:ascii="Raleigh BT" w:hAnsi="Raleigh BT"/>
          <w:i/>
          <w:sz w:val="22"/>
          <w:szCs w:val="22"/>
        </w:rPr>
        <w:t>2 de Unidas se puede</w:t>
      </w:r>
    </w:p>
    <w:p w14:paraId="014D3D00" w14:textId="77777777" w:rsidR="00782B88" w:rsidRDefault="004F53C7">
      <w:pPr>
        <w:spacing w:after="0" w:line="240" w:lineRule="auto"/>
        <w:ind w:left="567" w:firstLine="282"/>
        <w:jc w:val="both"/>
        <w:rPr>
          <w:rFonts w:ascii="Raleigh BT" w:hAnsi="Raleigh BT"/>
          <w:i/>
          <w:sz w:val="22"/>
          <w:szCs w:val="22"/>
        </w:rPr>
      </w:pPr>
      <w:r>
        <w:rPr>
          <w:rFonts w:ascii="Raleigh BT" w:hAnsi="Raleigh BT"/>
          <w:i/>
          <w:sz w:val="22"/>
          <w:szCs w:val="22"/>
        </w:rPr>
        <w:lastRenderedPageBreak/>
        <w:t>2 de Drago Verdes Canarias</w:t>
      </w:r>
    </w:p>
    <w:p w14:paraId="0B29EADE" w14:textId="77777777" w:rsidR="00782B88" w:rsidRDefault="004F53C7">
      <w:pPr>
        <w:spacing w:after="0" w:line="240" w:lineRule="auto"/>
        <w:ind w:left="567"/>
        <w:jc w:val="both"/>
        <w:rPr>
          <w:rFonts w:ascii="Raleigh BT" w:hAnsi="Raleigh BT"/>
          <w:b/>
          <w:bCs/>
          <w:i/>
          <w:sz w:val="22"/>
          <w:szCs w:val="22"/>
        </w:rPr>
      </w:pPr>
      <w:r>
        <w:rPr>
          <w:rFonts w:ascii="Raleigh BT" w:hAnsi="Raleigh BT"/>
          <w:b/>
          <w:bCs/>
          <w:i/>
          <w:sz w:val="22"/>
          <w:szCs w:val="22"/>
        </w:rPr>
        <w:t>3 VOTOS EN CONTRA:</w:t>
      </w:r>
    </w:p>
    <w:p w14:paraId="6223ED29" w14:textId="77777777" w:rsidR="00782B88" w:rsidRDefault="004F53C7">
      <w:pPr>
        <w:tabs>
          <w:tab w:val="right" w:pos="8647"/>
        </w:tabs>
        <w:spacing w:after="0" w:line="240" w:lineRule="auto"/>
        <w:ind w:left="567"/>
        <w:jc w:val="both"/>
        <w:rPr>
          <w:rFonts w:ascii="Raleigh BT" w:hAnsi="Raleigh BT"/>
          <w:i/>
          <w:sz w:val="22"/>
          <w:szCs w:val="22"/>
        </w:rPr>
      </w:pPr>
      <w:r>
        <w:rPr>
          <w:rFonts w:ascii="Raleigh BT" w:hAnsi="Raleigh BT"/>
          <w:i/>
          <w:sz w:val="22"/>
          <w:szCs w:val="22"/>
        </w:rPr>
        <w:t>2 del Grupo Municipal Partido Popular</w:t>
      </w:r>
    </w:p>
    <w:p w14:paraId="174E312D" w14:textId="77777777" w:rsidR="00782B88" w:rsidRDefault="004F53C7">
      <w:pPr>
        <w:tabs>
          <w:tab w:val="right" w:pos="8647"/>
        </w:tabs>
        <w:spacing w:after="0" w:line="240" w:lineRule="auto"/>
        <w:ind w:left="567"/>
        <w:jc w:val="both"/>
        <w:rPr>
          <w:rFonts w:ascii="Raleigh BT" w:hAnsi="Raleigh BT"/>
          <w:i/>
          <w:sz w:val="22"/>
          <w:szCs w:val="22"/>
        </w:rPr>
      </w:pPr>
      <w:r>
        <w:rPr>
          <w:rFonts w:ascii="Raleigh BT" w:hAnsi="Raleigh BT"/>
          <w:i/>
          <w:sz w:val="22"/>
          <w:szCs w:val="22"/>
        </w:rPr>
        <w:t>1 del Grupo Mixto:</w:t>
      </w:r>
    </w:p>
    <w:p w14:paraId="2DC13D1A" w14:textId="2F260690" w:rsidR="00782B88" w:rsidRDefault="004F53C7">
      <w:pPr>
        <w:spacing w:after="0" w:line="240" w:lineRule="auto"/>
        <w:ind w:left="567" w:firstLine="282"/>
        <w:jc w:val="both"/>
        <w:rPr>
          <w:rFonts w:ascii="Raleigh BT" w:hAnsi="Raleigh BT"/>
          <w:i/>
          <w:sz w:val="22"/>
          <w:szCs w:val="22"/>
        </w:rPr>
      </w:pPr>
      <w:r>
        <w:rPr>
          <w:rFonts w:ascii="Raleigh BT" w:hAnsi="Raleigh BT"/>
          <w:i/>
          <w:sz w:val="22"/>
          <w:szCs w:val="22"/>
        </w:rPr>
        <w:t>1 de VOX</w:t>
      </w:r>
    </w:p>
    <w:p w14:paraId="1517553C" w14:textId="32804E3D" w:rsidR="00782B88" w:rsidRDefault="004F53C7">
      <w:pPr>
        <w:pStyle w:val="PUNTOPLENO"/>
        <w:suppressAutoHyphens/>
      </w:pPr>
      <w:r>
        <w:t xml:space="preserve">PUNTO 6.- MOCIÓN QUE PRESENTA ALBERTO RODRÍGUEZ RODRÍGUEZ, DEL GRUPO MUNICIPAL MIXTO – DRAGO VERDES CANARIAS -, PARA AUMENTAR LOS RECURSOS, CREAR UNA RED DE BIBLIOTECAS DESCENTRALIZADAS Y AMPLIAR EL HROARIO DE APERTURA DE LA BIBLIOTECA MUNICIPAL DE LA </w:t>
      </w:r>
      <w:proofErr w:type="gramStart"/>
      <w:r>
        <w:t>LAGUNA .ADRIÁN</w:t>
      </w:r>
      <w:proofErr w:type="gramEnd"/>
      <w:r>
        <w:t xml:space="preserve"> ALEMÁN DE ARMAS.</w:t>
      </w:r>
    </w:p>
    <w:p w14:paraId="3B2DA35C" w14:textId="77777777" w:rsidR="00782B88" w:rsidRDefault="004F53C7">
      <w:pPr>
        <w:autoSpaceDE w:val="0"/>
        <w:adjustRightInd w:val="0"/>
        <w:spacing w:before="120" w:after="0" w:line="240" w:lineRule="auto"/>
        <w:ind w:right="70"/>
        <w:jc w:val="center"/>
        <w:rPr>
          <w:rFonts w:ascii="Raleigh BT" w:hAnsi="Raleigh BT"/>
          <w:sz w:val="24"/>
          <w:szCs w:val="24"/>
        </w:rPr>
      </w:pPr>
      <w:r>
        <w:rPr>
          <w:rFonts w:ascii="Raleigh BT" w:hAnsi="Raleigh BT"/>
          <w:sz w:val="24"/>
          <w:szCs w:val="24"/>
        </w:rPr>
        <w:t>EXPOSICIÓN DE MOTIVOS</w:t>
      </w:r>
    </w:p>
    <w:p w14:paraId="60E0C71D" w14:textId="69A025F9"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sz w:val="24"/>
          <w:szCs w:val="24"/>
        </w:rPr>
        <w:t xml:space="preserve">La Biblioteca Municipal de La </w:t>
      </w:r>
      <w:proofErr w:type="gramStart"/>
      <w:r>
        <w:rPr>
          <w:rFonts w:ascii="Raleigh BT" w:hAnsi="Raleigh BT"/>
          <w:sz w:val="24"/>
          <w:szCs w:val="24"/>
        </w:rPr>
        <w:t>Laguna .Adrián</w:t>
      </w:r>
      <w:proofErr w:type="gramEnd"/>
      <w:r>
        <w:rPr>
          <w:rFonts w:ascii="Raleigh BT" w:hAnsi="Raleigh BT"/>
          <w:sz w:val="24"/>
          <w:szCs w:val="24"/>
        </w:rPr>
        <w:t xml:space="preserve"> Alemán de Armas., ubicada en la calle Juan de Vera, en la zona centro de nuestro municipio, es uno de los principales puntos de encuentro de la cultura lagunera. </w:t>
      </w:r>
    </w:p>
    <w:p w14:paraId="2A439F05" w14:textId="77777777"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sz w:val="24"/>
          <w:szCs w:val="24"/>
        </w:rPr>
        <w:t xml:space="preserve">En ella confluyen tanto personas interesadas por las lecturas que albergan sus estanterías como estudiantes de distintos niveles que acuden a sus salas de estudio para preparar exámenes, siendo este último uno de sus usos más comunes. </w:t>
      </w:r>
    </w:p>
    <w:p w14:paraId="7F38437A" w14:textId="77777777"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sz w:val="24"/>
          <w:szCs w:val="24"/>
        </w:rPr>
        <w:t xml:space="preserve">Por su parte, La Laguna es la tercera ciudad más grande de Canarias y la ciudad universitaria por excelencia, albergando un gran número de habitantes y un porcentaje muy alto de estudiantes en comparación con otros municipios de Canarias, además no solo universitarios, sino también de bachillerato, formación profesional, acceso a empleo público, etc. </w:t>
      </w:r>
    </w:p>
    <w:p w14:paraId="2C819628" w14:textId="1ACD20E1"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sz w:val="24"/>
          <w:szCs w:val="24"/>
        </w:rPr>
        <w:t xml:space="preserve">En concreto, la Biblioteca Municipal de La </w:t>
      </w:r>
      <w:proofErr w:type="gramStart"/>
      <w:r>
        <w:rPr>
          <w:rFonts w:ascii="Raleigh BT" w:hAnsi="Raleigh BT"/>
          <w:sz w:val="24"/>
          <w:szCs w:val="24"/>
        </w:rPr>
        <w:t>Laguna .Adrián</w:t>
      </w:r>
      <w:proofErr w:type="gramEnd"/>
      <w:r>
        <w:rPr>
          <w:rFonts w:ascii="Raleigh BT" w:hAnsi="Raleigh BT"/>
          <w:sz w:val="24"/>
          <w:szCs w:val="24"/>
        </w:rPr>
        <w:t xml:space="preserve"> Alemán de Armas. se encuentra muy próxima a centros de estudios como la Universidad de La Laguna, la UNED o el IES Canarias Cabrera Pinto. </w:t>
      </w:r>
    </w:p>
    <w:p w14:paraId="026A59AC" w14:textId="6EBC49B8"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sz w:val="24"/>
          <w:szCs w:val="24"/>
        </w:rPr>
        <w:t xml:space="preserve">No obstante, debido a ser el único centro de carácter municipal existente en el municipio, la </w:t>
      </w:r>
      <w:proofErr w:type="gramStart"/>
      <w:r>
        <w:rPr>
          <w:rFonts w:ascii="Raleigh BT" w:hAnsi="Raleigh BT"/>
          <w:sz w:val="24"/>
          <w:szCs w:val="24"/>
        </w:rPr>
        <w:t>biblioteca .Adrián</w:t>
      </w:r>
      <w:proofErr w:type="gramEnd"/>
      <w:r>
        <w:rPr>
          <w:rFonts w:ascii="Raleigh BT" w:hAnsi="Raleigh BT"/>
          <w:sz w:val="24"/>
          <w:szCs w:val="24"/>
        </w:rPr>
        <w:t xml:space="preserve"> Alemán de Armas. debe dar cobertura a todos los habitantes y todas las personas estudiantes de los diferentes pueblos y barrios del municipio, siendo claramente insuficiente para alcanzar este objetivo. </w:t>
      </w:r>
    </w:p>
    <w:p w14:paraId="44FEC67E" w14:textId="77777777"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sz w:val="24"/>
          <w:szCs w:val="24"/>
        </w:rPr>
        <w:t>Desde Drago Verdes Canarias, consideramos que un municipio como La Laguna debe contar con una red de bibliotecas municipales descentralizadas que acerquen el servicio a los barrios y pueblos, al menos una por comarca o distrito, facilitando el acceso a la cultura a toda la población, evitando desplazamientos innecesarios en una isla completamente colapsada y aliviando la presión sobre los recursos existentes. Y esto no es solo una propuesta de Drago Verdes Canarias, es que el propio Gobierno de Canarias ind</w:t>
      </w:r>
      <w:r>
        <w:rPr>
          <w:rFonts w:ascii="Raleigh BT" w:hAnsi="Raleigh BT"/>
          <w:sz w:val="24"/>
          <w:szCs w:val="24"/>
        </w:rPr>
        <w:t xml:space="preserve">ica la necesidad de que existan sucursales de la Biblioteca Municipal en La Cuesta, Taco, Tejina, Geneto y Valle Guerra. </w:t>
      </w:r>
    </w:p>
    <w:p w14:paraId="7D11B3A7" w14:textId="77777777"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sz w:val="24"/>
          <w:szCs w:val="24"/>
        </w:rPr>
        <w:t xml:space="preserve">Uno de los objetivos principales de esta moción, es afrontar un problema creciente que cada vez genera mayor malestar. En los últimos meses se vienen produciendo diversas quejas por parte de las personas usuarias, siendo una parte importante de ellas enfocadas a los horarios de apertura con la función de sala de estudio, ya que, actualmente, no se están cubriendo los horarios necesarios para atender la demanda de los distintos perfiles de personas usuarias de la biblioteca en ese ámbito. </w:t>
      </w:r>
    </w:p>
    <w:p w14:paraId="2B260362" w14:textId="0DF1CEB0"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sz w:val="24"/>
          <w:szCs w:val="24"/>
        </w:rPr>
        <w:t xml:space="preserve">Ahora mismo, durante el periodo lectivo, la Biblioteca Municipal de La </w:t>
      </w:r>
      <w:proofErr w:type="gramStart"/>
      <w:r>
        <w:rPr>
          <w:rFonts w:ascii="Raleigh BT" w:hAnsi="Raleigh BT"/>
          <w:sz w:val="24"/>
          <w:szCs w:val="24"/>
        </w:rPr>
        <w:t>Laguna .Adrián</w:t>
      </w:r>
      <w:proofErr w:type="gramEnd"/>
      <w:r>
        <w:rPr>
          <w:rFonts w:ascii="Raleigh BT" w:hAnsi="Raleigh BT"/>
          <w:sz w:val="24"/>
          <w:szCs w:val="24"/>
        </w:rPr>
        <w:t xml:space="preserve"> Alemán de Armas. abre de lunes a viernes de 9:00 a 21:00 horas. Permaneciendo cerrada fuera de ese horario, incluidos los fines de semana. </w:t>
      </w:r>
    </w:p>
    <w:p w14:paraId="6C5C87DD" w14:textId="77777777"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sz w:val="24"/>
          <w:szCs w:val="24"/>
        </w:rPr>
        <w:lastRenderedPageBreak/>
        <w:t>Este horario está afectando especialmente a dos colectivos: el de personas estudiantes con responsabilidades laborales y/o familiares y el de personas preparando su acceso a ofertas públicas de empleo. En el primero de los casos, porque la biblioteca y su función como sala de estudio permanece cerrada en los horarios en que estas personas puedan compatibilizar su jornada laboral, la atención de menores, mayores o personas dependientes y demás realidades cotidianas que atraviesan a la ciudadanía lagunera y e</w:t>
      </w:r>
      <w:r>
        <w:rPr>
          <w:rFonts w:ascii="Raleigh BT" w:hAnsi="Raleigh BT"/>
          <w:sz w:val="24"/>
          <w:szCs w:val="24"/>
        </w:rPr>
        <w:t xml:space="preserve">n el segundo caso, porque la carga de estudios de las diferentes oposiciones requiere empezar más temprano, acabar más tarde y poder estudiar también los fines de semana. </w:t>
      </w:r>
    </w:p>
    <w:p w14:paraId="34D50B24" w14:textId="77777777"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sz w:val="24"/>
          <w:szCs w:val="24"/>
        </w:rPr>
        <w:t xml:space="preserve">Por otro lado, resulta aún más grave que durante periodos vacacionales, como fueron las pasadas Navidades, la biblioteca estableciera un horario reducido. En este caso, entre el 23 de diciembre y el 8 de enero la biblioteca abrió entre semana de 9:00 a 14:30 horas, permaneciendo cerrada no solo los días festivos 24, 25, 31 de diciembre y 1 y 6 de enero, sino también careciendo de servicios completos varias tardes en días laborables, achacables, aunque no se comunicara públicamente, a falta de personal. </w:t>
      </w:r>
    </w:p>
    <w:p w14:paraId="6C19469B" w14:textId="77777777"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sz w:val="24"/>
          <w:szCs w:val="24"/>
        </w:rPr>
        <w:t xml:space="preserve">A consecuencia de esta realidad, el flujo de estudiantes que debería absorber la Biblioteca Municipal lo están soportando las salas de estudio de Centro de Documentación de Canarias y América – dependiente del Cabildo -, la biblioteca de la UNED o los Edificios de Servicios al Alumnado ULL – Caja Canarias del Campus de Guajara y del Campus de Anchieta. </w:t>
      </w:r>
    </w:p>
    <w:p w14:paraId="20B6A30B" w14:textId="77777777"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sz w:val="24"/>
          <w:szCs w:val="24"/>
        </w:rPr>
        <w:t xml:space="preserve">Por su parte, tanto la UNED como la ULL, afrontan esta situación enfocando sus salas de estudios a sus propios estudiantes. Por ejemplo, en el caso de la ULL, especialmente en periodo de exámenes, se requiere el carné de estudiante para acceder y además no está permitido el uso de servicios básicos como el Wifi sin la identificación de alumno o alumna. </w:t>
      </w:r>
    </w:p>
    <w:p w14:paraId="1999A4DB" w14:textId="77777777"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sz w:val="24"/>
          <w:szCs w:val="24"/>
        </w:rPr>
        <w:t xml:space="preserve">El resultado de la escasa amplitud de horarios del servicio de salas de estudios de la biblioteca municipal, sumado a las limitaciones de uso que presentan otros recursos de este tipo en el ámbito territorial del municipal arrojan una realidad muy clara: la deficiencia y en según qué horarios y fechas, la inexistencia de espacios de estudios en nuestro municipio para una parte muy importante para la ciudadanía. </w:t>
      </w:r>
    </w:p>
    <w:p w14:paraId="36562074" w14:textId="77777777"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sz w:val="24"/>
          <w:szCs w:val="24"/>
        </w:rPr>
        <w:t xml:space="preserve">Por poner un ejemplo muy concreto y a la vez muy común: durante las pasadas Navidades, todas las personas estudiantes no universitarias (personas preparando oposiciones, etc.) del municipio se vieron limitadas a estudiar en horario de mañana, entre semana y excluyendo los días de cierre. Una flexibilidad extremadamente escasa que pone en riesgo la capacidad de progreso académico, laboral y económico de una parte nada desdeñable de la sociedad lagunera. </w:t>
      </w:r>
    </w:p>
    <w:p w14:paraId="2127D324" w14:textId="6386E488"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sz w:val="24"/>
          <w:szCs w:val="24"/>
        </w:rPr>
        <w:t xml:space="preserve">Esta falta de recursos queda evidenciada en el </w:t>
      </w:r>
      <w:proofErr w:type="gramStart"/>
      <w:r>
        <w:rPr>
          <w:rFonts w:ascii="Raleigh BT" w:hAnsi="Raleigh BT"/>
          <w:sz w:val="24"/>
          <w:szCs w:val="24"/>
        </w:rPr>
        <w:t>propio .Mapa</w:t>
      </w:r>
      <w:proofErr w:type="gramEnd"/>
      <w:r>
        <w:rPr>
          <w:rFonts w:ascii="Raleigh BT" w:hAnsi="Raleigh BT"/>
          <w:sz w:val="24"/>
          <w:szCs w:val="24"/>
        </w:rPr>
        <w:t xml:space="preserve"> de Bibliotecas Públicas de Canarias. elaborado por el Gobierno de Canarias, en el que se refleja, entre otras cuestiones, que los cinco días semanales de apertura sitúan a la Biblioteca Municipal de La Laguna un 16,7% por debajo del grado de adecuación de esta variable. </w:t>
      </w:r>
    </w:p>
    <w:p w14:paraId="0FDBCD1F" w14:textId="77777777"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sz w:val="24"/>
          <w:szCs w:val="24"/>
        </w:rPr>
        <w:t xml:space="preserve">En cuanto al equipamiento y el espacio, resulta especialmente grave el desfase en cuanto a la disponibilidad de ordenadores de uso público. El estándar se sitúa en 30, mientras que la biblioteca tan solo dispone de nueve, lo que la sitúa un 70% por debajo de lo requerido. Con respecto a puestos de lectura el porcentaje también resulta negativo, un 8% menos con respecto al estándar. </w:t>
      </w:r>
    </w:p>
    <w:p w14:paraId="7E58C4D9" w14:textId="3160C739"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sz w:val="24"/>
          <w:szCs w:val="24"/>
        </w:rPr>
        <w:t xml:space="preserve">Para Drago Verdes Canarias, la Biblioteca Municipal de La </w:t>
      </w:r>
      <w:proofErr w:type="gramStart"/>
      <w:r>
        <w:rPr>
          <w:rFonts w:ascii="Raleigh BT" w:hAnsi="Raleigh BT"/>
          <w:sz w:val="24"/>
          <w:szCs w:val="24"/>
        </w:rPr>
        <w:t>Laguna .Adrián</w:t>
      </w:r>
      <w:proofErr w:type="gramEnd"/>
      <w:r>
        <w:rPr>
          <w:rFonts w:ascii="Raleigh BT" w:hAnsi="Raleigh BT"/>
          <w:sz w:val="24"/>
          <w:szCs w:val="24"/>
        </w:rPr>
        <w:t xml:space="preserve"> Alemán de Armas. presenta un problema de recursos. Se requiere no solo una ampliación de </w:t>
      </w:r>
      <w:r>
        <w:rPr>
          <w:rFonts w:ascii="Raleigh BT" w:hAnsi="Raleigh BT"/>
          <w:sz w:val="24"/>
          <w:szCs w:val="24"/>
        </w:rPr>
        <w:lastRenderedPageBreak/>
        <w:t xml:space="preserve">personal que permita ampliar horarios, sino también un aumento de recursos económicos que permita prestar más y mejores servicios. </w:t>
      </w:r>
    </w:p>
    <w:p w14:paraId="2E84A794" w14:textId="77777777"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sz w:val="24"/>
          <w:szCs w:val="24"/>
        </w:rPr>
        <w:t>Es evidente que alcanzar un aumento de los horarios de apertura y una mejora del servicio va indisolublemente unida al aumento de los recursos disponibles, tanto humanos como materiales, para dotar a nuestro municipio de un servicio digno de su historia y su realidad demográfica y sociocultural actual. Un servicio público, gratuito, accesible en todos los planos y descentralizado. Desde Drago Verdes Canarias queremos poner en valor el trabajo realizado por la plantilla de la biblioteca, que muchas veces des</w:t>
      </w:r>
      <w:r>
        <w:rPr>
          <w:rFonts w:ascii="Raleigh BT" w:hAnsi="Raleigh BT"/>
          <w:sz w:val="24"/>
          <w:szCs w:val="24"/>
        </w:rPr>
        <w:t xml:space="preserve">empeñan sus tareas en una palpable situación de déficit de recursos que impide su desarrollo profesional, que puede afectar a la salud laboral y que por supuesto tiene consecuencias en los servicios ofertados a la ciudadanía. </w:t>
      </w:r>
    </w:p>
    <w:p w14:paraId="321D9E3A" w14:textId="77777777"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sz w:val="24"/>
          <w:szCs w:val="24"/>
        </w:rPr>
        <w:t xml:space="preserve">Por ellos, proponemos los siguientes </w:t>
      </w:r>
    </w:p>
    <w:p w14:paraId="354BD928" w14:textId="77777777" w:rsidR="00782B88" w:rsidRDefault="004F53C7">
      <w:pPr>
        <w:autoSpaceDE w:val="0"/>
        <w:adjustRightInd w:val="0"/>
        <w:spacing w:before="120" w:after="0" w:line="240" w:lineRule="auto"/>
        <w:ind w:right="70"/>
        <w:jc w:val="center"/>
        <w:rPr>
          <w:rFonts w:ascii="Raleigh BT" w:hAnsi="Raleigh BT"/>
          <w:sz w:val="24"/>
          <w:szCs w:val="24"/>
        </w:rPr>
      </w:pPr>
      <w:r>
        <w:rPr>
          <w:rFonts w:ascii="Raleigh BT" w:hAnsi="Raleigh BT"/>
          <w:sz w:val="24"/>
          <w:szCs w:val="24"/>
        </w:rPr>
        <w:t>ACUERDOS</w:t>
      </w:r>
    </w:p>
    <w:p w14:paraId="39D6B550" w14:textId="77777777" w:rsidR="00782B88" w:rsidRDefault="004F53C7">
      <w:pPr>
        <w:pStyle w:val="Prrafodelista"/>
        <w:numPr>
          <w:ilvl w:val="0"/>
          <w:numId w:val="34"/>
        </w:numPr>
        <w:tabs>
          <w:tab w:val="left" w:pos="993"/>
        </w:tabs>
        <w:autoSpaceDE w:val="0"/>
        <w:adjustRightInd w:val="0"/>
        <w:spacing w:before="120" w:after="0" w:line="240" w:lineRule="auto"/>
        <w:ind w:left="0" w:right="70" w:firstLine="709"/>
        <w:contextualSpacing w:val="0"/>
        <w:jc w:val="both"/>
        <w:rPr>
          <w:rFonts w:ascii="Raleigh BT" w:hAnsi="Raleigh BT"/>
          <w:sz w:val="24"/>
          <w:szCs w:val="24"/>
        </w:rPr>
      </w:pPr>
      <w:r>
        <w:rPr>
          <w:rFonts w:ascii="Raleigh BT" w:hAnsi="Raleigh BT"/>
          <w:sz w:val="24"/>
          <w:szCs w:val="24"/>
        </w:rPr>
        <w:t xml:space="preserve">Iniciar los trámites necesarios para la creación de una red de sucursales de la Biblioteca Pública Municipal en los diferentes pueblos y barrios del municipio, aspirando como mínimo a dotar de ese servicio público a la ciudadanía de las diferentes comarcas, como indica la propia documentación del Gobierno de Canarias. </w:t>
      </w:r>
    </w:p>
    <w:p w14:paraId="7CF69979" w14:textId="557CFCDD" w:rsidR="00782B88" w:rsidRDefault="004F53C7">
      <w:pPr>
        <w:pStyle w:val="Prrafodelista"/>
        <w:numPr>
          <w:ilvl w:val="0"/>
          <w:numId w:val="34"/>
        </w:numPr>
        <w:tabs>
          <w:tab w:val="left" w:pos="993"/>
        </w:tabs>
        <w:autoSpaceDE w:val="0"/>
        <w:adjustRightInd w:val="0"/>
        <w:spacing w:before="120" w:after="0" w:line="240" w:lineRule="auto"/>
        <w:ind w:left="0" w:right="70" w:firstLine="709"/>
        <w:contextualSpacing w:val="0"/>
        <w:jc w:val="both"/>
        <w:rPr>
          <w:rFonts w:ascii="Raleigh BT" w:hAnsi="Raleigh BT"/>
          <w:sz w:val="24"/>
          <w:szCs w:val="24"/>
        </w:rPr>
      </w:pPr>
      <w:r>
        <w:rPr>
          <w:rFonts w:ascii="Raleigh BT" w:hAnsi="Raleigh BT"/>
          <w:sz w:val="24"/>
          <w:szCs w:val="24"/>
        </w:rPr>
        <w:t xml:space="preserve">Aumentar las fechas y los horarios de apertura disponibles de la Biblioteca Pública </w:t>
      </w:r>
      <w:proofErr w:type="gramStart"/>
      <w:r>
        <w:rPr>
          <w:rFonts w:ascii="Raleigh BT" w:hAnsi="Raleigh BT"/>
          <w:sz w:val="24"/>
          <w:szCs w:val="24"/>
        </w:rPr>
        <w:t>Municipal .Adrián</w:t>
      </w:r>
      <w:proofErr w:type="gramEnd"/>
      <w:r>
        <w:rPr>
          <w:rFonts w:ascii="Raleigh BT" w:hAnsi="Raleigh BT"/>
          <w:sz w:val="24"/>
          <w:szCs w:val="24"/>
        </w:rPr>
        <w:t xml:space="preserve"> Alemán de Armas., con especial énfasis en su función de sala de estudio, para garantizar el uso y disfrute de toda la ciudadanía. </w:t>
      </w:r>
    </w:p>
    <w:p w14:paraId="1B6AA7E0" w14:textId="77777777" w:rsidR="00782B88" w:rsidRDefault="004F53C7">
      <w:pPr>
        <w:pStyle w:val="Prrafodelista"/>
        <w:numPr>
          <w:ilvl w:val="0"/>
          <w:numId w:val="34"/>
        </w:numPr>
        <w:tabs>
          <w:tab w:val="left" w:pos="993"/>
        </w:tabs>
        <w:autoSpaceDE w:val="0"/>
        <w:adjustRightInd w:val="0"/>
        <w:spacing w:before="120" w:after="0" w:line="240" w:lineRule="auto"/>
        <w:ind w:left="0" w:right="70" w:firstLine="709"/>
        <w:contextualSpacing w:val="0"/>
        <w:jc w:val="both"/>
        <w:rPr>
          <w:rFonts w:ascii="Raleigh BT" w:hAnsi="Raleigh BT"/>
          <w:sz w:val="24"/>
          <w:szCs w:val="24"/>
        </w:rPr>
      </w:pPr>
      <w:r>
        <w:rPr>
          <w:rFonts w:ascii="Raleigh BT" w:hAnsi="Raleigh BT"/>
          <w:sz w:val="24"/>
          <w:szCs w:val="24"/>
        </w:rPr>
        <w:t xml:space="preserve">Iniciar los trámites necesarios para el proceso de contratación pública que permita hacer realidad estas demandas, tanto la ampliación de fechas y horarios como la apertura de sucursales descentralizadas por todo el territorio y el aumento de recursos humanos y materiales, colocando a La Laguna en el lugar que se merece, acorde con el papel histórico que ha jugado La Laguna como centro cultural, académico e investigador referente para todo el archipiélago. </w:t>
      </w:r>
    </w:p>
    <w:p w14:paraId="65B70C06" w14:textId="2084DB9F" w:rsidR="00782B88" w:rsidRDefault="004F53C7">
      <w:pPr>
        <w:pStyle w:val="Prrafodelista"/>
        <w:numPr>
          <w:ilvl w:val="0"/>
          <w:numId w:val="34"/>
        </w:numPr>
        <w:tabs>
          <w:tab w:val="left" w:pos="993"/>
        </w:tabs>
        <w:autoSpaceDE w:val="0"/>
        <w:adjustRightInd w:val="0"/>
        <w:spacing w:before="120" w:after="0" w:line="240" w:lineRule="auto"/>
        <w:ind w:left="0" w:right="70" w:firstLine="709"/>
        <w:contextualSpacing w:val="0"/>
        <w:jc w:val="both"/>
        <w:rPr>
          <w:rFonts w:ascii="Raleigh BT" w:hAnsi="Raleigh BT"/>
          <w:sz w:val="24"/>
          <w:szCs w:val="24"/>
        </w:rPr>
      </w:pPr>
      <w:r>
        <w:rPr>
          <w:rFonts w:ascii="Raleigh BT" w:hAnsi="Raleigh BT"/>
          <w:sz w:val="24"/>
          <w:szCs w:val="24"/>
        </w:rPr>
        <w:t xml:space="preserve">Reorientar el presupuesto municipal necesario para que el número de ordenadores de uso público y el número de puestos de lectura de la Biblioteca Municipal de La </w:t>
      </w:r>
      <w:proofErr w:type="gramStart"/>
      <w:r>
        <w:rPr>
          <w:rFonts w:ascii="Raleigh BT" w:hAnsi="Raleigh BT"/>
          <w:sz w:val="24"/>
          <w:szCs w:val="24"/>
        </w:rPr>
        <w:t>Laguna .Adrián</w:t>
      </w:r>
      <w:proofErr w:type="gramEnd"/>
      <w:r>
        <w:rPr>
          <w:rFonts w:ascii="Raleigh BT" w:hAnsi="Raleigh BT"/>
          <w:sz w:val="24"/>
          <w:szCs w:val="24"/>
        </w:rPr>
        <w:t xml:space="preserve"> Alemán de Armas. se adecúe al estándar marcado por el Gobierno de Canarias. </w:t>
      </w:r>
    </w:p>
    <w:p w14:paraId="3A551F3E" w14:textId="77777777" w:rsidR="00782B88" w:rsidRDefault="004F53C7">
      <w:pPr>
        <w:spacing w:before="120" w:after="0" w:line="240" w:lineRule="auto"/>
        <w:ind w:right="-68" w:firstLine="709"/>
        <w:jc w:val="both"/>
        <w:rPr>
          <w:rFonts w:ascii="Raleigh BT" w:hAnsi="Raleigh BT"/>
          <w:b/>
          <w:sz w:val="24"/>
          <w:szCs w:val="24"/>
          <w:u w:val="single"/>
        </w:rPr>
      </w:pPr>
      <w:r>
        <w:rPr>
          <w:rFonts w:ascii="Raleigh BT" w:hAnsi="Raleigh BT"/>
          <w:b/>
          <w:sz w:val="24"/>
          <w:szCs w:val="24"/>
          <w:u w:val="single"/>
        </w:rPr>
        <w:t>ENMIENDA:</w:t>
      </w:r>
    </w:p>
    <w:p w14:paraId="6E9C57ED" w14:textId="77777777" w:rsidR="00782B88" w:rsidRDefault="004F53C7">
      <w:pPr>
        <w:pStyle w:val="Prrafodelista"/>
        <w:numPr>
          <w:ilvl w:val="0"/>
          <w:numId w:val="11"/>
        </w:numPr>
        <w:autoSpaceDN/>
        <w:spacing w:before="120" w:after="0" w:line="240" w:lineRule="auto"/>
        <w:ind w:left="993" w:right="-68" w:hanging="284"/>
        <w:contextualSpacing w:val="0"/>
        <w:rPr>
          <w:rFonts w:ascii="Raleigh BT" w:hAnsi="Raleigh BT"/>
          <w:b/>
          <w:sz w:val="24"/>
          <w:szCs w:val="24"/>
          <w:u w:val="single"/>
        </w:rPr>
      </w:pPr>
      <w:r>
        <w:rPr>
          <w:rFonts w:ascii="Raleigh BT" w:hAnsi="Raleigh BT"/>
          <w:b/>
          <w:sz w:val="24"/>
          <w:szCs w:val="24"/>
          <w:u w:val="single"/>
        </w:rPr>
        <w:t>Enmienda de adición del Partido Popular:</w:t>
      </w:r>
    </w:p>
    <w:p w14:paraId="7EE60718" w14:textId="77777777" w:rsidR="00782B88" w:rsidRDefault="004F53C7">
      <w:pPr>
        <w:pStyle w:val="Prrafodelista"/>
        <w:numPr>
          <w:ilvl w:val="0"/>
          <w:numId w:val="35"/>
        </w:numPr>
        <w:tabs>
          <w:tab w:val="left" w:pos="993"/>
        </w:tabs>
        <w:autoSpaceDE w:val="0"/>
        <w:adjustRightInd w:val="0"/>
        <w:spacing w:before="120" w:after="0" w:line="240" w:lineRule="auto"/>
        <w:ind w:left="0" w:right="70" w:firstLine="709"/>
        <w:contextualSpacing w:val="0"/>
        <w:jc w:val="both"/>
        <w:rPr>
          <w:rFonts w:ascii="Raleigh BT" w:hAnsi="Raleigh BT"/>
          <w:sz w:val="24"/>
          <w:szCs w:val="24"/>
        </w:rPr>
      </w:pPr>
      <w:r>
        <w:rPr>
          <w:rFonts w:ascii="Raleigh BT" w:hAnsi="Raleigh BT"/>
          <w:sz w:val="24"/>
          <w:szCs w:val="24"/>
        </w:rPr>
        <w:t xml:space="preserve">Ratificar los acuerdos alcanzados en sesión plenaria del pasado 11 de diciembre de 2025 en los que se establece llevar a cabo un estudio técnico y económico para dotar con más personal a la Biblioteca Municipal Adrián Alemán de Armas. </w:t>
      </w:r>
    </w:p>
    <w:p w14:paraId="59AB286A" w14:textId="77777777" w:rsidR="00782B88" w:rsidRDefault="004F53C7">
      <w:pPr>
        <w:pStyle w:val="Prrafodelista"/>
        <w:numPr>
          <w:ilvl w:val="0"/>
          <w:numId w:val="11"/>
        </w:numPr>
        <w:autoSpaceDN/>
        <w:spacing w:before="120" w:after="0" w:line="240" w:lineRule="auto"/>
        <w:ind w:left="993" w:right="-68" w:hanging="284"/>
        <w:contextualSpacing w:val="0"/>
        <w:rPr>
          <w:rFonts w:ascii="Raleigh BT" w:hAnsi="Raleigh BT"/>
          <w:b/>
          <w:sz w:val="24"/>
          <w:szCs w:val="24"/>
          <w:u w:val="single"/>
        </w:rPr>
      </w:pPr>
      <w:r>
        <w:rPr>
          <w:rFonts w:ascii="Raleigh BT" w:hAnsi="Raleigh BT"/>
          <w:b/>
          <w:sz w:val="24"/>
          <w:szCs w:val="24"/>
          <w:u w:val="single"/>
        </w:rPr>
        <w:t>Enmienda de sustitución de Drago Verdes Canarias:</w:t>
      </w:r>
    </w:p>
    <w:p w14:paraId="163A5EB9" w14:textId="77777777" w:rsidR="00782B88" w:rsidRDefault="004F53C7">
      <w:pPr>
        <w:pStyle w:val="Prrafodelista"/>
        <w:numPr>
          <w:ilvl w:val="0"/>
          <w:numId w:val="48"/>
        </w:numPr>
        <w:tabs>
          <w:tab w:val="left" w:pos="993"/>
        </w:tabs>
        <w:autoSpaceDE w:val="0"/>
        <w:adjustRightInd w:val="0"/>
        <w:spacing w:before="120" w:after="0" w:line="240" w:lineRule="auto"/>
        <w:ind w:left="0" w:right="70" w:firstLine="698"/>
        <w:contextualSpacing w:val="0"/>
        <w:jc w:val="both"/>
        <w:rPr>
          <w:rFonts w:ascii="Raleigh BT" w:hAnsi="Raleigh BT"/>
          <w:sz w:val="24"/>
          <w:szCs w:val="24"/>
        </w:rPr>
      </w:pPr>
      <w:r>
        <w:rPr>
          <w:rFonts w:ascii="Raleigh BT" w:hAnsi="Raleigh BT"/>
          <w:sz w:val="24"/>
          <w:szCs w:val="24"/>
        </w:rPr>
        <w:t xml:space="preserve">Iniciar los trámites necesarios para la creación de una red de sucursales de la Biblioteca Pública Municipal en los diferentes pueblos y barrios del municipio, aspirando como mínimo a dotar de ese servicio público a la ciudadanía de las diferentes comarcas, como indica la propia documentación del Gobierno de Canarias. </w:t>
      </w:r>
    </w:p>
    <w:p w14:paraId="5850AE7B" w14:textId="079C7194" w:rsidR="00782B88" w:rsidRDefault="004F53C7">
      <w:pPr>
        <w:pStyle w:val="Prrafodelista"/>
        <w:numPr>
          <w:ilvl w:val="0"/>
          <w:numId w:val="48"/>
        </w:numPr>
        <w:tabs>
          <w:tab w:val="left" w:pos="993"/>
        </w:tabs>
        <w:autoSpaceDE w:val="0"/>
        <w:adjustRightInd w:val="0"/>
        <w:spacing w:before="120" w:after="0" w:line="240" w:lineRule="auto"/>
        <w:ind w:left="0" w:right="70" w:firstLine="698"/>
        <w:contextualSpacing w:val="0"/>
        <w:jc w:val="both"/>
        <w:rPr>
          <w:rFonts w:ascii="Raleigh BT" w:hAnsi="Raleigh BT"/>
          <w:sz w:val="24"/>
          <w:szCs w:val="24"/>
        </w:rPr>
      </w:pPr>
      <w:r>
        <w:rPr>
          <w:rFonts w:ascii="Raleigh BT" w:hAnsi="Raleigh BT"/>
          <w:sz w:val="24"/>
          <w:szCs w:val="24"/>
        </w:rPr>
        <w:t xml:space="preserve">Reorientar el presupuesto municipal necesario para que el número de ordenadores de uso público y el número de puestos de lectura de la Biblioteca Municipal de La </w:t>
      </w:r>
      <w:proofErr w:type="gramStart"/>
      <w:r>
        <w:rPr>
          <w:rFonts w:ascii="Raleigh BT" w:hAnsi="Raleigh BT"/>
          <w:sz w:val="24"/>
          <w:szCs w:val="24"/>
        </w:rPr>
        <w:t>Laguna .Adrián</w:t>
      </w:r>
      <w:proofErr w:type="gramEnd"/>
      <w:r>
        <w:rPr>
          <w:rFonts w:ascii="Raleigh BT" w:hAnsi="Raleigh BT"/>
          <w:sz w:val="24"/>
          <w:szCs w:val="24"/>
        </w:rPr>
        <w:t xml:space="preserve"> Alemán de Armas. se adecúe al estándar marcado por el Gobierno de Canarias. </w:t>
      </w:r>
    </w:p>
    <w:p w14:paraId="2A428545" w14:textId="77777777" w:rsidR="00782B88" w:rsidRDefault="004F53C7">
      <w:pPr>
        <w:pStyle w:val="Prrafodelista"/>
        <w:numPr>
          <w:ilvl w:val="0"/>
          <w:numId w:val="48"/>
        </w:numPr>
        <w:tabs>
          <w:tab w:val="left" w:pos="993"/>
        </w:tabs>
        <w:autoSpaceDE w:val="0"/>
        <w:adjustRightInd w:val="0"/>
        <w:spacing w:before="120" w:after="0" w:line="240" w:lineRule="auto"/>
        <w:ind w:left="0" w:right="70" w:firstLine="698"/>
        <w:contextualSpacing w:val="0"/>
        <w:jc w:val="both"/>
        <w:rPr>
          <w:rFonts w:ascii="Raleigh BT" w:hAnsi="Raleigh BT"/>
          <w:sz w:val="24"/>
          <w:szCs w:val="24"/>
        </w:rPr>
      </w:pPr>
      <w:r>
        <w:rPr>
          <w:rFonts w:ascii="Raleigh BT" w:hAnsi="Raleigh BT"/>
          <w:sz w:val="24"/>
          <w:szCs w:val="24"/>
        </w:rPr>
        <w:lastRenderedPageBreak/>
        <w:t xml:space="preserve">Iniciar los trámites necesarios para el proceso de contratación pública que permita hacer realidad estas demandas tanto la apertura de sucursales descentralizadas por todo el territorio como el aumento de recursos humanos y materiales, colocando a La Laguna en el lugar que se merece en este ámbito, acorde al papel histórico que ha jugado como centro cultural, académico e investigador referente para todo el archipiélago. </w:t>
      </w:r>
    </w:p>
    <w:p w14:paraId="54FF60B6" w14:textId="77777777" w:rsidR="00782B88" w:rsidRDefault="004F53C7">
      <w:pPr>
        <w:pStyle w:val="Prrafodelista"/>
        <w:numPr>
          <w:ilvl w:val="0"/>
          <w:numId w:val="47"/>
        </w:numPr>
        <w:autoSpaceDN/>
        <w:spacing w:before="120" w:after="0" w:line="240" w:lineRule="auto"/>
        <w:ind w:left="993" w:right="-68" w:hanging="284"/>
        <w:contextualSpacing w:val="0"/>
        <w:rPr>
          <w:rFonts w:ascii="Raleigh BT" w:hAnsi="Raleigh BT"/>
          <w:b/>
          <w:sz w:val="24"/>
          <w:szCs w:val="24"/>
          <w:u w:val="single"/>
        </w:rPr>
      </w:pPr>
      <w:r>
        <w:rPr>
          <w:rFonts w:ascii="Raleigh BT" w:hAnsi="Raleigh BT"/>
          <w:b/>
          <w:sz w:val="24"/>
          <w:szCs w:val="24"/>
          <w:u w:val="single"/>
        </w:rPr>
        <w:t>Enmienda de sustitución del Grupo Municipal Socialista:</w:t>
      </w:r>
    </w:p>
    <w:p w14:paraId="642E0C3E" w14:textId="77777777" w:rsidR="00782B88" w:rsidRDefault="004F53C7">
      <w:pPr>
        <w:pStyle w:val="Encabezado"/>
        <w:spacing w:before="120"/>
        <w:ind w:firstLine="709"/>
        <w:jc w:val="both"/>
        <w:rPr>
          <w:rFonts w:ascii="Raleigh BT" w:hAnsi="Raleigh BT" w:cs="Arial"/>
          <w:lang w:eastAsia="en-US"/>
        </w:rPr>
      </w:pPr>
      <w:r>
        <w:rPr>
          <w:rFonts w:ascii="Raleigh BT" w:hAnsi="Raleigh BT" w:cs="Arial"/>
          <w:lang w:eastAsia="en-US"/>
        </w:rPr>
        <w:t>Continuar con los trámites necesarios para la creación de una red de sucursales de la Biblioteca Pública Municipal en los diferentes pueblos y barrios del municipio, aspirando como mínimo a dotar de ese servicio público a la ciudadanía de las diferentes comarcas, como indica la propia documentación del Gobierno de Canarias.</w:t>
      </w:r>
    </w:p>
    <w:p w14:paraId="55989677" w14:textId="3ACD269C" w:rsidR="00782B88" w:rsidRDefault="004F53C7">
      <w:pPr>
        <w:pStyle w:val="Encabezado"/>
        <w:spacing w:before="120"/>
        <w:ind w:firstLine="709"/>
        <w:jc w:val="both"/>
        <w:rPr>
          <w:rFonts w:ascii="Raleigh BT" w:hAnsi="Raleigh BT" w:cs="Arial"/>
          <w:b/>
          <w:bCs/>
          <w:u w:val="single"/>
        </w:rPr>
      </w:pPr>
      <w:r>
        <w:rPr>
          <w:rFonts w:ascii="Raleigh BT" w:hAnsi="Raleigh BT" w:cs="Arial"/>
          <w:b/>
          <w:bCs/>
          <w:u w:val="single"/>
        </w:rPr>
        <w:t>ACUERDO:</w:t>
      </w:r>
    </w:p>
    <w:p w14:paraId="59D13B4E" w14:textId="07B2729B"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sz w:val="24"/>
          <w:szCs w:val="24"/>
        </w:rPr>
        <w:t xml:space="preserve">Tras las intervenciones que obran íntegramente en la grabación que contiene el diario de la sesión plenaria, el Ayuntamiento en Pleno, por unanimidad de los veinticinco miembros presentes, </w:t>
      </w:r>
      <w:r>
        <w:rPr>
          <w:rFonts w:ascii="Raleigh BT" w:hAnsi="Raleigh BT"/>
          <w:b/>
          <w:bCs/>
          <w:sz w:val="24"/>
          <w:szCs w:val="24"/>
        </w:rPr>
        <w:t>ACUERDA</w:t>
      </w:r>
      <w:r>
        <w:rPr>
          <w:rFonts w:ascii="Raleigh BT" w:hAnsi="Raleigh BT"/>
          <w:sz w:val="24"/>
          <w:szCs w:val="24"/>
        </w:rPr>
        <w:t xml:space="preserve"> aprobar la enmienda de sustitución presentada por el Grupo Municipal Socialista.</w:t>
      </w:r>
    </w:p>
    <w:p w14:paraId="5482B12E" w14:textId="41A457CC" w:rsidR="00782B88" w:rsidRDefault="004F53C7">
      <w:pPr>
        <w:pStyle w:val="PUNTOPLENO"/>
        <w:suppressAutoHyphens/>
      </w:pPr>
      <w:r>
        <w:t xml:space="preserve">PUNTO 7.- MOCIÓN QUE PRESENTA FRANCISCO JOSÉ HERNÁNDEZ RODRÍGUEZ, DEL GRUPO MUNICIPAL COALICIÓN CANARIA, PARA EL INICIO DEL EXPEDIENTE DE HONORES Y DISTINCIONES A FAVOR DE ERASMO GONZÁLEZ MARTÍN. </w:t>
      </w:r>
    </w:p>
    <w:p w14:paraId="34D4154B" w14:textId="77777777" w:rsidR="00782B88" w:rsidRDefault="004F53C7">
      <w:pPr>
        <w:pStyle w:val="Prrafodelista"/>
        <w:spacing w:before="120" w:after="0" w:line="240" w:lineRule="auto"/>
        <w:ind w:left="0"/>
        <w:jc w:val="center"/>
        <w:rPr>
          <w:rFonts w:ascii="Raleigh BT" w:hAnsi="Raleigh BT" w:cs="Calibri"/>
          <w:color w:val="000000"/>
          <w:sz w:val="24"/>
          <w:szCs w:val="24"/>
          <w:lang w:eastAsia="es-ES"/>
        </w:rPr>
      </w:pPr>
      <w:r>
        <w:rPr>
          <w:rFonts w:ascii="Raleigh BT" w:hAnsi="Raleigh BT" w:cs="Calibri"/>
          <w:color w:val="000000"/>
          <w:sz w:val="24"/>
          <w:szCs w:val="24"/>
          <w:lang w:eastAsia="es-ES"/>
        </w:rPr>
        <w:t>EXPOSICIÓN DE MOTIVOS</w:t>
      </w:r>
    </w:p>
    <w:p w14:paraId="4741A115" w14:textId="77777777" w:rsidR="00782B88" w:rsidRDefault="004F53C7">
      <w:pPr>
        <w:pStyle w:val="Prrafodelista"/>
        <w:spacing w:before="120" w:after="0" w:line="240" w:lineRule="auto"/>
        <w:ind w:left="0" w:firstLine="709"/>
        <w:contextualSpacing w:val="0"/>
        <w:jc w:val="both"/>
        <w:rPr>
          <w:rFonts w:ascii="Raleigh BT" w:hAnsi="Raleigh BT" w:cs="Calibri"/>
          <w:color w:val="000000"/>
          <w:sz w:val="24"/>
          <w:szCs w:val="24"/>
          <w:lang w:eastAsia="es-ES"/>
        </w:rPr>
      </w:pPr>
      <w:r>
        <w:rPr>
          <w:rFonts w:ascii="Raleigh BT" w:hAnsi="Raleigh BT" w:cs="Calibri"/>
          <w:color w:val="000000"/>
          <w:sz w:val="24"/>
          <w:szCs w:val="24"/>
          <w:lang w:eastAsia="es-ES"/>
        </w:rPr>
        <w:t>Erasmo González Martín ha sido una figura ejemplar en la vida social, cultural, educativa y tradicional del pueblo de Las Mercedes y del municipio de San Cristóbal de La Laguna, destacando por una trayectoria marcada por el compromiso constante, el trabajo desinteresado y una profunda vocación de servicio a su comunidad.</w:t>
      </w:r>
    </w:p>
    <w:p w14:paraId="3BCD7D5E" w14:textId="77777777" w:rsidR="00782B88" w:rsidRDefault="004F53C7">
      <w:pPr>
        <w:pStyle w:val="Prrafodelista"/>
        <w:spacing w:before="120" w:after="0" w:line="240" w:lineRule="auto"/>
        <w:ind w:left="0" w:firstLine="709"/>
        <w:contextualSpacing w:val="0"/>
        <w:jc w:val="both"/>
        <w:rPr>
          <w:rFonts w:ascii="Raleigh BT" w:hAnsi="Raleigh BT" w:cs="Calibri"/>
          <w:color w:val="000000"/>
          <w:sz w:val="24"/>
          <w:szCs w:val="24"/>
          <w:lang w:eastAsia="es-ES"/>
        </w:rPr>
      </w:pPr>
      <w:r>
        <w:rPr>
          <w:rFonts w:ascii="Raleigh BT" w:hAnsi="Raleigh BT" w:cs="Calibri"/>
          <w:color w:val="000000"/>
          <w:sz w:val="24"/>
          <w:szCs w:val="24"/>
          <w:lang w:eastAsia="es-ES"/>
        </w:rPr>
        <w:t>Desde muy joven mostró una inquietud permanente por el aprendizaje y la superación personal, formándose de manera autodidacta y desarrollando amplios conocimientos en distintos ámbitos. Su vinculación con la Parroquia de Las Mercedes y con el tejido asociativo del pueblo fue temprana, participando en la creación del Club Parroquial en los años 70 y colaborando activamente en cuantas iniciativas contribuyeran a dinamizar la vida juvenil y comunitaria.</w:t>
      </w:r>
    </w:p>
    <w:p w14:paraId="554F57B6" w14:textId="77777777" w:rsidR="00782B88" w:rsidRDefault="004F53C7">
      <w:pPr>
        <w:pStyle w:val="Prrafodelista"/>
        <w:spacing w:before="120" w:after="0" w:line="240" w:lineRule="auto"/>
        <w:ind w:left="0" w:firstLine="709"/>
        <w:contextualSpacing w:val="0"/>
        <w:jc w:val="both"/>
        <w:rPr>
          <w:rFonts w:ascii="Raleigh BT" w:hAnsi="Raleigh BT" w:cs="Calibri"/>
          <w:color w:val="000000"/>
          <w:sz w:val="24"/>
          <w:szCs w:val="24"/>
          <w:lang w:eastAsia="es-ES"/>
        </w:rPr>
      </w:pPr>
      <w:r>
        <w:rPr>
          <w:rFonts w:ascii="Raleigh BT" w:hAnsi="Raleigh BT" w:cs="Calibri"/>
          <w:color w:val="000000"/>
          <w:sz w:val="24"/>
          <w:szCs w:val="24"/>
          <w:lang w:eastAsia="es-ES"/>
        </w:rPr>
        <w:t>Su aportación al ámbito cultural y folklórico constituye uno de los pilares fundamentales de su legado. Fue impulsor y director de baile de la rondalla Brisas del Monte, participó en la creación del grupo folklórico Chamaida junto al profesor Víctor Cabrera, promovió la Rondalla Teobaldo Power de la Tercera Edad y formó parte del grupo Beneharo. De manera especialmente significativa, desempeñó un papel determinante en la recuperación de la histórica Danza de las Cintas de Las Mercedes en la década de los 80</w:t>
      </w:r>
      <w:r>
        <w:rPr>
          <w:rFonts w:ascii="Raleigh BT" w:hAnsi="Raleigh BT" w:cs="Calibri"/>
          <w:color w:val="000000"/>
          <w:sz w:val="24"/>
          <w:szCs w:val="24"/>
          <w:lang w:eastAsia="es-ES"/>
        </w:rPr>
        <w:t>, contribuyendo a rescatar y mantener viva una manifestación tradicional que hoy continúa activa y presente en romerías y fiestas patronales.</w:t>
      </w:r>
    </w:p>
    <w:p w14:paraId="5FE4D5C7" w14:textId="77777777" w:rsidR="00782B88" w:rsidRDefault="004F53C7">
      <w:pPr>
        <w:pStyle w:val="Prrafodelista"/>
        <w:spacing w:before="120" w:after="0" w:line="240" w:lineRule="auto"/>
        <w:ind w:left="0" w:firstLine="709"/>
        <w:contextualSpacing w:val="0"/>
        <w:jc w:val="both"/>
        <w:rPr>
          <w:rFonts w:ascii="Raleigh BT" w:hAnsi="Raleigh BT" w:cs="Calibri"/>
          <w:color w:val="000000"/>
          <w:sz w:val="24"/>
          <w:szCs w:val="24"/>
          <w:lang w:eastAsia="es-ES"/>
        </w:rPr>
      </w:pPr>
      <w:r>
        <w:rPr>
          <w:rFonts w:ascii="Raleigh BT" w:hAnsi="Raleigh BT" w:cs="Calibri"/>
          <w:color w:val="000000"/>
          <w:sz w:val="24"/>
          <w:szCs w:val="24"/>
          <w:lang w:eastAsia="es-ES"/>
        </w:rPr>
        <w:t>Su compromiso con la cultura popular se extendió también a la recuperación e impulso de la Danza de los Niños del Colegio Nacional de Las Mercedes, fomentando entre las nuevas generaciones el amor por el folklore y las tradiciones canarias, garantizando así la transmisión intergeneracional de este patrimonio inmaterial.</w:t>
      </w:r>
    </w:p>
    <w:p w14:paraId="68EA2C60" w14:textId="77777777" w:rsidR="00782B88" w:rsidRDefault="004F53C7">
      <w:pPr>
        <w:pStyle w:val="Prrafodelista"/>
        <w:spacing w:before="120" w:after="0" w:line="240" w:lineRule="auto"/>
        <w:ind w:left="0" w:firstLine="709"/>
        <w:contextualSpacing w:val="0"/>
        <w:jc w:val="both"/>
        <w:rPr>
          <w:rFonts w:ascii="Raleigh BT" w:hAnsi="Raleigh BT" w:cs="Calibri"/>
          <w:color w:val="000000"/>
          <w:sz w:val="24"/>
          <w:szCs w:val="24"/>
          <w:lang w:eastAsia="es-ES"/>
        </w:rPr>
      </w:pPr>
      <w:r>
        <w:rPr>
          <w:rFonts w:ascii="Raleigh BT" w:hAnsi="Raleigh BT" w:cs="Calibri"/>
          <w:color w:val="000000"/>
          <w:sz w:val="24"/>
          <w:szCs w:val="24"/>
          <w:lang w:eastAsia="es-ES"/>
        </w:rPr>
        <w:t xml:space="preserve">En el ámbito educativo, desarrolló durante cuarenta años su labor como conserje del Colegio Nacional de Las Mercedes, desde 1976 hasta su jubilación en 2016. Su </w:t>
      </w:r>
      <w:r>
        <w:rPr>
          <w:rFonts w:ascii="Raleigh BT" w:hAnsi="Raleigh BT" w:cs="Calibri"/>
          <w:color w:val="000000"/>
          <w:sz w:val="24"/>
          <w:szCs w:val="24"/>
          <w:lang w:eastAsia="es-ES"/>
        </w:rPr>
        <w:lastRenderedPageBreak/>
        <w:t>desempeño trascendió ampliamente las funciones propias de su puesto, convirtiéndose en un referente humano y formativo para alumnado, profesorado y familias. Fue guía, apoyo, colaborador incansable en actividades culturales y festivas, y una figura profundamente querida por toda la comunidad educativa.</w:t>
      </w:r>
    </w:p>
    <w:p w14:paraId="7AB54D17" w14:textId="77777777" w:rsidR="00782B88" w:rsidRDefault="004F53C7">
      <w:pPr>
        <w:pStyle w:val="Prrafodelista"/>
        <w:spacing w:before="120" w:after="0" w:line="240" w:lineRule="auto"/>
        <w:ind w:left="0" w:firstLine="709"/>
        <w:contextualSpacing w:val="0"/>
        <w:jc w:val="both"/>
        <w:rPr>
          <w:rFonts w:ascii="Raleigh BT" w:hAnsi="Raleigh BT" w:cs="Calibri"/>
          <w:color w:val="000000"/>
          <w:sz w:val="24"/>
          <w:szCs w:val="24"/>
          <w:lang w:eastAsia="es-ES"/>
        </w:rPr>
      </w:pPr>
      <w:r>
        <w:rPr>
          <w:rFonts w:ascii="Raleigh BT" w:hAnsi="Raleigh BT" w:cs="Calibri"/>
          <w:color w:val="000000"/>
          <w:sz w:val="24"/>
          <w:szCs w:val="24"/>
          <w:lang w:eastAsia="es-ES"/>
        </w:rPr>
        <w:t xml:space="preserve">Asimismo, su </w:t>
      </w:r>
      <w:proofErr w:type="gramStart"/>
      <w:r>
        <w:rPr>
          <w:rFonts w:ascii="Raleigh BT" w:hAnsi="Raleigh BT" w:cs="Calibri"/>
          <w:color w:val="000000"/>
          <w:sz w:val="24"/>
          <w:szCs w:val="24"/>
          <w:lang w:eastAsia="es-ES"/>
        </w:rPr>
        <w:t>participación activa</w:t>
      </w:r>
      <w:proofErr w:type="gramEnd"/>
      <w:r>
        <w:rPr>
          <w:rFonts w:ascii="Raleigh BT" w:hAnsi="Raleigh BT" w:cs="Calibri"/>
          <w:color w:val="000000"/>
          <w:sz w:val="24"/>
          <w:szCs w:val="24"/>
          <w:lang w:eastAsia="es-ES"/>
        </w:rPr>
        <w:t xml:space="preserve"> en comisiones de fiestas, en la parroquia, en celebraciones como el Corpus, la Semana Santa o el Día de la Cruz, así como su dedicación en la elaboración de belenes y decoraciones tradicionales, reflejan una vida entregada al bienestar colectivo y al fortalecimiento de la identidad cultural del pueblo.</w:t>
      </w:r>
    </w:p>
    <w:p w14:paraId="185B72FA" w14:textId="77777777" w:rsidR="00782B88" w:rsidRDefault="004F53C7">
      <w:pPr>
        <w:pStyle w:val="Prrafodelista"/>
        <w:spacing w:before="120" w:after="0" w:line="240" w:lineRule="auto"/>
        <w:ind w:left="0" w:firstLine="709"/>
        <w:contextualSpacing w:val="0"/>
        <w:jc w:val="both"/>
        <w:rPr>
          <w:rFonts w:ascii="Raleigh BT" w:hAnsi="Raleigh BT" w:cs="Calibri"/>
          <w:color w:val="000000"/>
          <w:sz w:val="24"/>
          <w:szCs w:val="24"/>
          <w:lang w:eastAsia="es-ES"/>
        </w:rPr>
      </w:pPr>
      <w:r>
        <w:rPr>
          <w:rFonts w:ascii="Raleigh BT" w:hAnsi="Raleigh BT" w:cs="Calibri"/>
          <w:color w:val="000000"/>
          <w:sz w:val="24"/>
          <w:szCs w:val="24"/>
          <w:lang w:eastAsia="es-ES"/>
        </w:rPr>
        <w:t xml:space="preserve">La dimensión humana de Erasmo González Martín, su generosidad, cercanía y permanente disposición a ayudar, lo han convertido en un vecino ejemplar cuya huella permanece viva en varias generaciones de </w:t>
      </w:r>
      <w:proofErr w:type="gramStart"/>
      <w:r>
        <w:rPr>
          <w:rFonts w:ascii="Raleigh BT" w:hAnsi="Raleigh BT" w:cs="Calibri"/>
          <w:color w:val="000000"/>
          <w:sz w:val="24"/>
          <w:szCs w:val="24"/>
          <w:lang w:eastAsia="es-ES"/>
        </w:rPr>
        <w:t>laguneros y laguneras</w:t>
      </w:r>
      <w:proofErr w:type="gramEnd"/>
      <w:r>
        <w:rPr>
          <w:rFonts w:ascii="Raleigh BT" w:hAnsi="Raleigh BT" w:cs="Calibri"/>
          <w:color w:val="000000"/>
          <w:sz w:val="24"/>
          <w:szCs w:val="24"/>
          <w:lang w:eastAsia="es-ES"/>
        </w:rPr>
        <w:t>.</w:t>
      </w:r>
    </w:p>
    <w:p w14:paraId="0756B1F9" w14:textId="77777777" w:rsidR="00782B88" w:rsidRDefault="004F53C7">
      <w:pPr>
        <w:pStyle w:val="Prrafodelista"/>
        <w:spacing w:before="120" w:after="0" w:line="240" w:lineRule="auto"/>
        <w:ind w:left="0" w:firstLine="709"/>
        <w:contextualSpacing w:val="0"/>
        <w:jc w:val="both"/>
        <w:rPr>
          <w:rFonts w:ascii="Raleigh BT" w:hAnsi="Raleigh BT" w:cs="Calibri"/>
          <w:color w:val="000000"/>
          <w:sz w:val="24"/>
          <w:szCs w:val="24"/>
          <w:lang w:eastAsia="es-ES"/>
        </w:rPr>
      </w:pPr>
      <w:r>
        <w:rPr>
          <w:rFonts w:ascii="Raleigh BT" w:hAnsi="Raleigh BT" w:cs="Calibri"/>
          <w:color w:val="000000"/>
          <w:sz w:val="24"/>
          <w:szCs w:val="24"/>
          <w:lang w:eastAsia="es-ES"/>
        </w:rPr>
        <w:t>Por todo lo expuesto, y considerando la relevancia de su contribución al patrimonio cultural, educativo y social del municipio, se estima plenamente justificado iniciar el correspondiente expediente de honores y distinciones, a fin de valorar el reconocimiento institucional que su trayectoria merece.</w:t>
      </w:r>
    </w:p>
    <w:p w14:paraId="23F64612" w14:textId="63E36545" w:rsidR="00782B88" w:rsidRDefault="004F53C7">
      <w:pPr>
        <w:pStyle w:val="Prrafodelista"/>
        <w:spacing w:before="120" w:after="0" w:line="240" w:lineRule="auto"/>
        <w:ind w:left="0"/>
        <w:contextualSpacing w:val="0"/>
        <w:jc w:val="center"/>
        <w:rPr>
          <w:rFonts w:ascii="Raleigh BT" w:hAnsi="Raleigh BT" w:cs="Calibri"/>
          <w:color w:val="000000"/>
          <w:sz w:val="24"/>
          <w:szCs w:val="24"/>
          <w:lang w:eastAsia="es-ES"/>
        </w:rPr>
      </w:pPr>
      <w:r>
        <w:rPr>
          <w:rFonts w:ascii="Raleigh BT" w:hAnsi="Raleigh BT" w:cs="Calibri"/>
          <w:color w:val="000000"/>
          <w:sz w:val="24"/>
          <w:szCs w:val="24"/>
          <w:lang w:eastAsia="es-ES"/>
        </w:rPr>
        <w:t>ACUERDOS</w:t>
      </w:r>
    </w:p>
    <w:p w14:paraId="39EAE540" w14:textId="77777777" w:rsidR="00782B88" w:rsidRDefault="004F53C7">
      <w:pPr>
        <w:pStyle w:val="Prrafodelista"/>
        <w:spacing w:before="120" w:after="0" w:line="240" w:lineRule="auto"/>
        <w:ind w:left="0" w:firstLine="709"/>
        <w:contextualSpacing w:val="0"/>
        <w:rPr>
          <w:rFonts w:ascii="Raleigh BT" w:hAnsi="Raleigh BT" w:cs="Calibri"/>
          <w:color w:val="000000"/>
          <w:sz w:val="24"/>
          <w:szCs w:val="24"/>
          <w:lang w:eastAsia="es-ES"/>
        </w:rPr>
      </w:pPr>
      <w:r>
        <w:rPr>
          <w:rFonts w:ascii="Raleigh BT" w:hAnsi="Raleigh BT" w:cs="Calibri"/>
          <w:color w:val="000000"/>
          <w:sz w:val="24"/>
          <w:szCs w:val="24"/>
          <w:lang w:eastAsia="es-ES"/>
        </w:rPr>
        <w:t>Por todo lo anteriormente expuesto, se eleva al Pleno del Ayuntamiento de San Cristóbal de La Laguna para que acuerde:</w:t>
      </w:r>
    </w:p>
    <w:p w14:paraId="03699162" w14:textId="77777777" w:rsidR="00782B88" w:rsidRDefault="004F53C7">
      <w:pPr>
        <w:pStyle w:val="Prrafodelista"/>
        <w:numPr>
          <w:ilvl w:val="0"/>
          <w:numId w:val="49"/>
        </w:numPr>
        <w:tabs>
          <w:tab w:val="left" w:pos="993"/>
        </w:tabs>
        <w:autoSpaceDN/>
        <w:spacing w:before="120" w:after="0" w:line="240" w:lineRule="auto"/>
        <w:ind w:left="0" w:firstLine="709"/>
        <w:contextualSpacing w:val="0"/>
        <w:jc w:val="both"/>
        <w:rPr>
          <w:rFonts w:ascii="Raleigh BT" w:hAnsi="Raleigh BT" w:cs="Calibri"/>
          <w:color w:val="000000"/>
          <w:sz w:val="24"/>
          <w:szCs w:val="24"/>
          <w:lang w:eastAsia="es-ES"/>
        </w:rPr>
      </w:pPr>
      <w:r>
        <w:rPr>
          <w:rFonts w:ascii="Raleigh BT" w:hAnsi="Raleigh BT" w:cs="Calibri"/>
          <w:color w:val="000000"/>
          <w:sz w:val="24"/>
          <w:szCs w:val="24"/>
          <w:lang w:eastAsia="es-ES"/>
        </w:rPr>
        <w:t>Iniciar el expediente administrativo de honores y distinciones en reconocimiento a Don Erasmo González Martín, de conformidad con lo dispuesto en el Reglamento Municipal de Honores y Distinciones.</w:t>
      </w:r>
    </w:p>
    <w:p w14:paraId="03FB1ADF" w14:textId="77777777" w:rsidR="00782B88" w:rsidRDefault="004F53C7">
      <w:pPr>
        <w:pStyle w:val="Prrafodelista"/>
        <w:numPr>
          <w:ilvl w:val="0"/>
          <w:numId w:val="49"/>
        </w:numPr>
        <w:tabs>
          <w:tab w:val="left" w:pos="993"/>
        </w:tabs>
        <w:autoSpaceDN/>
        <w:spacing w:before="120" w:after="0" w:line="240" w:lineRule="auto"/>
        <w:ind w:left="0" w:firstLine="709"/>
        <w:contextualSpacing w:val="0"/>
        <w:jc w:val="both"/>
        <w:rPr>
          <w:rFonts w:ascii="Raleigh BT" w:hAnsi="Raleigh BT" w:cs="Calibri"/>
          <w:color w:val="000000"/>
          <w:sz w:val="24"/>
          <w:szCs w:val="24"/>
          <w:lang w:eastAsia="es-ES"/>
        </w:rPr>
      </w:pPr>
      <w:r>
        <w:rPr>
          <w:rFonts w:ascii="Raleigh BT" w:hAnsi="Raleigh BT" w:cs="Calibri"/>
          <w:color w:val="000000"/>
          <w:sz w:val="24"/>
          <w:szCs w:val="24"/>
          <w:lang w:eastAsia="es-ES"/>
        </w:rPr>
        <w:t>Encargar a los servicios municipales competentes la elaboración de los informes técnicos y jurídicos preceptivos, así como la recopilación de antecedentes, méritos y apoyos sociales que fundamenten la propuesta de reconocimiento.</w:t>
      </w:r>
    </w:p>
    <w:p w14:paraId="53428E50" w14:textId="77777777" w:rsidR="00782B88" w:rsidRDefault="004F53C7">
      <w:pPr>
        <w:pStyle w:val="Prrafodelista"/>
        <w:numPr>
          <w:ilvl w:val="0"/>
          <w:numId w:val="49"/>
        </w:numPr>
        <w:tabs>
          <w:tab w:val="left" w:pos="993"/>
        </w:tabs>
        <w:autoSpaceDN/>
        <w:spacing w:before="120" w:after="0" w:line="240" w:lineRule="auto"/>
        <w:ind w:left="0" w:firstLine="709"/>
        <w:contextualSpacing w:val="0"/>
        <w:jc w:val="both"/>
        <w:rPr>
          <w:rFonts w:ascii="Raleigh BT" w:hAnsi="Raleigh BT" w:cs="Calibri"/>
          <w:color w:val="000000"/>
          <w:sz w:val="24"/>
          <w:szCs w:val="24"/>
          <w:lang w:eastAsia="es-ES"/>
        </w:rPr>
      </w:pPr>
      <w:r>
        <w:rPr>
          <w:rFonts w:ascii="Raleigh BT" w:hAnsi="Raleigh BT" w:cs="Calibri"/>
          <w:color w:val="000000"/>
          <w:sz w:val="24"/>
          <w:szCs w:val="24"/>
          <w:lang w:eastAsia="es-ES"/>
        </w:rPr>
        <w:t>Elevar el expediente completo a la Comisión Plenaria correspondiente para su estudio, debate y dictamen previo, antes de su eventual aprobación definitiva por el Pleno de la Corporación.</w:t>
      </w:r>
    </w:p>
    <w:p w14:paraId="3B5A80D5" w14:textId="77777777" w:rsidR="00782B88" w:rsidRDefault="004F53C7">
      <w:pPr>
        <w:pStyle w:val="Prrafodelista"/>
        <w:numPr>
          <w:ilvl w:val="0"/>
          <w:numId w:val="49"/>
        </w:numPr>
        <w:tabs>
          <w:tab w:val="left" w:pos="993"/>
        </w:tabs>
        <w:autoSpaceDN/>
        <w:spacing w:before="120" w:after="0" w:line="240" w:lineRule="auto"/>
        <w:ind w:left="0" w:firstLine="709"/>
        <w:contextualSpacing w:val="0"/>
        <w:jc w:val="both"/>
        <w:rPr>
          <w:rFonts w:ascii="Raleigh BT" w:hAnsi="Raleigh BT" w:cs="Calibri"/>
          <w:color w:val="000000"/>
          <w:sz w:val="24"/>
          <w:szCs w:val="24"/>
          <w:lang w:eastAsia="es-ES"/>
        </w:rPr>
      </w:pPr>
      <w:r>
        <w:rPr>
          <w:rFonts w:ascii="Raleigh BT" w:hAnsi="Raleigh BT" w:cs="Calibri"/>
          <w:color w:val="000000"/>
          <w:sz w:val="24"/>
          <w:szCs w:val="24"/>
          <w:lang w:eastAsia="es-ES"/>
        </w:rPr>
        <w:t>Dar traslado del inicio del expediente a su familia y a las entidades culturales y vecinales vinculadas a su trayectoria, a los efectos oportunos.</w:t>
      </w:r>
    </w:p>
    <w:p w14:paraId="1A0D4931" w14:textId="77777777" w:rsidR="00782B88" w:rsidRDefault="004F53C7">
      <w:pPr>
        <w:pStyle w:val="Encabezado"/>
        <w:spacing w:before="120"/>
        <w:ind w:firstLine="709"/>
        <w:jc w:val="both"/>
        <w:rPr>
          <w:rFonts w:ascii="Raleigh BT" w:hAnsi="Raleigh BT" w:cs="Arial"/>
          <w:b/>
          <w:bCs/>
          <w:u w:val="single"/>
        </w:rPr>
      </w:pPr>
      <w:r>
        <w:rPr>
          <w:rFonts w:ascii="Raleigh BT" w:hAnsi="Raleigh BT" w:cs="Arial"/>
          <w:b/>
          <w:bCs/>
          <w:u w:val="single"/>
        </w:rPr>
        <w:t>ACUERDO:</w:t>
      </w:r>
    </w:p>
    <w:p w14:paraId="0ABDA02A" w14:textId="109D5303" w:rsidR="00782B88" w:rsidRDefault="004F53C7">
      <w:pPr>
        <w:autoSpaceDE w:val="0"/>
        <w:adjustRightInd w:val="0"/>
        <w:spacing w:before="120" w:after="0" w:line="240" w:lineRule="auto"/>
        <w:ind w:firstLine="709"/>
        <w:jc w:val="both"/>
        <w:rPr>
          <w:rFonts w:ascii="Raleigh BT" w:hAnsi="Raleigh BT"/>
          <w:sz w:val="24"/>
          <w:szCs w:val="24"/>
        </w:rPr>
      </w:pPr>
      <w:r>
        <w:rPr>
          <w:rFonts w:ascii="Raleigh BT" w:hAnsi="Raleigh BT"/>
          <w:sz w:val="24"/>
          <w:szCs w:val="24"/>
        </w:rPr>
        <w:t xml:space="preserve">Tras las intervenciones que obran íntegramente en la grabación que contiene el diario de la sesión plenaria, el Ayuntamiento en Pleno, por unanimidad de los veinticinco miembros presentes, </w:t>
      </w:r>
      <w:r>
        <w:rPr>
          <w:rFonts w:ascii="Raleigh BT" w:hAnsi="Raleigh BT"/>
          <w:b/>
          <w:bCs/>
          <w:sz w:val="24"/>
          <w:szCs w:val="24"/>
        </w:rPr>
        <w:t>ACUERDA</w:t>
      </w:r>
      <w:r>
        <w:rPr>
          <w:rFonts w:ascii="Raleigh BT" w:hAnsi="Raleigh BT"/>
          <w:sz w:val="24"/>
          <w:szCs w:val="24"/>
        </w:rPr>
        <w:t xml:space="preserve"> aprobar la moción como institucional.</w:t>
      </w:r>
    </w:p>
    <w:p w14:paraId="156A6B24" w14:textId="6BD9F96E" w:rsidR="00782B88" w:rsidRDefault="004F53C7">
      <w:pPr>
        <w:pStyle w:val="PUNTOPLENO"/>
        <w:suppressAutoHyphens/>
        <w:ind w:firstLine="709"/>
      </w:pPr>
      <w:r>
        <w:rPr>
          <w:rFonts w:cs="Arial"/>
        </w:rPr>
        <w:t xml:space="preserve">PUNTO 8.- </w:t>
      </w:r>
      <w:r>
        <w:t xml:space="preserve">MOCIÓN QUE PRESENTA EVA CÓLOGAN RUIZ BENÍTEZ DE LUGO, DEL GRUPO MUNICIPAL PARTIDO POPULAR, PARA DIFUSIÓN DEL ORDEN DEL DÍA DEL PLENO Y LA PARTICIPACIÓN CIUDADANA. </w:t>
      </w:r>
    </w:p>
    <w:p w14:paraId="2E9D021F" w14:textId="77777777" w:rsidR="00782B88" w:rsidRDefault="004F53C7">
      <w:pPr>
        <w:autoSpaceDE w:val="0"/>
        <w:adjustRightInd w:val="0"/>
        <w:spacing w:before="120" w:after="0" w:line="240" w:lineRule="auto"/>
        <w:ind w:right="70" w:firstLine="709"/>
        <w:jc w:val="both"/>
        <w:rPr>
          <w:rFonts w:ascii="Raleigh BT" w:eastAsia="Cambria" w:hAnsi="Raleigh BT" w:cs="Cambria"/>
          <w:sz w:val="24"/>
          <w:szCs w:val="24"/>
        </w:rPr>
      </w:pPr>
      <w:r>
        <w:rPr>
          <w:rFonts w:ascii="Raleigh BT" w:eastAsia="Cambria" w:hAnsi="Raleigh BT" w:cs="Cambria"/>
          <w:sz w:val="24"/>
          <w:szCs w:val="24"/>
        </w:rPr>
        <w:t>ANTECEDENTES</w:t>
      </w:r>
    </w:p>
    <w:p w14:paraId="58672206" w14:textId="77777777" w:rsidR="00782B88" w:rsidRDefault="004F53C7">
      <w:pPr>
        <w:spacing w:before="120" w:after="0" w:line="240" w:lineRule="auto"/>
        <w:ind w:firstLine="709"/>
        <w:jc w:val="both"/>
        <w:rPr>
          <w:rFonts w:ascii="Raleigh BT" w:eastAsia="Cambria" w:hAnsi="Raleigh BT" w:cs="Cambria"/>
          <w:sz w:val="24"/>
          <w:szCs w:val="24"/>
        </w:rPr>
      </w:pPr>
      <w:r>
        <w:rPr>
          <w:rFonts w:ascii="Raleigh BT" w:eastAsia="Cambria" w:hAnsi="Raleigh BT" w:cs="Cambria"/>
          <w:sz w:val="24"/>
          <w:szCs w:val="24"/>
        </w:rPr>
        <w:t xml:space="preserve">San Cristóbal de La Laguna se ha caracterizado históricamente por contar con un tejido asociativo activo y comprometido, especialmente a través de las asociaciones vecinales y entidades sectoriales que sostienen la vida comunitaria de nuestros barrios y pueblos. La participación ciudadana no debe quedarse en un mero </w:t>
      </w:r>
      <w:proofErr w:type="gramStart"/>
      <w:r>
        <w:rPr>
          <w:rFonts w:ascii="Raleigh BT" w:eastAsia="Cambria" w:hAnsi="Raleigh BT" w:cs="Cambria"/>
          <w:sz w:val="24"/>
          <w:szCs w:val="24"/>
        </w:rPr>
        <w:t>eslogan</w:t>
      </w:r>
      <w:proofErr w:type="gramEnd"/>
      <w:r>
        <w:rPr>
          <w:rFonts w:ascii="Raleigh BT" w:eastAsia="Cambria" w:hAnsi="Raleigh BT" w:cs="Cambria"/>
          <w:sz w:val="24"/>
          <w:szCs w:val="24"/>
        </w:rPr>
        <w:t xml:space="preserve"> sino que debe ser una herramienta de calidad democrática, de proximidad institucional y de mejora de las decisiones públicas.</w:t>
      </w:r>
    </w:p>
    <w:p w14:paraId="079113F4" w14:textId="77777777" w:rsidR="00782B88" w:rsidRDefault="004F53C7">
      <w:pPr>
        <w:spacing w:before="120" w:after="0" w:line="240" w:lineRule="auto"/>
        <w:ind w:firstLine="709"/>
        <w:jc w:val="both"/>
        <w:rPr>
          <w:rFonts w:ascii="Raleigh BT" w:eastAsia="Cambria" w:hAnsi="Raleigh BT" w:cs="Cambria"/>
          <w:sz w:val="24"/>
          <w:szCs w:val="24"/>
        </w:rPr>
      </w:pPr>
      <w:r>
        <w:rPr>
          <w:rFonts w:ascii="Raleigh BT" w:eastAsia="Cambria" w:hAnsi="Raleigh BT" w:cs="Cambria"/>
          <w:sz w:val="24"/>
          <w:szCs w:val="24"/>
        </w:rPr>
        <w:lastRenderedPageBreak/>
        <w:t>Precisamente por esa vocación participativa, el municipio ha impulsado en los últimos años procesos, espacios y programas orientados a reforzar la implicación de la ciudadanía en los asuntos públicos. Ese objetivo exige, como condición mínima, que la información institucional esencial llegue de forma efectiva a quienes representan y canalizan la participación organizada.</w:t>
      </w:r>
    </w:p>
    <w:p w14:paraId="63B72DF6" w14:textId="77777777" w:rsidR="00782B88" w:rsidRDefault="004F53C7">
      <w:pPr>
        <w:spacing w:before="120" w:after="0" w:line="240" w:lineRule="auto"/>
        <w:ind w:firstLine="709"/>
        <w:jc w:val="both"/>
        <w:rPr>
          <w:rFonts w:ascii="Raleigh BT" w:eastAsia="Cambria" w:hAnsi="Raleigh BT" w:cs="Cambria"/>
          <w:sz w:val="24"/>
          <w:szCs w:val="24"/>
        </w:rPr>
      </w:pPr>
      <w:r>
        <w:rPr>
          <w:rFonts w:ascii="Raleigh BT" w:eastAsia="Cambria" w:hAnsi="Raleigh BT" w:cs="Cambria"/>
          <w:sz w:val="24"/>
          <w:szCs w:val="24"/>
        </w:rPr>
        <w:t>Sin embargo, en los últimos meses se han trasladado al Grupo Municipal Popular quejas reiteradas de asociaciones vecinales y entidades inscritas en los registros municipales vinculados a participación ciudadana, denunciando que no reciben con regularidad la convocatoria del Pleno, su orden del día o la información mínima necesaria para conocer y valorar los asuntos que se elevan a debate. Esta situación resulta especialmente grave cuando existen puntos que afectan directamente a su ámbito territorial o a pr</w:t>
      </w:r>
      <w:r>
        <w:rPr>
          <w:rFonts w:ascii="Raleigh BT" w:eastAsia="Cambria" w:hAnsi="Raleigh BT" w:cs="Cambria"/>
          <w:sz w:val="24"/>
          <w:szCs w:val="24"/>
        </w:rPr>
        <w:t>oblemáticas concretas de su zona de actuación. Esta falta de información previa provoca desafección, debilita el control social y reduce la calidad del debate público, al impedir que las entidades preparen aportaciones sobre asuntos que inciden en servicios municipales, infraestructuras, movilidad, seguridad, limpieza o planificación urbana.</w:t>
      </w:r>
    </w:p>
    <w:p w14:paraId="056B2AA9" w14:textId="77777777" w:rsidR="00782B88" w:rsidRDefault="004F53C7">
      <w:pPr>
        <w:spacing w:before="120" w:after="0" w:line="240" w:lineRule="auto"/>
        <w:ind w:firstLine="709"/>
        <w:jc w:val="both"/>
        <w:rPr>
          <w:rFonts w:ascii="Raleigh BT" w:eastAsia="Cambria" w:hAnsi="Raleigh BT" w:cs="Cambria"/>
          <w:sz w:val="24"/>
          <w:szCs w:val="24"/>
        </w:rPr>
      </w:pPr>
      <w:r>
        <w:rPr>
          <w:rFonts w:ascii="Raleigh BT" w:eastAsia="Cambria" w:hAnsi="Raleigh BT" w:cs="Cambria"/>
          <w:sz w:val="24"/>
          <w:szCs w:val="24"/>
        </w:rPr>
        <w:t xml:space="preserve">A ello se suma que el Ayuntamiento está impulsando un nuevo marco de participación que amplía el derecho de intervención en el Pleno a la ciudadanía en general, lo que incrementa la exigencia de contar con canales informativos municipales eficaces, regulares y comprensibles. En consecuencia, resulta necesario implantar un sistema de comunicación proactiva y verificable que garantice, por un lado, la remisión en tiempo y forma de la convocatoria y el orden del día a las asociaciones y entidades inscritas en </w:t>
      </w:r>
      <w:r>
        <w:rPr>
          <w:rFonts w:ascii="Raleigh BT" w:eastAsia="Cambria" w:hAnsi="Raleigh BT" w:cs="Cambria"/>
          <w:sz w:val="24"/>
          <w:szCs w:val="24"/>
        </w:rPr>
        <w:t>participación ciudadana y, por otro, la difusión masiva a la ciudadanía mediante los canales informativos municipales, incluyendo el boletín informativo, con el fin de que cualquier vecino pueda conocer los asuntos a debatir y ejercer de manera efectiva su derecho de participación.</w:t>
      </w:r>
    </w:p>
    <w:p w14:paraId="7B504545" w14:textId="77777777" w:rsidR="00782B88" w:rsidRDefault="004F53C7">
      <w:pPr>
        <w:pBdr>
          <w:top w:val="nil"/>
          <w:left w:val="nil"/>
          <w:bottom w:val="nil"/>
          <w:right w:val="nil"/>
          <w:between w:val="nil"/>
        </w:pBdr>
        <w:spacing w:before="120" w:after="0" w:line="240" w:lineRule="auto"/>
        <w:jc w:val="center"/>
        <w:rPr>
          <w:rFonts w:ascii="Raleigh BT" w:eastAsia="Cambria" w:hAnsi="Raleigh BT" w:cs="Cambria"/>
          <w:sz w:val="24"/>
          <w:szCs w:val="24"/>
        </w:rPr>
      </w:pPr>
      <w:r>
        <w:rPr>
          <w:rFonts w:ascii="Raleigh BT" w:eastAsia="Cambria" w:hAnsi="Raleigh BT" w:cs="Cambria"/>
          <w:sz w:val="24"/>
          <w:szCs w:val="24"/>
        </w:rPr>
        <w:t>EXPOSICIÓN DE MOTIVOS</w:t>
      </w:r>
    </w:p>
    <w:p w14:paraId="517E6AE4" w14:textId="77777777" w:rsidR="00782B88" w:rsidRDefault="004F53C7">
      <w:pPr>
        <w:spacing w:before="120" w:after="0" w:line="240" w:lineRule="auto"/>
        <w:ind w:firstLine="709"/>
        <w:jc w:val="both"/>
        <w:rPr>
          <w:rFonts w:ascii="Raleigh BT" w:eastAsia="Cambria" w:hAnsi="Raleigh BT" w:cs="Cambria"/>
          <w:sz w:val="24"/>
          <w:szCs w:val="24"/>
        </w:rPr>
      </w:pPr>
      <w:r>
        <w:rPr>
          <w:rFonts w:ascii="Raleigh BT" w:eastAsia="Cambria" w:hAnsi="Raleigh BT" w:cs="Cambria"/>
          <w:sz w:val="24"/>
          <w:szCs w:val="24"/>
        </w:rPr>
        <w:t>1- Notificación proactiva a las asociaciones vecinales y entidades inscritas</w:t>
      </w:r>
    </w:p>
    <w:p w14:paraId="79D78C5C" w14:textId="77777777" w:rsidR="00782B88" w:rsidRDefault="004F53C7">
      <w:pPr>
        <w:spacing w:before="120" w:after="0" w:line="240" w:lineRule="auto"/>
        <w:ind w:firstLine="709"/>
        <w:jc w:val="both"/>
        <w:rPr>
          <w:rFonts w:ascii="Raleigh BT" w:eastAsia="Cambria" w:hAnsi="Raleigh BT" w:cs="Cambria"/>
          <w:sz w:val="24"/>
          <w:szCs w:val="24"/>
        </w:rPr>
      </w:pPr>
      <w:r>
        <w:rPr>
          <w:rFonts w:ascii="Raleigh BT" w:eastAsia="Cambria" w:hAnsi="Raleigh BT" w:cs="Cambria"/>
          <w:sz w:val="24"/>
          <w:szCs w:val="24"/>
        </w:rPr>
        <w:t>Las asociaciones vecinales y el conjunto de entidades ciudadanas deben conocer las propuestas y asuntos que se elevan al Pleno, no solo por un principio elemental de transparencia, sino porque en numerosos órdenes del día se incluyen expedientes que inciden directamente en barrios concretos, servicios municipales, infraestructuras, movilidad, seguridad, limpieza o planificación urbana. Cuando la información no llega, se genera desafección, se debilita el control social y se reduce la calidad del debate públ</w:t>
      </w:r>
      <w:r>
        <w:rPr>
          <w:rFonts w:ascii="Raleigh BT" w:eastAsia="Cambria" w:hAnsi="Raleigh BT" w:cs="Cambria"/>
          <w:sz w:val="24"/>
          <w:szCs w:val="24"/>
        </w:rPr>
        <w:t>ico.</w:t>
      </w:r>
    </w:p>
    <w:p w14:paraId="5D3095F6" w14:textId="4598F220" w:rsidR="00782B88" w:rsidRDefault="004F53C7">
      <w:pPr>
        <w:spacing w:before="120" w:after="0" w:line="240" w:lineRule="auto"/>
        <w:ind w:firstLine="709"/>
        <w:jc w:val="both"/>
        <w:rPr>
          <w:rFonts w:ascii="Raleigh BT" w:eastAsia="Cambria" w:hAnsi="Raleigh BT" w:cs="Cambria"/>
          <w:i/>
          <w:iCs/>
          <w:sz w:val="24"/>
          <w:szCs w:val="24"/>
        </w:rPr>
      </w:pPr>
      <w:r>
        <w:rPr>
          <w:rFonts w:ascii="Raleigh BT" w:eastAsia="Cambria" w:hAnsi="Raleigh BT" w:cs="Cambria"/>
          <w:sz w:val="24"/>
          <w:szCs w:val="24"/>
        </w:rPr>
        <w:t>Además, el propio marco municipal de participación, hoy vigente, recoge expresamente la necesidad de facilitar esa información para que el derecho sea ejercitable. En este sentido, resulta especialmente clarificador el mandato contenido en el artículo 30 del Reglamento de Participación Ciudadana de 1993</w:t>
      </w:r>
      <w:proofErr w:type="gramStart"/>
      <w:r>
        <w:rPr>
          <w:rFonts w:ascii="Raleigh BT" w:eastAsia="Cambria" w:hAnsi="Raleigh BT" w:cs="Cambria"/>
          <w:sz w:val="24"/>
          <w:szCs w:val="24"/>
        </w:rPr>
        <w:t xml:space="preserve">: </w:t>
      </w:r>
      <w:r>
        <w:rPr>
          <w:rFonts w:ascii="Raleigh BT" w:eastAsia="Cambria" w:hAnsi="Raleigh BT" w:cs="Cambria"/>
          <w:i/>
          <w:iCs/>
          <w:sz w:val="24"/>
          <w:szCs w:val="24"/>
        </w:rPr>
        <w:t>.Para</w:t>
      </w:r>
      <w:proofErr w:type="gramEnd"/>
      <w:r>
        <w:rPr>
          <w:rFonts w:ascii="Raleigh BT" w:eastAsia="Cambria" w:hAnsi="Raleigh BT" w:cs="Cambria"/>
          <w:i/>
          <w:iCs/>
          <w:sz w:val="24"/>
          <w:szCs w:val="24"/>
        </w:rPr>
        <w:t xml:space="preserve"> poder ejercer este derecho de forma eficaz, las Entidades que lo soliciten recibirán el Orden del Día de los Plenos con la suficiente antelación.</w:t>
      </w:r>
    </w:p>
    <w:p w14:paraId="2BF5F7FA" w14:textId="29116C42" w:rsidR="00782B88" w:rsidRDefault="004F53C7">
      <w:pPr>
        <w:spacing w:before="120" w:after="0" w:line="240" w:lineRule="auto"/>
        <w:ind w:firstLine="709"/>
        <w:jc w:val="both"/>
        <w:rPr>
          <w:rFonts w:ascii="Raleigh BT" w:eastAsia="Cambria" w:hAnsi="Raleigh BT" w:cs="Cambria"/>
          <w:sz w:val="24"/>
          <w:szCs w:val="24"/>
        </w:rPr>
      </w:pPr>
      <w:r>
        <w:rPr>
          <w:rFonts w:ascii="Raleigh BT" w:eastAsia="Cambria" w:hAnsi="Raleigh BT" w:cs="Cambria"/>
          <w:sz w:val="24"/>
          <w:szCs w:val="24"/>
        </w:rPr>
        <w:t xml:space="preserve">Sin embargo, ese </w:t>
      </w:r>
      <w:proofErr w:type="gramStart"/>
      <w:r>
        <w:rPr>
          <w:rFonts w:ascii="Raleigh BT" w:eastAsia="Cambria" w:hAnsi="Raleigh BT" w:cs="Cambria"/>
          <w:sz w:val="24"/>
          <w:szCs w:val="24"/>
        </w:rPr>
        <w:t>inciso .que</w:t>
      </w:r>
      <w:proofErr w:type="gramEnd"/>
      <w:r>
        <w:rPr>
          <w:rFonts w:ascii="Raleigh BT" w:eastAsia="Cambria" w:hAnsi="Raleigh BT" w:cs="Cambria"/>
          <w:sz w:val="24"/>
          <w:szCs w:val="24"/>
        </w:rPr>
        <w:t xml:space="preserve"> lo soliciten. evidencia una limitación del modelo actual: traslada a las entidades la carga de activar un derecho básico y, en la práctica, hace depender la información de un trámite previo que muchas veces no se conoce, no se gestiona a tiempo o, sencillamente, falla. Si el Ayuntamiento presume de un municipio participativo, no puede reducir la información a un sistema a demanda, sino que debe actuar de oficio.</w:t>
      </w:r>
    </w:p>
    <w:p w14:paraId="16370418" w14:textId="77777777" w:rsidR="00782B88" w:rsidRDefault="004F53C7">
      <w:pPr>
        <w:spacing w:before="120" w:after="0" w:line="240" w:lineRule="auto"/>
        <w:ind w:firstLine="709"/>
        <w:jc w:val="both"/>
        <w:rPr>
          <w:rFonts w:ascii="Raleigh BT" w:eastAsia="Cambria" w:hAnsi="Raleigh BT" w:cs="Cambria"/>
          <w:sz w:val="24"/>
          <w:szCs w:val="24"/>
        </w:rPr>
      </w:pPr>
      <w:r>
        <w:rPr>
          <w:rFonts w:ascii="Raleigh BT" w:eastAsia="Cambria" w:hAnsi="Raleigh BT" w:cs="Cambria"/>
          <w:sz w:val="24"/>
          <w:szCs w:val="24"/>
        </w:rPr>
        <w:lastRenderedPageBreak/>
        <w:t>Esta exigencia resulta aún más evidente ante la inminente entrada en vigor del nuevo Reglamento Orgánico de Participación Ciudadana, que amplía y ordena la participación en el Pleno y refuerza el papel de las entidades inscritas en el Registro municipal. La diferencia entre ambos modelos obliga al Ayuntamiento a anticiparse: notificar en tiempo y forma, de manera automática, sistemática y verificable, la convocatoria del Pleno y su orden del día a todas las asociaciones y entidades inscritas en participació</w:t>
      </w:r>
      <w:r>
        <w:rPr>
          <w:rFonts w:ascii="Raleigh BT" w:eastAsia="Cambria" w:hAnsi="Raleigh BT" w:cs="Cambria"/>
          <w:sz w:val="24"/>
          <w:szCs w:val="24"/>
        </w:rPr>
        <w:t>n ciudadana, sin depender de solicitudes individuales.</w:t>
      </w:r>
    </w:p>
    <w:p w14:paraId="57A4D121" w14:textId="77777777" w:rsidR="00782B88" w:rsidRDefault="004F53C7">
      <w:pPr>
        <w:spacing w:before="120" w:after="0" w:line="240" w:lineRule="auto"/>
        <w:ind w:firstLine="709"/>
        <w:jc w:val="both"/>
        <w:rPr>
          <w:rFonts w:ascii="Raleigh BT" w:eastAsia="Cambria" w:hAnsi="Raleigh BT" w:cs="Cambria"/>
          <w:sz w:val="24"/>
          <w:szCs w:val="24"/>
        </w:rPr>
      </w:pPr>
      <w:r>
        <w:rPr>
          <w:rFonts w:ascii="Raleigh BT" w:eastAsia="Cambria" w:hAnsi="Raleigh BT" w:cs="Cambria"/>
          <w:sz w:val="24"/>
          <w:szCs w:val="24"/>
        </w:rPr>
        <w:t>2- Información a la ciudadanía en general y recuperación de un boletín informativo eficaz</w:t>
      </w:r>
    </w:p>
    <w:p w14:paraId="68F7B29B" w14:textId="77777777" w:rsidR="00782B88" w:rsidRDefault="004F53C7">
      <w:pPr>
        <w:spacing w:before="120" w:after="0" w:line="240" w:lineRule="auto"/>
        <w:ind w:firstLine="709"/>
        <w:jc w:val="both"/>
        <w:rPr>
          <w:rFonts w:ascii="Raleigh BT" w:eastAsia="Cambria" w:hAnsi="Raleigh BT" w:cs="Cambria"/>
          <w:sz w:val="24"/>
          <w:szCs w:val="24"/>
        </w:rPr>
      </w:pPr>
      <w:r>
        <w:rPr>
          <w:rFonts w:ascii="Raleigh BT" w:eastAsia="Cambria" w:hAnsi="Raleigh BT" w:cs="Cambria"/>
          <w:sz w:val="24"/>
          <w:szCs w:val="24"/>
        </w:rPr>
        <w:t>La participación en el Pleno no puede ser una formalidad vacía. La ciudadanía tiene derecho a intervenir cuando exista un punto en el orden del día que le afecte, pero ese derecho queda neutralizado si los interesados desconocen qué asuntos se van a tratar o si se enteran cuando ya no es posible activar los cauces previstos. No se puede reconocer participación y, al mismo tiempo, permitir que la falta de difusión convierta ese derecho en papel mojado.</w:t>
      </w:r>
    </w:p>
    <w:p w14:paraId="018BD96D" w14:textId="77777777" w:rsidR="00782B88" w:rsidRDefault="004F53C7">
      <w:pPr>
        <w:spacing w:before="120" w:after="0" w:line="240" w:lineRule="auto"/>
        <w:ind w:firstLine="709"/>
        <w:jc w:val="both"/>
        <w:rPr>
          <w:rFonts w:ascii="Raleigh BT" w:eastAsia="Cambria" w:hAnsi="Raleigh BT" w:cs="Cambria"/>
          <w:sz w:val="24"/>
          <w:szCs w:val="24"/>
        </w:rPr>
      </w:pPr>
      <w:r>
        <w:rPr>
          <w:rFonts w:ascii="Raleigh BT" w:eastAsia="Cambria" w:hAnsi="Raleigh BT" w:cs="Cambria"/>
          <w:sz w:val="24"/>
          <w:szCs w:val="24"/>
        </w:rPr>
        <w:t xml:space="preserve">El nuevo Reglamento Orgánico de Participación Ciudadana amplía expresamente el alcance subjetivo de la participación y permite intervenir a cualquier vecino que acredite un interés legítimo en un asunto incluido en el orden del día. Si el derecho se abre a la ciudadanía en general, la obligación institucional de informar deja de ser un complemento y pasa a ser un </w:t>
      </w:r>
      <w:proofErr w:type="gramStart"/>
      <w:r>
        <w:rPr>
          <w:rFonts w:ascii="Raleigh BT" w:eastAsia="Cambria" w:hAnsi="Raleigh BT" w:cs="Cambria"/>
          <w:sz w:val="24"/>
          <w:szCs w:val="24"/>
        </w:rPr>
        <w:t>requisito imprescindible</w:t>
      </w:r>
      <w:proofErr w:type="gramEnd"/>
      <w:r>
        <w:rPr>
          <w:rFonts w:ascii="Raleigh BT" w:eastAsia="Cambria" w:hAnsi="Raleigh BT" w:cs="Cambria"/>
          <w:sz w:val="24"/>
          <w:szCs w:val="24"/>
        </w:rPr>
        <w:t>.</w:t>
      </w:r>
    </w:p>
    <w:p w14:paraId="6D20DA66" w14:textId="5BC87C26" w:rsidR="00782B88" w:rsidRDefault="004F53C7">
      <w:pPr>
        <w:spacing w:before="120" w:after="0" w:line="240" w:lineRule="auto"/>
        <w:ind w:firstLine="709"/>
        <w:jc w:val="both"/>
        <w:rPr>
          <w:rFonts w:ascii="Raleigh BT" w:eastAsia="Cambria" w:hAnsi="Raleigh BT" w:cs="Cambria"/>
          <w:sz w:val="24"/>
          <w:szCs w:val="24"/>
        </w:rPr>
      </w:pPr>
      <w:r>
        <w:rPr>
          <w:rFonts w:ascii="Raleigh BT" w:eastAsia="Cambria" w:hAnsi="Raleigh BT" w:cs="Cambria"/>
          <w:sz w:val="24"/>
          <w:szCs w:val="24"/>
        </w:rPr>
        <w:t xml:space="preserve">En este contexto, el Ayuntamiento debe garantizar canales de información que funcionen de forma regular y comprensible. Sin embargo, </w:t>
      </w:r>
      <w:proofErr w:type="gramStart"/>
      <w:r>
        <w:rPr>
          <w:rFonts w:ascii="Raleigh BT" w:eastAsia="Cambria" w:hAnsi="Raleigh BT" w:cs="Cambria"/>
          <w:sz w:val="24"/>
          <w:szCs w:val="24"/>
        </w:rPr>
        <w:t>a día de hoy</w:t>
      </w:r>
      <w:proofErr w:type="gramEnd"/>
      <w:r>
        <w:rPr>
          <w:rFonts w:ascii="Raleigh BT" w:eastAsia="Cambria" w:hAnsi="Raleigh BT" w:cs="Cambria"/>
          <w:sz w:val="24"/>
          <w:szCs w:val="24"/>
        </w:rPr>
        <w:t xml:space="preserve"> el boletín informativo municipal no está cumpliendo esa finalidad con eficacia. El objetivo no es </w:t>
      </w:r>
      <w:proofErr w:type="gramStart"/>
      <w:r>
        <w:rPr>
          <w:rFonts w:ascii="Raleigh BT" w:eastAsia="Cambria" w:hAnsi="Raleigh BT" w:cs="Cambria"/>
          <w:sz w:val="24"/>
          <w:szCs w:val="24"/>
        </w:rPr>
        <w:t>solo .publicar</w:t>
      </w:r>
      <w:proofErr w:type="gramEnd"/>
      <w:r>
        <w:rPr>
          <w:rFonts w:ascii="Raleigh BT" w:eastAsia="Cambria" w:hAnsi="Raleigh BT" w:cs="Cambria"/>
          <w:sz w:val="24"/>
          <w:szCs w:val="24"/>
        </w:rPr>
        <w:t>. por cumplir, sino asegurar que la ciudadanía conozca sus derechos de participación, cómo se ejercen y en qué condiciones puede intervenir, con una comunicación estable, accesible y pedagógica.</w:t>
      </w:r>
    </w:p>
    <w:p w14:paraId="206776EA" w14:textId="77777777" w:rsidR="00782B88" w:rsidRDefault="004F53C7">
      <w:pPr>
        <w:spacing w:before="120" w:after="0" w:line="240" w:lineRule="auto"/>
        <w:ind w:firstLine="709"/>
        <w:jc w:val="both"/>
        <w:rPr>
          <w:rFonts w:ascii="Raleigh BT" w:eastAsia="Cambria" w:hAnsi="Raleigh BT" w:cs="Cambria"/>
          <w:sz w:val="24"/>
          <w:szCs w:val="24"/>
        </w:rPr>
      </w:pPr>
      <w:r>
        <w:rPr>
          <w:rFonts w:ascii="Raleigh BT" w:eastAsia="Cambria" w:hAnsi="Raleigh BT" w:cs="Cambria"/>
          <w:sz w:val="24"/>
          <w:szCs w:val="24"/>
        </w:rPr>
        <w:t>3-Procedimiento de intervención en el Pleno: claridad, publicidad y accesibilidad</w:t>
      </w:r>
    </w:p>
    <w:p w14:paraId="3C49B7C4" w14:textId="0345A14B" w:rsidR="00782B88" w:rsidRDefault="004F53C7">
      <w:pPr>
        <w:spacing w:before="120" w:after="0" w:line="240" w:lineRule="auto"/>
        <w:ind w:firstLine="709"/>
        <w:jc w:val="both"/>
        <w:rPr>
          <w:rFonts w:ascii="Raleigh BT" w:eastAsia="Cambria" w:hAnsi="Raleigh BT" w:cs="Cambria"/>
          <w:sz w:val="24"/>
          <w:szCs w:val="24"/>
        </w:rPr>
      </w:pPr>
      <w:r>
        <w:rPr>
          <w:rFonts w:ascii="Raleigh BT" w:eastAsia="Cambria" w:hAnsi="Raleigh BT" w:cs="Cambria"/>
          <w:sz w:val="24"/>
          <w:szCs w:val="24"/>
        </w:rPr>
        <w:t xml:space="preserve">El Ayuntamiento no puede exigir una participación ordenada si no garantiza que el procedimiento sea comprensible y esté permanentemente visible. La experiencia demuestra que, sí </w:t>
      </w:r>
      <w:proofErr w:type="gramStart"/>
      <w:r>
        <w:rPr>
          <w:rFonts w:ascii="Raleigh BT" w:eastAsia="Cambria" w:hAnsi="Raleigh BT" w:cs="Cambria"/>
          <w:sz w:val="24"/>
          <w:szCs w:val="24"/>
        </w:rPr>
        <w:t>él .cómo</w:t>
      </w:r>
      <w:proofErr w:type="gramEnd"/>
      <w:r>
        <w:rPr>
          <w:rFonts w:ascii="Raleigh BT" w:eastAsia="Cambria" w:hAnsi="Raleigh BT" w:cs="Cambria"/>
          <w:sz w:val="24"/>
          <w:szCs w:val="24"/>
        </w:rPr>
        <w:t>. intervenir no se divulga de manera sencilla y anticipada, el derecho se vuelve inaccesible para la mayoría.</w:t>
      </w:r>
    </w:p>
    <w:p w14:paraId="731B9BFD" w14:textId="77777777" w:rsidR="00782B88" w:rsidRDefault="004F53C7">
      <w:pPr>
        <w:spacing w:before="120" w:after="0" w:line="240" w:lineRule="auto"/>
        <w:ind w:firstLine="709"/>
        <w:jc w:val="both"/>
        <w:rPr>
          <w:rFonts w:ascii="Raleigh BT" w:eastAsia="Cambria" w:hAnsi="Raleigh BT" w:cs="Cambria"/>
          <w:sz w:val="24"/>
          <w:szCs w:val="24"/>
        </w:rPr>
      </w:pPr>
      <w:r>
        <w:rPr>
          <w:rFonts w:ascii="Raleigh BT" w:eastAsia="Cambria" w:hAnsi="Raleigh BT" w:cs="Cambria"/>
          <w:sz w:val="24"/>
          <w:szCs w:val="24"/>
        </w:rPr>
        <w:t>El marco vigente ya vincula la intervención a asuntos concretos del orden del día y prevé que la solicitud se dirija a la Alcaldía, con condiciones y plazos. El nuevo Reglamento Orgánico de Participación Ciudadana avanza en esa línea y concreta aún más el régimen: canal de presentación por registro o sede electrónica, identificación del punto del orden del día, acreditación del interés legítimo cuando proceda y un plazo mínimo de antelación.</w:t>
      </w:r>
    </w:p>
    <w:p w14:paraId="053C252F" w14:textId="77777777" w:rsidR="00782B88" w:rsidRDefault="004F53C7">
      <w:pPr>
        <w:spacing w:before="120" w:after="0" w:line="240" w:lineRule="auto"/>
        <w:ind w:firstLine="709"/>
        <w:jc w:val="both"/>
        <w:rPr>
          <w:rFonts w:ascii="Raleigh BT" w:eastAsia="Cambria" w:hAnsi="Raleigh BT" w:cs="Cambria"/>
          <w:sz w:val="24"/>
          <w:szCs w:val="24"/>
        </w:rPr>
      </w:pPr>
      <w:r>
        <w:rPr>
          <w:rFonts w:ascii="Raleigh BT" w:eastAsia="Cambria" w:hAnsi="Raleigh BT" w:cs="Cambria"/>
          <w:sz w:val="24"/>
          <w:szCs w:val="24"/>
        </w:rPr>
        <w:t>Por ello, el Ayuntamiento debe publicar y explicar el procedimiento de forma estable e incorporarlo de manera visible en cada convocatoria plenaria: requisitos, plazos, canal, documentación básica y obligación de señalar el punto o puntos del orden del día a los que se refiere la intervención. Sin esta información previa, la participación queda reservada a quien ya conoce el funcionamiento interno.</w:t>
      </w:r>
    </w:p>
    <w:p w14:paraId="6F6B41AE" w14:textId="77777777" w:rsidR="00782B88" w:rsidRDefault="004F53C7">
      <w:pPr>
        <w:spacing w:before="120" w:after="0" w:line="240" w:lineRule="auto"/>
        <w:ind w:firstLine="709"/>
        <w:jc w:val="both"/>
        <w:rPr>
          <w:rFonts w:ascii="Raleigh BT" w:eastAsia="Cambria" w:hAnsi="Raleigh BT" w:cs="Cambria"/>
          <w:sz w:val="24"/>
          <w:szCs w:val="24"/>
        </w:rPr>
      </w:pPr>
      <w:r>
        <w:rPr>
          <w:rFonts w:ascii="Raleigh BT" w:eastAsia="Cambria" w:hAnsi="Raleigh BT" w:cs="Cambria"/>
          <w:sz w:val="24"/>
          <w:szCs w:val="24"/>
        </w:rPr>
        <w:t>4- Traslado a los grupos políticos y ordenación del debate: participación bidireccional con garantías</w:t>
      </w:r>
    </w:p>
    <w:p w14:paraId="00C3A69A" w14:textId="77777777" w:rsidR="00782B88" w:rsidRDefault="004F53C7">
      <w:pPr>
        <w:spacing w:before="120" w:after="0" w:line="240" w:lineRule="auto"/>
        <w:ind w:firstLine="709"/>
        <w:jc w:val="both"/>
        <w:rPr>
          <w:rFonts w:ascii="Raleigh BT" w:eastAsia="Cambria" w:hAnsi="Raleigh BT" w:cs="Cambria"/>
          <w:sz w:val="24"/>
          <w:szCs w:val="24"/>
        </w:rPr>
      </w:pPr>
      <w:r>
        <w:rPr>
          <w:rFonts w:ascii="Raleigh BT" w:eastAsia="Cambria" w:hAnsi="Raleigh BT" w:cs="Cambria"/>
          <w:sz w:val="24"/>
          <w:szCs w:val="24"/>
        </w:rPr>
        <w:t xml:space="preserve">El Pleno es el principal espacio de debate y control político municipal. Si se integra la participación ciudadana, debe hacerse sin improvisación, garantizando el orden del </w:t>
      </w:r>
      <w:r>
        <w:rPr>
          <w:rFonts w:ascii="Raleigh BT" w:eastAsia="Cambria" w:hAnsi="Raleigh BT" w:cs="Cambria"/>
          <w:sz w:val="24"/>
          <w:szCs w:val="24"/>
        </w:rPr>
        <w:lastRenderedPageBreak/>
        <w:t>debate y la utilidad de las intervenciones. Para ello, la Corporación debe conocer con antelación razonable las intervenciones admitidas y el punto del orden del día al que se refieren, de manera que los grupos políticos puedan preparar su posición y responder con rigor.</w:t>
      </w:r>
    </w:p>
    <w:p w14:paraId="6CDB151E" w14:textId="77777777" w:rsidR="00782B88" w:rsidRDefault="004F53C7">
      <w:pPr>
        <w:spacing w:before="120" w:after="0" w:line="240" w:lineRule="auto"/>
        <w:ind w:firstLine="709"/>
        <w:jc w:val="both"/>
        <w:rPr>
          <w:rFonts w:ascii="Raleigh BT" w:eastAsia="Cambria" w:hAnsi="Raleigh BT" w:cs="Cambria"/>
          <w:sz w:val="24"/>
          <w:szCs w:val="24"/>
        </w:rPr>
      </w:pPr>
      <w:r>
        <w:rPr>
          <w:rFonts w:ascii="Raleigh BT" w:eastAsia="Cambria" w:hAnsi="Raleigh BT" w:cs="Cambria"/>
          <w:sz w:val="24"/>
          <w:szCs w:val="24"/>
        </w:rPr>
        <w:t>El nuevo Reglamento Orgánico de Participación Ciudadana incorpora la necesidad de ordenar esta participación, prevé su encaje en el desarrollo del debate y contempla el conocimiento previo en órganos de coordinación política. En coherencia con ello, el Ayuntamiento debe institucionalizar el traslado de las intervenciones admitidas a los grupos municipales y a las áreas responsables de los asuntos, con indicación del punto del orden del día al que se vinculan.</w:t>
      </w:r>
    </w:p>
    <w:p w14:paraId="2BC6226D" w14:textId="77777777" w:rsidR="00782B88" w:rsidRDefault="004F53C7">
      <w:pPr>
        <w:spacing w:before="120" w:after="0" w:line="240" w:lineRule="auto"/>
        <w:ind w:firstLine="709"/>
        <w:jc w:val="both"/>
        <w:rPr>
          <w:rFonts w:ascii="Raleigh BT" w:eastAsia="Cambria" w:hAnsi="Raleigh BT" w:cs="Cambria"/>
          <w:sz w:val="24"/>
          <w:szCs w:val="24"/>
        </w:rPr>
      </w:pPr>
      <w:r>
        <w:rPr>
          <w:rFonts w:ascii="Raleigh BT" w:eastAsia="Cambria" w:hAnsi="Raleigh BT" w:cs="Cambria"/>
          <w:sz w:val="24"/>
          <w:szCs w:val="24"/>
        </w:rPr>
        <w:t>ACUERDOS</w:t>
      </w:r>
    </w:p>
    <w:p w14:paraId="6B237EA5" w14:textId="77777777" w:rsidR="00782B88" w:rsidRDefault="004F53C7">
      <w:pPr>
        <w:numPr>
          <w:ilvl w:val="0"/>
          <w:numId w:val="50"/>
        </w:numPr>
        <w:tabs>
          <w:tab w:val="left" w:pos="993"/>
        </w:tabs>
        <w:autoSpaceDN/>
        <w:spacing w:before="120" w:after="0" w:line="240" w:lineRule="auto"/>
        <w:ind w:left="0" w:firstLine="709"/>
        <w:jc w:val="both"/>
        <w:rPr>
          <w:rFonts w:ascii="Raleigh BT" w:eastAsia="Arial" w:hAnsi="Raleigh BT"/>
          <w:sz w:val="24"/>
          <w:szCs w:val="24"/>
        </w:rPr>
      </w:pPr>
      <w:r>
        <w:rPr>
          <w:rFonts w:ascii="Raleigh BT" w:eastAsia="Cambria" w:hAnsi="Raleigh BT" w:cs="Cambria"/>
          <w:sz w:val="24"/>
          <w:szCs w:val="24"/>
        </w:rPr>
        <w:t>Garantizar la remisión proactiva y sistemática a todas las asociaciones vecinales y entidades inscritas en el Registro Municipal de Participación Ciudadana de la convocatoria de cada sesión plenaria y de su orden del día, mediante canales electrónicos que permitan dejar constancia del envío.</w:t>
      </w:r>
    </w:p>
    <w:p w14:paraId="4BBE71FB" w14:textId="77777777" w:rsidR="00782B88" w:rsidRDefault="004F53C7">
      <w:pPr>
        <w:numPr>
          <w:ilvl w:val="0"/>
          <w:numId w:val="50"/>
        </w:numPr>
        <w:tabs>
          <w:tab w:val="left" w:pos="993"/>
        </w:tabs>
        <w:autoSpaceDN/>
        <w:spacing w:before="120" w:after="0" w:line="240" w:lineRule="auto"/>
        <w:ind w:left="0" w:firstLine="709"/>
        <w:jc w:val="both"/>
        <w:rPr>
          <w:rFonts w:ascii="Raleigh BT" w:eastAsia="Arial" w:hAnsi="Raleigh BT"/>
          <w:sz w:val="24"/>
          <w:szCs w:val="24"/>
        </w:rPr>
      </w:pPr>
      <w:r>
        <w:rPr>
          <w:rFonts w:ascii="Raleigh BT" w:eastAsia="Cambria" w:hAnsi="Raleigh BT" w:cs="Cambria"/>
          <w:sz w:val="24"/>
          <w:szCs w:val="24"/>
        </w:rPr>
        <w:t>Difundir, a través del Boletín Informativo Municipal, la convocatoria de cada sesión plenaria y su orden del día, incorporando de forma clara y accesible el procedimiento para solicitar la intervención en el Pleno, a fin de garantizar que cualquier vecino pueda conocer y ejercer efectivamente su derecho de participación.</w:t>
      </w:r>
    </w:p>
    <w:p w14:paraId="642795B4" w14:textId="77777777" w:rsidR="00782B88" w:rsidRDefault="004F53C7">
      <w:pPr>
        <w:numPr>
          <w:ilvl w:val="0"/>
          <w:numId w:val="50"/>
        </w:numPr>
        <w:tabs>
          <w:tab w:val="left" w:pos="993"/>
        </w:tabs>
        <w:autoSpaceDN/>
        <w:spacing w:before="120" w:after="0" w:line="240" w:lineRule="auto"/>
        <w:ind w:left="0" w:firstLine="709"/>
        <w:jc w:val="both"/>
        <w:rPr>
          <w:rFonts w:ascii="Raleigh BT" w:eastAsia="Arial" w:hAnsi="Raleigh BT"/>
          <w:sz w:val="24"/>
          <w:szCs w:val="24"/>
        </w:rPr>
      </w:pPr>
      <w:r>
        <w:rPr>
          <w:rFonts w:ascii="Raleigh BT" w:eastAsia="Cambria" w:hAnsi="Raleigh BT" w:cs="Cambria"/>
          <w:sz w:val="24"/>
          <w:szCs w:val="24"/>
        </w:rPr>
        <w:t>Habilitar en la sede electrónica municipal un formulario específico y permanentemente accesible para que cualquier ciudadano pueda solicitar su intervención en el Pleno.</w:t>
      </w:r>
    </w:p>
    <w:p w14:paraId="5DA70D54" w14:textId="77777777" w:rsidR="00782B88" w:rsidRDefault="004F53C7">
      <w:pPr>
        <w:pStyle w:val="Prrafodelista"/>
        <w:numPr>
          <w:ilvl w:val="0"/>
          <w:numId w:val="50"/>
        </w:numPr>
        <w:tabs>
          <w:tab w:val="left" w:pos="993"/>
        </w:tabs>
        <w:autoSpaceDE w:val="0"/>
        <w:spacing w:before="120" w:after="0" w:line="240" w:lineRule="auto"/>
        <w:ind w:left="0" w:right="-68" w:firstLine="709"/>
        <w:contextualSpacing w:val="0"/>
        <w:jc w:val="both"/>
        <w:rPr>
          <w:rFonts w:ascii="Raleigh BT" w:hAnsi="Raleigh BT"/>
          <w:b/>
          <w:sz w:val="24"/>
          <w:szCs w:val="24"/>
          <w:u w:val="single"/>
        </w:rPr>
      </w:pPr>
      <w:r>
        <w:rPr>
          <w:rFonts w:ascii="Raleigh BT" w:eastAsia="Cambria" w:hAnsi="Raleigh BT" w:cs="Cambria"/>
          <w:sz w:val="24"/>
          <w:szCs w:val="24"/>
        </w:rPr>
        <w:t>Establecer un protocolo interno para dar traslado a los grupos municipales de las solicitudes de intervención presentadas y admitidas para cada sesión plenaria, con indicación del punto del orden del día al que se refieren, al menos a las 15:00 horas del día hábil anterior a la celebración del Pleno.</w:t>
      </w:r>
    </w:p>
    <w:p w14:paraId="6CB741C7" w14:textId="77777777" w:rsidR="00782B88" w:rsidRDefault="004F53C7">
      <w:pPr>
        <w:spacing w:before="120" w:after="0" w:line="240" w:lineRule="auto"/>
        <w:ind w:right="-68" w:firstLine="709"/>
        <w:jc w:val="both"/>
        <w:rPr>
          <w:rFonts w:ascii="Raleigh BT" w:hAnsi="Raleigh BT"/>
          <w:b/>
          <w:sz w:val="24"/>
          <w:szCs w:val="24"/>
          <w:u w:val="single"/>
        </w:rPr>
      </w:pPr>
      <w:r>
        <w:rPr>
          <w:rFonts w:ascii="Raleigh BT" w:hAnsi="Raleigh BT"/>
          <w:b/>
          <w:sz w:val="24"/>
          <w:szCs w:val="24"/>
          <w:u w:val="single"/>
        </w:rPr>
        <w:t>ENMIENDA:</w:t>
      </w:r>
    </w:p>
    <w:p w14:paraId="4D636F92" w14:textId="01CA8ABD" w:rsidR="00782B88" w:rsidRDefault="004F53C7">
      <w:pPr>
        <w:pStyle w:val="Prrafodelista"/>
        <w:numPr>
          <w:ilvl w:val="0"/>
          <w:numId w:val="11"/>
        </w:numPr>
        <w:autoSpaceDN/>
        <w:spacing w:before="120" w:after="0" w:line="240" w:lineRule="auto"/>
        <w:ind w:left="1281" w:right="-68" w:hanging="357"/>
        <w:contextualSpacing w:val="0"/>
        <w:rPr>
          <w:rFonts w:ascii="Raleigh BT" w:hAnsi="Raleigh BT"/>
          <w:b/>
          <w:sz w:val="24"/>
          <w:szCs w:val="24"/>
          <w:u w:val="single"/>
        </w:rPr>
      </w:pPr>
      <w:r>
        <w:rPr>
          <w:rFonts w:ascii="Raleigh BT" w:hAnsi="Raleigh BT"/>
          <w:b/>
          <w:sz w:val="24"/>
          <w:szCs w:val="24"/>
          <w:u w:val="single"/>
        </w:rPr>
        <w:t>Enmienda de sustitución del Grupo de Gobierno:</w:t>
      </w:r>
    </w:p>
    <w:p w14:paraId="7ABC0CAD" w14:textId="77777777" w:rsidR="00782B88" w:rsidRDefault="004F53C7">
      <w:pPr>
        <w:pStyle w:val="Encabezado"/>
        <w:spacing w:before="120"/>
        <w:ind w:firstLine="709"/>
        <w:jc w:val="both"/>
        <w:rPr>
          <w:rFonts w:ascii="Raleigh BT" w:hAnsi="Raleigh BT" w:cs="Arial"/>
        </w:rPr>
      </w:pPr>
      <w:r>
        <w:rPr>
          <w:rFonts w:ascii="Raleigh BT" w:hAnsi="Raleigh BT" w:cs="Arial"/>
        </w:rPr>
        <w:t>1.- Mantener y continuar garantizando el acceso efectivo a las sesiones plenarias mediante remisión de la convocatoria y orden del día a las asociaciones vecinales y entidades inscritas en el Registro Municipal de Participación Ciudadana, sin perjuicio de que dicha información ya se encuentra publicada y accesible para toda la ciudadanía a través de los canales oficiales de información municipal.</w:t>
      </w:r>
    </w:p>
    <w:p w14:paraId="1B3F447B" w14:textId="77777777" w:rsidR="00782B88" w:rsidRDefault="004F53C7">
      <w:pPr>
        <w:pStyle w:val="Encabezado"/>
        <w:spacing w:before="120"/>
        <w:ind w:firstLine="709"/>
        <w:jc w:val="both"/>
        <w:rPr>
          <w:rFonts w:ascii="Raleigh BT" w:hAnsi="Raleigh BT" w:cs="Arial"/>
        </w:rPr>
      </w:pPr>
      <w:r>
        <w:rPr>
          <w:rFonts w:ascii="Raleigh BT" w:hAnsi="Raleigh BT" w:cs="Arial"/>
        </w:rPr>
        <w:t>2.- Reforzar las acciones de difusión y comunicación dirigidas a dar mayor visibilidad a las herramientas y canales de participación ciudadana y existentes y disponibles en la Web Municipal y en la Sede Electrónica.</w:t>
      </w:r>
    </w:p>
    <w:p w14:paraId="6532F16E" w14:textId="77777777" w:rsidR="00782B88" w:rsidRDefault="004F53C7">
      <w:pPr>
        <w:pStyle w:val="Encabezado"/>
        <w:spacing w:before="120"/>
        <w:ind w:firstLine="709"/>
        <w:jc w:val="both"/>
        <w:rPr>
          <w:rFonts w:ascii="Raleigh BT" w:hAnsi="Raleigh BT" w:cs="Arial"/>
        </w:rPr>
      </w:pPr>
      <w:r>
        <w:rPr>
          <w:rFonts w:ascii="Raleigh BT" w:hAnsi="Raleigh BT" w:cs="Arial"/>
        </w:rPr>
        <w:t>3.- Establecer un protocolo interno para dar traslado a los grupos municipales de las solicitudes de intervención presentadas y admitidas para cada sesión plenaria, con indicación del punto del orden del día al que se refieren.</w:t>
      </w:r>
    </w:p>
    <w:p w14:paraId="6E65057D" w14:textId="77777777" w:rsidR="00782B88" w:rsidRDefault="004F53C7">
      <w:pPr>
        <w:pStyle w:val="Encabezado"/>
        <w:spacing w:before="120"/>
        <w:ind w:firstLine="709"/>
        <w:jc w:val="both"/>
        <w:rPr>
          <w:rFonts w:ascii="Raleigh BT" w:hAnsi="Raleigh BT" w:cs="Arial"/>
          <w:b/>
          <w:bCs/>
          <w:u w:val="single"/>
        </w:rPr>
      </w:pPr>
      <w:r>
        <w:rPr>
          <w:rFonts w:ascii="Raleigh BT" w:hAnsi="Raleigh BT" w:cs="Arial"/>
          <w:b/>
          <w:bCs/>
          <w:u w:val="single"/>
        </w:rPr>
        <w:t>ACUERDO:</w:t>
      </w:r>
    </w:p>
    <w:p w14:paraId="2FB08DE2" w14:textId="0A2DD071"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sz w:val="24"/>
          <w:szCs w:val="24"/>
        </w:rPr>
        <w:t xml:space="preserve">Tras las intervenciones que obran íntegramente en la grabación que contiene el diario de la sesión plenaria, el Ayuntamiento en Pleno, por dieciséis votos a favor, ningún en contra y seis abstenciones, </w:t>
      </w:r>
      <w:r>
        <w:rPr>
          <w:rFonts w:ascii="Raleigh BT" w:hAnsi="Raleigh BT"/>
          <w:b/>
          <w:bCs/>
          <w:sz w:val="24"/>
          <w:szCs w:val="24"/>
        </w:rPr>
        <w:t>ACUERDA</w:t>
      </w:r>
      <w:r>
        <w:rPr>
          <w:rFonts w:ascii="Raleigh BT" w:hAnsi="Raleigh BT"/>
          <w:sz w:val="24"/>
          <w:szCs w:val="24"/>
        </w:rPr>
        <w:t xml:space="preserve"> aprobar la moción enmendada.</w:t>
      </w:r>
    </w:p>
    <w:p w14:paraId="5D1FC3B4" w14:textId="77777777" w:rsidR="00782B88" w:rsidRDefault="00782B88">
      <w:pPr>
        <w:autoSpaceDE w:val="0"/>
        <w:adjustRightInd w:val="0"/>
        <w:spacing w:before="120" w:after="0" w:line="240" w:lineRule="auto"/>
        <w:ind w:right="70" w:firstLine="709"/>
        <w:jc w:val="both"/>
        <w:rPr>
          <w:rFonts w:ascii="Raleigh BT" w:hAnsi="Raleigh BT"/>
          <w:sz w:val="24"/>
          <w:szCs w:val="24"/>
        </w:rPr>
      </w:pPr>
    </w:p>
    <w:p w14:paraId="233FEFD2" w14:textId="77777777" w:rsidR="00782B88" w:rsidRDefault="004F53C7">
      <w:pPr>
        <w:spacing w:before="120" w:after="0" w:line="240" w:lineRule="auto"/>
        <w:ind w:firstLine="567"/>
        <w:jc w:val="both"/>
        <w:rPr>
          <w:rFonts w:ascii="Raleigh BT" w:hAnsi="Raleigh BT"/>
          <w:b/>
          <w:sz w:val="22"/>
          <w:szCs w:val="22"/>
          <w:u w:val="single"/>
        </w:rPr>
      </w:pPr>
      <w:r>
        <w:rPr>
          <w:rFonts w:ascii="Raleigh BT" w:hAnsi="Raleigh BT"/>
          <w:b/>
          <w:sz w:val="22"/>
          <w:szCs w:val="22"/>
          <w:u w:val="single"/>
        </w:rPr>
        <w:lastRenderedPageBreak/>
        <w:t>VOTACIÓN:</w:t>
      </w:r>
    </w:p>
    <w:p w14:paraId="66E00129" w14:textId="7EC45AB7" w:rsidR="00782B88" w:rsidRDefault="004F53C7">
      <w:pPr>
        <w:tabs>
          <w:tab w:val="right" w:pos="8647"/>
        </w:tabs>
        <w:spacing w:after="0" w:line="240" w:lineRule="auto"/>
        <w:ind w:left="567"/>
        <w:jc w:val="both"/>
        <w:rPr>
          <w:rFonts w:ascii="Raleigh BT" w:hAnsi="Raleigh BT"/>
          <w:b/>
          <w:i/>
          <w:sz w:val="22"/>
          <w:szCs w:val="22"/>
        </w:rPr>
      </w:pPr>
      <w:r>
        <w:rPr>
          <w:rFonts w:ascii="Raleigh BT" w:hAnsi="Raleigh BT"/>
          <w:b/>
          <w:i/>
          <w:sz w:val="22"/>
          <w:szCs w:val="22"/>
        </w:rPr>
        <w:t>16 VOTOS A FAVOR:</w:t>
      </w:r>
    </w:p>
    <w:p w14:paraId="3A9972BD" w14:textId="543FEFAD" w:rsidR="00782B88" w:rsidRDefault="004F53C7">
      <w:pPr>
        <w:tabs>
          <w:tab w:val="right" w:pos="8647"/>
        </w:tabs>
        <w:spacing w:after="0" w:line="240" w:lineRule="auto"/>
        <w:ind w:left="567"/>
        <w:jc w:val="both"/>
        <w:rPr>
          <w:rFonts w:ascii="Raleigh BT" w:hAnsi="Raleigh BT"/>
          <w:i/>
          <w:sz w:val="22"/>
          <w:szCs w:val="22"/>
        </w:rPr>
      </w:pPr>
      <w:r>
        <w:rPr>
          <w:rFonts w:ascii="Raleigh BT" w:hAnsi="Raleigh BT"/>
          <w:i/>
          <w:sz w:val="22"/>
          <w:szCs w:val="22"/>
        </w:rPr>
        <w:t>7 del Grupo Municipal PSOE</w:t>
      </w:r>
    </w:p>
    <w:p w14:paraId="2BD38544" w14:textId="64D96003" w:rsidR="00782B88" w:rsidRDefault="004F53C7">
      <w:pPr>
        <w:tabs>
          <w:tab w:val="right" w:pos="8647"/>
        </w:tabs>
        <w:spacing w:after="0" w:line="240" w:lineRule="auto"/>
        <w:ind w:left="567"/>
        <w:jc w:val="both"/>
        <w:rPr>
          <w:rFonts w:ascii="Raleigh BT" w:hAnsi="Raleigh BT"/>
          <w:i/>
          <w:sz w:val="22"/>
          <w:szCs w:val="22"/>
        </w:rPr>
      </w:pPr>
      <w:r>
        <w:rPr>
          <w:rFonts w:ascii="Raleigh BT" w:hAnsi="Raleigh BT"/>
          <w:i/>
          <w:sz w:val="22"/>
          <w:szCs w:val="22"/>
        </w:rPr>
        <w:t>7 del Grupo Municipal Coalición Canaria</w:t>
      </w:r>
    </w:p>
    <w:p w14:paraId="6CAC5BEA" w14:textId="23997696" w:rsidR="00782B88" w:rsidRDefault="004F53C7">
      <w:pPr>
        <w:tabs>
          <w:tab w:val="right" w:pos="8647"/>
        </w:tabs>
        <w:spacing w:after="0" w:line="240" w:lineRule="auto"/>
        <w:ind w:left="567"/>
        <w:jc w:val="both"/>
        <w:rPr>
          <w:rFonts w:ascii="Raleigh BT" w:hAnsi="Raleigh BT"/>
          <w:bCs/>
          <w:i/>
          <w:sz w:val="22"/>
          <w:szCs w:val="22"/>
        </w:rPr>
      </w:pPr>
      <w:r>
        <w:rPr>
          <w:rFonts w:ascii="Raleigh BT" w:hAnsi="Raleigh BT"/>
          <w:bCs/>
          <w:i/>
          <w:sz w:val="22"/>
          <w:szCs w:val="22"/>
        </w:rPr>
        <w:t>2 del grupo mixto:</w:t>
      </w:r>
    </w:p>
    <w:p w14:paraId="2B4F1486" w14:textId="77777777" w:rsidR="00782B88" w:rsidRDefault="004F53C7">
      <w:pPr>
        <w:spacing w:after="0" w:line="240" w:lineRule="auto"/>
        <w:ind w:left="567" w:firstLine="282"/>
        <w:jc w:val="both"/>
        <w:rPr>
          <w:rFonts w:ascii="Raleigh BT" w:hAnsi="Raleigh BT"/>
          <w:i/>
          <w:sz w:val="22"/>
          <w:szCs w:val="22"/>
        </w:rPr>
      </w:pPr>
      <w:r>
        <w:rPr>
          <w:rFonts w:ascii="Raleigh BT" w:hAnsi="Raleigh BT"/>
          <w:i/>
          <w:sz w:val="22"/>
          <w:szCs w:val="22"/>
        </w:rPr>
        <w:t>2 de Unidas se puede</w:t>
      </w:r>
    </w:p>
    <w:p w14:paraId="25210E34" w14:textId="0DE85F08" w:rsidR="00782B88" w:rsidRDefault="004F53C7">
      <w:pPr>
        <w:spacing w:after="0" w:line="240" w:lineRule="auto"/>
        <w:ind w:left="567"/>
        <w:jc w:val="both"/>
        <w:rPr>
          <w:rFonts w:ascii="Raleigh BT" w:hAnsi="Raleigh BT"/>
          <w:b/>
          <w:bCs/>
          <w:i/>
          <w:sz w:val="22"/>
          <w:szCs w:val="22"/>
        </w:rPr>
      </w:pPr>
      <w:r>
        <w:rPr>
          <w:rFonts w:ascii="Raleigh BT" w:hAnsi="Raleigh BT"/>
          <w:b/>
          <w:bCs/>
          <w:i/>
          <w:sz w:val="22"/>
          <w:szCs w:val="22"/>
        </w:rPr>
        <w:t>6 ABSTENCIONES:</w:t>
      </w:r>
    </w:p>
    <w:p w14:paraId="002A96EB" w14:textId="5B883343" w:rsidR="00782B88" w:rsidRDefault="004F53C7">
      <w:pPr>
        <w:tabs>
          <w:tab w:val="right" w:pos="8647"/>
        </w:tabs>
        <w:spacing w:after="0" w:line="240" w:lineRule="auto"/>
        <w:ind w:left="567"/>
        <w:jc w:val="both"/>
        <w:rPr>
          <w:rFonts w:ascii="Raleigh BT" w:hAnsi="Raleigh BT"/>
          <w:i/>
          <w:sz w:val="22"/>
          <w:szCs w:val="22"/>
        </w:rPr>
      </w:pPr>
      <w:r>
        <w:rPr>
          <w:rFonts w:ascii="Raleigh BT" w:hAnsi="Raleigh BT"/>
          <w:i/>
          <w:sz w:val="22"/>
          <w:szCs w:val="22"/>
        </w:rPr>
        <w:t>3 del Grupo Municipal Partido Popular</w:t>
      </w:r>
    </w:p>
    <w:p w14:paraId="7CEC676B" w14:textId="2D9FE7FB" w:rsidR="00782B88" w:rsidRDefault="004F53C7">
      <w:pPr>
        <w:tabs>
          <w:tab w:val="right" w:pos="8647"/>
        </w:tabs>
        <w:spacing w:after="0" w:line="240" w:lineRule="auto"/>
        <w:ind w:left="567"/>
        <w:jc w:val="both"/>
        <w:rPr>
          <w:rFonts w:ascii="Raleigh BT" w:hAnsi="Raleigh BT"/>
          <w:i/>
          <w:sz w:val="22"/>
          <w:szCs w:val="22"/>
        </w:rPr>
      </w:pPr>
      <w:r>
        <w:rPr>
          <w:rFonts w:ascii="Raleigh BT" w:hAnsi="Raleigh BT"/>
          <w:i/>
          <w:sz w:val="22"/>
          <w:szCs w:val="22"/>
        </w:rPr>
        <w:t>3 del Grupo Mixto:</w:t>
      </w:r>
    </w:p>
    <w:p w14:paraId="3773AF57" w14:textId="77777777" w:rsidR="00782B88" w:rsidRDefault="004F53C7">
      <w:pPr>
        <w:spacing w:after="0" w:line="240" w:lineRule="auto"/>
        <w:ind w:left="567" w:firstLine="282"/>
        <w:jc w:val="both"/>
        <w:rPr>
          <w:rFonts w:ascii="Raleigh BT" w:hAnsi="Raleigh BT"/>
          <w:i/>
          <w:sz w:val="22"/>
          <w:szCs w:val="22"/>
        </w:rPr>
      </w:pPr>
      <w:r>
        <w:rPr>
          <w:rFonts w:ascii="Raleigh BT" w:hAnsi="Raleigh BT"/>
          <w:i/>
          <w:sz w:val="22"/>
          <w:szCs w:val="22"/>
        </w:rPr>
        <w:t>1 de VOX</w:t>
      </w:r>
    </w:p>
    <w:p w14:paraId="34908845" w14:textId="5DF86AC9" w:rsidR="00782B88" w:rsidRDefault="004F53C7">
      <w:pPr>
        <w:spacing w:after="0" w:line="240" w:lineRule="auto"/>
        <w:ind w:left="567" w:firstLine="282"/>
        <w:jc w:val="both"/>
        <w:rPr>
          <w:rFonts w:ascii="Raleigh BT" w:hAnsi="Raleigh BT"/>
          <w:sz w:val="22"/>
          <w:szCs w:val="22"/>
        </w:rPr>
      </w:pPr>
      <w:r>
        <w:rPr>
          <w:rFonts w:ascii="Raleigh BT" w:hAnsi="Raleigh BT"/>
          <w:i/>
          <w:sz w:val="22"/>
          <w:szCs w:val="22"/>
        </w:rPr>
        <w:t>2 de Drago Verdes Canarias</w:t>
      </w:r>
    </w:p>
    <w:p w14:paraId="7EDE90AD" w14:textId="38459B6A" w:rsidR="00782B88" w:rsidRDefault="004F53C7">
      <w:pPr>
        <w:pStyle w:val="PUNTOPLENO"/>
        <w:suppressAutoHyphens/>
        <w:rPr>
          <w:rFonts w:eastAsia="Cambria"/>
        </w:rPr>
      </w:pPr>
      <w:r>
        <w:rPr>
          <w:rFonts w:cs="Arial"/>
        </w:rPr>
        <w:t xml:space="preserve">PUNTO 9.- </w:t>
      </w:r>
      <w:r>
        <w:rPr>
          <w:rFonts w:eastAsia="Cambria"/>
        </w:rPr>
        <w:t>MOCIÓN QUE PRESENTA EVA MARÍA CÓLOGAN RUÍZ BENÍTEZ DE LUGO PARA LA IMPLANTACIÓN DE UN PROGRAMA MUNICIPAL DE GESTIÓN INTEGRAL DE VECTORES Y EL IMPULSO DE UNA ORDENANZA DE PROTECCIÓN DE LA SALUBRIDAD PÚBLICA</w:t>
      </w:r>
    </w:p>
    <w:p w14:paraId="3B61473E" w14:textId="77777777" w:rsidR="00782B88" w:rsidRDefault="004F53C7">
      <w:pPr>
        <w:spacing w:before="120" w:after="0" w:line="240" w:lineRule="auto"/>
        <w:ind w:left="1" w:hanging="3"/>
        <w:jc w:val="center"/>
        <w:rPr>
          <w:rFonts w:ascii="Raleigh BT" w:eastAsia="Cambria" w:hAnsi="Raleigh BT" w:cs="Cambria"/>
          <w:sz w:val="24"/>
          <w:szCs w:val="24"/>
        </w:rPr>
      </w:pPr>
      <w:r>
        <w:rPr>
          <w:rFonts w:ascii="Raleigh BT" w:eastAsia="Cambria" w:hAnsi="Raleigh BT" w:cs="Cambria"/>
          <w:sz w:val="24"/>
          <w:szCs w:val="24"/>
        </w:rPr>
        <w:t>ANTECEDENTES</w:t>
      </w:r>
    </w:p>
    <w:p w14:paraId="1DF6DBE2" w14:textId="77777777" w:rsidR="00782B88" w:rsidRDefault="004F53C7">
      <w:pPr>
        <w:spacing w:before="120" w:after="0" w:line="240" w:lineRule="auto"/>
        <w:ind w:firstLine="720"/>
        <w:jc w:val="both"/>
        <w:rPr>
          <w:rFonts w:ascii="Raleigh BT" w:eastAsia="Cambria" w:hAnsi="Raleigh BT" w:cs="Cambria"/>
          <w:sz w:val="24"/>
          <w:szCs w:val="24"/>
        </w:rPr>
      </w:pPr>
      <w:r>
        <w:rPr>
          <w:rFonts w:ascii="Raleigh BT" w:eastAsia="Cambria" w:hAnsi="Raleigh BT" w:cs="Cambria"/>
          <w:sz w:val="24"/>
          <w:szCs w:val="24"/>
        </w:rPr>
        <w:t>En los últimos años se han venido reiterando las quejas vecinales en distintos puntos del municipio por la presencia de roedores asociada, principalmente, a deficiencias en limpieza viaria, acumulación de residuos, contenedores deteriorados, vertidos incontrolados y la existencia de solares sin desbroce ni mantenimiento. Esta realidad, además de degradar el entorno urbano y la convivencia, genera una percepción de abandono y un evidente problema de salubridad.</w:t>
      </w:r>
    </w:p>
    <w:p w14:paraId="225E3615" w14:textId="50C2908B" w:rsidR="00782B88" w:rsidRDefault="004F53C7">
      <w:pPr>
        <w:spacing w:before="120" w:after="0" w:line="240" w:lineRule="auto"/>
        <w:ind w:firstLine="720"/>
        <w:jc w:val="both"/>
        <w:rPr>
          <w:rFonts w:ascii="Raleigh BT" w:eastAsia="Cambria" w:hAnsi="Raleigh BT" w:cs="Cambria"/>
          <w:sz w:val="24"/>
          <w:szCs w:val="24"/>
        </w:rPr>
      </w:pPr>
      <w:r>
        <w:rPr>
          <w:rFonts w:ascii="Raleigh BT" w:eastAsia="Cambria" w:hAnsi="Raleigh BT" w:cs="Cambria"/>
          <w:sz w:val="24"/>
          <w:szCs w:val="24"/>
        </w:rPr>
        <w:t xml:space="preserve">No se trata de una cuestión menor ni coyuntural. En el propio ámbito plenario hay constancia de preguntas </w:t>
      </w:r>
      <w:proofErr w:type="gramStart"/>
      <w:r>
        <w:rPr>
          <w:rFonts w:ascii="Raleigh BT" w:eastAsia="Cambria" w:hAnsi="Raleigh BT" w:cs="Cambria"/>
          <w:sz w:val="24"/>
          <w:szCs w:val="24"/>
        </w:rPr>
        <w:t>por .presencia</w:t>
      </w:r>
      <w:proofErr w:type="gramEnd"/>
      <w:r>
        <w:rPr>
          <w:rFonts w:ascii="Raleigh BT" w:eastAsia="Cambria" w:hAnsi="Raleigh BT" w:cs="Cambria"/>
          <w:sz w:val="24"/>
          <w:szCs w:val="24"/>
        </w:rPr>
        <w:t xml:space="preserve"> de roedores. </w:t>
      </w:r>
      <w:proofErr w:type="gramStart"/>
      <w:r>
        <w:rPr>
          <w:rFonts w:ascii="Raleigh BT" w:eastAsia="Cambria" w:hAnsi="Raleigh BT" w:cs="Cambria"/>
          <w:sz w:val="24"/>
          <w:szCs w:val="24"/>
        </w:rPr>
        <w:t>y .nidos</w:t>
      </w:r>
      <w:proofErr w:type="gramEnd"/>
      <w:r>
        <w:rPr>
          <w:rFonts w:ascii="Raleigh BT" w:eastAsia="Cambria" w:hAnsi="Raleigh BT" w:cs="Cambria"/>
          <w:sz w:val="24"/>
          <w:szCs w:val="24"/>
        </w:rPr>
        <w:t xml:space="preserve"> de ratas. en zonas residenciales, vinculándolo a </w:t>
      </w:r>
      <w:proofErr w:type="gramStart"/>
      <w:r>
        <w:rPr>
          <w:rFonts w:ascii="Raleigh BT" w:eastAsia="Cambria" w:hAnsi="Raleigh BT" w:cs="Cambria"/>
          <w:sz w:val="24"/>
          <w:szCs w:val="24"/>
        </w:rPr>
        <w:t>un .grave</w:t>
      </w:r>
      <w:proofErr w:type="gramEnd"/>
      <w:r>
        <w:rPr>
          <w:rFonts w:ascii="Raleigh BT" w:eastAsia="Cambria" w:hAnsi="Raleigh BT" w:cs="Cambria"/>
          <w:sz w:val="24"/>
          <w:szCs w:val="24"/>
        </w:rPr>
        <w:t xml:space="preserve"> problema de insalubridad. que exige una respuesta municipal eficaz y continuada. Asimismo, en actas plenarias recientes se recogen situaciones asociadas a contenedores con desperfectos y presencia de roedores alrededor de los mismos, con la consiguiente alerta por salud pública para los vecinos.</w:t>
      </w:r>
    </w:p>
    <w:p w14:paraId="134D9A53" w14:textId="77777777" w:rsidR="00782B88" w:rsidRDefault="004F53C7">
      <w:pPr>
        <w:spacing w:before="120" w:after="0" w:line="240" w:lineRule="auto"/>
        <w:ind w:firstLine="720"/>
        <w:jc w:val="both"/>
        <w:rPr>
          <w:rFonts w:ascii="Raleigh BT" w:eastAsia="Cambria" w:hAnsi="Raleigh BT" w:cs="Cambria"/>
          <w:sz w:val="24"/>
          <w:szCs w:val="24"/>
        </w:rPr>
      </w:pPr>
      <w:r>
        <w:rPr>
          <w:rFonts w:ascii="Raleigh BT" w:eastAsia="Cambria" w:hAnsi="Raleigh BT" w:cs="Cambria"/>
          <w:sz w:val="24"/>
          <w:szCs w:val="24"/>
        </w:rPr>
        <w:t xml:space="preserve">El Ayuntamiento dispone de un servicio municipal de control de plagas y canales de aviso ciudadano, lo que evidencia que existe competencia y obligación de actuar cuando se compromete la salubridad. </w:t>
      </w:r>
    </w:p>
    <w:p w14:paraId="23261BB3" w14:textId="77777777" w:rsidR="00782B88" w:rsidRDefault="004F53C7">
      <w:pPr>
        <w:spacing w:before="120" w:after="0" w:line="240" w:lineRule="auto"/>
        <w:ind w:firstLine="720"/>
        <w:jc w:val="both"/>
        <w:rPr>
          <w:rFonts w:ascii="Raleigh BT" w:eastAsia="Cambria" w:hAnsi="Raleigh BT" w:cs="Cambria"/>
          <w:sz w:val="24"/>
          <w:szCs w:val="24"/>
        </w:rPr>
      </w:pPr>
      <w:r>
        <w:rPr>
          <w:rFonts w:ascii="Raleigh BT" w:eastAsia="Cambria" w:hAnsi="Raleigh BT" w:cs="Cambria"/>
          <w:sz w:val="24"/>
          <w:szCs w:val="24"/>
        </w:rPr>
        <w:t>La Ley 7/2023 establece el régimen básico para la protección de animales de compañía y animales silvestres en cautividad y, a la vez, distingue expresamente este marco del ámbito de la sanidad animal y de las normas aplicables en materia sanitaria. En consecuencia, la actuación municipal frente a roedores debe abordarse como una política de salud pública y salubridad urbana, aplicando criterios técnicos, métodos autorizados y medidas preventivas, minimizando riesgos para animales de compañía y para fauna no</w:t>
      </w:r>
      <w:r>
        <w:rPr>
          <w:rFonts w:ascii="Raleigh BT" w:eastAsia="Cambria" w:hAnsi="Raleigh BT" w:cs="Cambria"/>
          <w:sz w:val="24"/>
          <w:szCs w:val="24"/>
        </w:rPr>
        <w:t xml:space="preserve"> objetivo, y evitando prácticas irregulares o crueles.</w:t>
      </w:r>
    </w:p>
    <w:p w14:paraId="080168B0" w14:textId="77777777" w:rsidR="00782B88" w:rsidRDefault="004F53C7">
      <w:pPr>
        <w:pBdr>
          <w:top w:val="nil"/>
          <w:left w:val="nil"/>
          <w:bottom w:val="nil"/>
          <w:right w:val="nil"/>
          <w:between w:val="nil"/>
        </w:pBdr>
        <w:spacing w:before="120" w:after="0" w:line="240" w:lineRule="auto"/>
        <w:ind w:left="1" w:hanging="3"/>
        <w:jc w:val="center"/>
        <w:rPr>
          <w:rFonts w:ascii="Raleigh BT" w:eastAsia="Cambria" w:hAnsi="Raleigh BT" w:cs="Cambria"/>
          <w:sz w:val="24"/>
          <w:szCs w:val="24"/>
        </w:rPr>
      </w:pPr>
      <w:r>
        <w:rPr>
          <w:rFonts w:ascii="Raleigh BT" w:eastAsia="Cambria" w:hAnsi="Raleigh BT" w:cs="Cambria"/>
          <w:sz w:val="24"/>
          <w:szCs w:val="24"/>
        </w:rPr>
        <w:t>EXPOSICIÓN DE MOTIVOS</w:t>
      </w:r>
    </w:p>
    <w:p w14:paraId="3919E66E" w14:textId="77777777" w:rsidR="00782B88" w:rsidRDefault="004F53C7">
      <w:pPr>
        <w:spacing w:before="120" w:after="0" w:line="240" w:lineRule="auto"/>
        <w:ind w:firstLine="709"/>
        <w:jc w:val="both"/>
        <w:rPr>
          <w:rFonts w:ascii="Raleigh BT" w:eastAsia="Cambria" w:hAnsi="Raleigh BT" w:cs="Cambria"/>
          <w:sz w:val="24"/>
          <w:szCs w:val="24"/>
        </w:rPr>
      </w:pPr>
      <w:r>
        <w:rPr>
          <w:rFonts w:ascii="Raleigh BT" w:eastAsia="Cambria" w:hAnsi="Raleigh BT" w:cs="Cambria"/>
          <w:sz w:val="24"/>
          <w:szCs w:val="24"/>
        </w:rPr>
        <w:t>1- Salud pública, seguridad y calidad de vida.</w:t>
      </w:r>
    </w:p>
    <w:p w14:paraId="31A9D02C" w14:textId="77777777" w:rsidR="00782B88" w:rsidRDefault="004F53C7">
      <w:pPr>
        <w:spacing w:before="120" w:after="0" w:line="240" w:lineRule="auto"/>
        <w:ind w:firstLine="720"/>
        <w:jc w:val="both"/>
        <w:rPr>
          <w:rFonts w:ascii="Raleigh BT" w:eastAsia="Cambria" w:hAnsi="Raleigh BT" w:cs="Cambria"/>
          <w:sz w:val="24"/>
          <w:szCs w:val="24"/>
        </w:rPr>
      </w:pPr>
      <w:r>
        <w:rPr>
          <w:rFonts w:ascii="Raleigh BT" w:eastAsia="Cambria" w:hAnsi="Raleigh BT" w:cs="Cambria"/>
          <w:sz w:val="24"/>
          <w:szCs w:val="24"/>
        </w:rPr>
        <w:t>La presencia de roedores en el espacio público y su entorno inmediato constituye, ante todo, un problema de salud pública, con impacto directo en la seguridad y en la calidad de vida de la ciudadanía. La Constitución reconoce el derecho a la protección de la salud y encomienda a los poderes públicos a organizar y tutelar la salud pública mediante medidas preventivas y los servicios necesarios (CE, art. 43.1 y 43.2).</w:t>
      </w:r>
    </w:p>
    <w:p w14:paraId="5AA3E307" w14:textId="77777777" w:rsidR="00782B88" w:rsidRDefault="004F53C7">
      <w:pPr>
        <w:spacing w:before="120" w:after="0" w:line="240" w:lineRule="auto"/>
        <w:ind w:firstLine="720"/>
        <w:jc w:val="both"/>
        <w:rPr>
          <w:rFonts w:ascii="Raleigh BT" w:eastAsia="Cambria" w:hAnsi="Raleigh BT" w:cs="Cambria"/>
          <w:sz w:val="24"/>
          <w:szCs w:val="24"/>
        </w:rPr>
      </w:pPr>
      <w:r>
        <w:rPr>
          <w:rFonts w:ascii="Raleigh BT" w:eastAsia="Cambria" w:hAnsi="Raleigh BT" w:cs="Cambria"/>
          <w:sz w:val="24"/>
          <w:szCs w:val="24"/>
        </w:rPr>
        <w:lastRenderedPageBreak/>
        <w:t>Este mandato se concreta en la obligación de actuar frente a riesgos sanitarios derivados del entorno urbano, especialmente cuando existen focos persistentes vinculados a redes de saneamiento, imbornales, zonas de contenedores, solares o espacios degradados. Por ello, la respuesta municipal debe estructurarse como una actuación sanitaria, con planificación, seguimiento y evaluación, evitando la improvisación y garantizando continuidad.</w:t>
      </w:r>
    </w:p>
    <w:p w14:paraId="5C49627A" w14:textId="77777777" w:rsidR="00782B88" w:rsidRDefault="004F53C7">
      <w:pPr>
        <w:spacing w:before="120" w:after="0" w:line="240" w:lineRule="auto"/>
        <w:ind w:firstLine="720"/>
        <w:jc w:val="both"/>
        <w:rPr>
          <w:rFonts w:ascii="Raleigh BT" w:eastAsia="Cambria" w:hAnsi="Raleigh BT" w:cs="Cambria"/>
          <w:sz w:val="24"/>
          <w:szCs w:val="24"/>
        </w:rPr>
      </w:pPr>
      <w:r>
        <w:rPr>
          <w:rFonts w:ascii="Raleigh BT" w:eastAsia="Cambria" w:hAnsi="Raleigh BT" w:cs="Cambria"/>
          <w:sz w:val="24"/>
          <w:szCs w:val="24"/>
        </w:rPr>
        <w:t xml:space="preserve">En este contexto, el balance municipal de 2025 refleja 845 actuaciones de desratización, de las cuales 333 se clasifican como preventivas y 512 como correctivas/reactivas. Sin embargo, es razonable considerar que parte o incluso la totalidad de esas 333 actuaciones preventivas formen parte del propio ciclo operativo asociado a las intervenciones reactivas y no de un programa preventivo planificado. </w:t>
      </w:r>
    </w:p>
    <w:p w14:paraId="0653C17C" w14:textId="77777777" w:rsidR="00782B88" w:rsidRDefault="004F53C7">
      <w:pPr>
        <w:spacing w:before="120" w:after="0" w:line="240" w:lineRule="auto"/>
        <w:ind w:firstLine="720"/>
        <w:jc w:val="both"/>
        <w:rPr>
          <w:rFonts w:ascii="Raleigh BT" w:eastAsia="Cambria" w:hAnsi="Raleigh BT" w:cs="Cambria"/>
          <w:sz w:val="24"/>
          <w:szCs w:val="24"/>
        </w:rPr>
      </w:pPr>
      <w:r>
        <w:rPr>
          <w:rFonts w:ascii="Raleigh BT" w:eastAsia="Cambria" w:hAnsi="Raleigh BT" w:cs="Cambria"/>
          <w:sz w:val="24"/>
          <w:szCs w:val="24"/>
        </w:rPr>
        <w:t>Esta circunstancia refuerza la conclusión de que la gestión se ha orientado, en gran medida, a responder a incidencias y recurrencias en puntos críticos, más que a un modelo preventivo estructural capaz de reducir de forma sostenida la aparición de nuevos focos.</w:t>
      </w:r>
    </w:p>
    <w:p w14:paraId="56325962" w14:textId="77777777" w:rsidR="00782B88" w:rsidRDefault="004F53C7">
      <w:pPr>
        <w:spacing w:before="120" w:after="0" w:line="240" w:lineRule="auto"/>
        <w:ind w:firstLine="709"/>
        <w:jc w:val="both"/>
        <w:rPr>
          <w:rFonts w:ascii="Raleigh BT" w:eastAsia="Cambria" w:hAnsi="Raleigh BT" w:cs="Cambria"/>
          <w:sz w:val="24"/>
          <w:szCs w:val="24"/>
        </w:rPr>
      </w:pPr>
      <w:r>
        <w:rPr>
          <w:rFonts w:ascii="Raleigh BT" w:eastAsia="Cambria" w:hAnsi="Raleigh BT" w:cs="Cambria"/>
          <w:sz w:val="24"/>
          <w:szCs w:val="24"/>
        </w:rPr>
        <w:t>2- Prevención: medidas estructurales para evitar la proliferación</w:t>
      </w:r>
    </w:p>
    <w:p w14:paraId="649BEC4D" w14:textId="77777777" w:rsidR="00782B88" w:rsidRDefault="004F53C7">
      <w:pPr>
        <w:spacing w:before="120" w:after="0" w:line="240" w:lineRule="auto"/>
        <w:ind w:firstLine="720"/>
        <w:jc w:val="both"/>
        <w:rPr>
          <w:rFonts w:ascii="Raleigh BT" w:eastAsia="Cambria" w:hAnsi="Raleigh BT" w:cs="Cambria"/>
          <w:sz w:val="24"/>
          <w:szCs w:val="24"/>
        </w:rPr>
      </w:pPr>
      <w:r>
        <w:rPr>
          <w:rFonts w:ascii="Raleigh BT" w:eastAsia="Cambria" w:hAnsi="Raleigh BT" w:cs="Cambria"/>
          <w:sz w:val="24"/>
          <w:szCs w:val="24"/>
        </w:rPr>
        <w:t>La prevención es el eje que determina si el municipio reduce la presencia de roedores o si, por el contrario, entra en una dinámica de actuaciones repetidas. No basta con intervenir cuando el foco ya está declarado: un modelo preventivo adecuado exige cortar el acceso a alimento, agua y refugio y consolidar la intervención para evitar la reaparición.</w:t>
      </w:r>
    </w:p>
    <w:p w14:paraId="4CC52ECC" w14:textId="77777777" w:rsidR="00782B88" w:rsidRDefault="004F53C7">
      <w:pPr>
        <w:spacing w:before="120" w:after="0" w:line="240" w:lineRule="auto"/>
        <w:ind w:firstLine="720"/>
        <w:jc w:val="both"/>
        <w:rPr>
          <w:rFonts w:ascii="Raleigh BT" w:eastAsia="Cambria" w:hAnsi="Raleigh BT" w:cs="Cambria"/>
          <w:sz w:val="24"/>
          <w:szCs w:val="24"/>
        </w:rPr>
      </w:pPr>
      <w:r>
        <w:rPr>
          <w:rFonts w:ascii="Raleigh BT" w:eastAsia="Cambria" w:hAnsi="Raleigh BT" w:cs="Cambria"/>
          <w:sz w:val="24"/>
          <w:szCs w:val="24"/>
        </w:rPr>
        <w:t>En un sistema bien organizado, tras una actuación correctiva debe desplegarse un refuerzo preventivo específico en el mismo punto (limpieza del foco, retirada de residuos y enseres, corrección de accesos, control de puntos de alimento y condiciones del entorno). Cuando ese refuerzo no se sistematiza, la respuesta tiende a convertirse en un ciclo recurrente de incidencias, lo que delata una gestión centrada en apagar fuegos y no en estabilizar soluciones.</w:t>
      </w:r>
    </w:p>
    <w:p w14:paraId="43A1265F" w14:textId="77777777" w:rsidR="00782B88" w:rsidRDefault="004F53C7">
      <w:pPr>
        <w:spacing w:before="120" w:after="0" w:line="240" w:lineRule="auto"/>
        <w:ind w:firstLine="720"/>
        <w:jc w:val="both"/>
        <w:rPr>
          <w:rFonts w:ascii="Raleigh BT" w:eastAsia="Cambria" w:hAnsi="Raleigh BT" w:cs="Cambria"/>
          <w:sz w:val="24"/>
          <w:szCs w:val="24"/>
        </w:rPr>
      </w:pPr>
      <w:r>
        <w:rPr>
          <w:rFonts w:ascii="Raleigh BT" w:eastAsia="Cambria" w:hAnsi="Raleigh BT" w:cs="Cambria"/>
          <w:sz w:val="24"/>
          <w:szCs w:val="24"/>
        </w:rPr>
        <w:t>Por ello, la prevención debe articularse en medidas permanentes y coordinadas, entre ellas:</w:t>
      </w:r>
    </w:p>
    <w:p w14:paraId="1849D152" w14:textId="77777777" w:rsidR="00782B88" w:rsidRDefault="004F53C7">
      <w:pPr>
        <w:numPr>
          <w:ilvl w:val="0"/>
          <w:numId w:val="51"/>
        </w:numPr>
        <w:autoSpaceDN/>
        <w:spacing w:after="0" w:line="240" w:lineRule="auto"/>
        <w:ind w:left="1276"/>
        <w:rPr>
          <w:rFonts w:ascii="Raleigh BT" w:eastAsia="Cambria" w:hAnsi="Raleigh BT" w:cs="Cambria"/>
          <w:sz w:val="24"/>
          <w:szCs w:val="24"/>
        </w:rPr>
      </w:pPr>
      <w:r>
        <w:rPr>
          <w:rFonts w:ascii="Raleigh BT" w:eastAsia="Cambria" w:hAnsi="Raleigh BT" w:cs="Cambria"/>
          <w:sz w:val="24"/>
          <w:szCs w:val="24"/>
        </w:rPr>
        <w:t>Limpieza viaria y gestión de residuos, con control efectivo de la basura fuera de contenedor.</w:t>
      </w:r>
    </w:p>
    <w:p w14:paraId="62F00337" w14:textId="77777777" w:rsidR="00782B88" w:rsidRDefault="004F53C7">
      <w:pPr>
        <w:numPr>
          <w:ilvl w:val="0"/>
          <w:numId w:val="51"/>
        </w:numPr>
        <w:autoSpaceDN/>
        <w:spacing w:after="0" w:line="240" w:lineRule="auto"/>
        <w:ind w:left="1276" w:hanging="357"/>
        <w:rPr>
          <w:rFonts w:ascii="Raleigh BT" w:eastAsia="Cambria" w:hAnsi="Raleigh BT" w:cs="Cambria"/>
          <w:sz w:val="24"/>
          <w:szCs w:val="24"/>
        </w:rPr>
      </w:pPr>
      <w:r>
        <w:rPr>
          <w:rFonts w:ascii="Raleigh BT" w:eastAsia="Cambria" w:hAnsi="Raleigh BT" w:cs="Cambria"/>
          <w:sz w:val="24"/>
          <w:szCs w:val="24"/>
        </w:rPr>
        <w:t>Mantenimiento, reposición y adecuación de contenedores y limpieza del entorno inmediato.</w:t>
      </w:r>
    </w:p>
    <w:p w14:paraId="2CB83950" w14:textId="77777777" w:rsidR="00782B88" w:rsidRDefault="004F53C7">
      <w:pPr>
        <w:numPr>
          <w:ilvl w:val="0"/>
          <w:numId w:val="51"/>
        </w:numPr>
        <w:autoSpaceDN/>
        <w:spacing w:after="0" w:line="240" w:lineRule="auto"/>
        <w:ind w:left="1276" w:hanging="357"/>
        <w:rPr>
          <w:rFonts w:ascii="Raleigh BT" w:eastAsia="Cambria" w:hAnsi="Raleigh BT" w:cs="Cambria"/>
          <w:sz w:val="24"/>
          <w:szCs w:val="24"/>
        </w:rPr>
      </w:pPr>
      <w:r>
        <w:rPr>
          <w:rFonts w:ascii="Raleigh BT" w:eastAsia="Cambria" w:hAnsi="Raleigh BT" w:cs="Cambria"/>
          <w:sz w:val="24"/>
          <w:szCs w:val="24"/>
        </w:rPr>
        <w:t>Retirada ágil y constante de enseres y voluminosos, evitando refugios.</w:t>
      </w:r>
    </w:p>
    <w:p w14:paraId="327B6DDB" w14:textId="77777777" w:rsidR="00782B88" w:rsidRDefault="004F53C7">
      <w:pPr>
        <w:numPr>
          <w:ilvl w:val="0"/>
          <w:numId w:val="51"/>
        </w:numPr>
        <w:autoSpaceDN/>
        <w:spacing w:after="0" w:line="240" w:lineRule="auto"/>
        <w:ind w:left="1276" w:hanging="357"/>
        <w:rPr>
          <w:rFonts w:ascii="Raleigh BT" w:eastAsia="Cambria" w:hAnsi="Raleigh BT" w:cs="Cambria"/>
          <w:sz w:val="24"/>
          <w:szCs w:val="24"/>
        </w:rPr>
      </w:pPr>
      <w:r>
        <w:rPr>
          <w:rFonts w:ascii="Raleigh BT" w:eastAsia="Cambria" w:hAnsi="Raleigh BT" w:cs="Cambria"/>
          <w:sz w:val="24"/>
          <w:szCs w:val="24"/>
        </w:rPr>
        <w:t>Control de vertidos y eliminación de puntos negros.</w:t>
      </w:r>
    </w:p>
    <w:p w14:paraId="44324273" w14:textId="77777777" w:rsidR="00782B88" w:rsidRDefault="004F53C7">
      <w:pPr>
        <w:numPr>
          <w:ilvl w:val="0"/>
          <w:numId w:val="51"/>
        </w:numPr>
        <w:autoSpaceDN/>
        <w:spacing w:after="0" w:line="240" w:lineRule="auto"/>
        <w:ind w:left="1276" w:hanging="357"/>
        <w:rPr>
          <w:rFonts w:ascii="Raleigh BT" w:eastAsia="Cambria" w:hAnsi="Raleigh BT" w:cs="Cambria"/>
          <w:sz w:val="24"/>
          <w:szCs w:val="24"/>
        </w:rPr>
      </w:pPr>
      <w:r>
        <w:rPr>
          <w:rFonts w:ascii="Raleigh BT" w:eastAsia="Cambria" w:hAnsi="Raleigh BT" w:cs="Cambria"/>
          <w:sz w:val="24"/>
          <w:szCs w:val="24"/>
        </w:rPr>
        <w:t>Desbroce y limpieza de solares, linderos, caminos, cauces y barrancos, con retirada de residuos acumulados.</w:t>
      </w:r>
    </w:p>
    <w:p w14:paraId="572C1217" w14:textId="77777777" w:rsidR="00782B88" w:rsidRDefault="004F53C7">
      <w:pPr>
        <w:spacing w:before="120" w:after="0" w:line="240" w:lineRule="auto"/>
        <w:ind w:firstLine="709"/>
        <w:jc w:val="both"/>
        <w:rPr>
          <w:rFonts w:ascii="Raleigh BT" w:eastAsia="Cambria" w:hAnsi="Raleigh BT" w:cs="Cambria"/>
          <w:sz w:val="24"/>
          <w:szCs w:val="24"/>
        </w:rPr>
      </w:pPr>
      <w:r>
        <w:rPr>
          <w:rFonts w:ascii="Raleigh BT" w:eastAsia="Cambria" w:hAnsi="Raleigh BT" w:cs="Cambria"/>
          <w:sz w:val="24"/>
          <w:szCs w:val="24"/>
        </w:rPr>
        <w:t>Solo eliminando las condiciones que sostienen el foco se reduce la necesidad de intervenir repetidamente en los mismos puntos críticos.</w:t>
      </w:r>
    </w:p>
    <w:p w14:paraId="50BECDCD" w14:textId="77777777" w:rsidR="00782B88" w:rsidRDefault="004F53C7">
      <w:pPr>
        <w:spacing w:before="120" w:after="0" w:line="240" w:lineRule="auto"/>
        <w:ind w:firstLine="709"/>
        <w:jc w:val="both"/>
        <w:rPr>
          <w:rFonts w:ascii="Raleigh BT" w:eastAsia="Cambria" w:hAnsi="Raleigh BT" w:cs="Cambria"/>
          <w:sz w:val="24"/>
          <w:szCs w:val="24"/>
        </w:rPr>
      </w:pPr>
      <w:r>
        <w:rPr>
          <w:rFonts w:ascii="Raleigh BT" w:eastAsia="Cambria" w:hAnsi="Raleigh BT" w:cs="Cambria"/>
          <w:sz w:val="24"/>
          <w:szCs w:val="24"/>
        </w:rPr>
        <w:t>3- Cumplimiento normativo y actuación técnica compatible con el bienestar animal</w:t>
      </w:r>
    </w:p>
    <w:p w14:paraId="42EA1C52" w14:textId="77777777" w:rsidR="00782B88" w:rsidRDefault="004F53C7">
      <w:pPr>
        <w:spacing w:before="120" w:after="0" w:line="240" w:lineRule="auto"/>
        <w:ind w:firstLine="720"/>
        <w:jc w:val="both"/>
        <w:rPr>
          <w:rFonts w:ascii="Raleigh BT" w:eastAsia="Cambria" w:hAnsi="Raleigh BT" w:cs="Cambria"/>
          <w:sz w:val="24"/>
          <w:szCs w:val="24"/>
        </w:rPr>
      </w:pPr>
      <w:r>
        <w:rPr>
          <w:rFonts w:ascii="Raleigh BT" w:eastAsia="Cambria" w:hAnsi="Raleigh BT" w:cs="Cambria"/>
          <w:sz w:val="24"/>
          <w:szCs w:val="24"/>
        </w:rPr>
        <w:t>La actuación municipal debe desarrollarse con rigor técnico, seguridad jurídica y trazabilidad. Por ello, el enfoque adecuado es hablar de gestión de vectores, entendida como una actuación propia de la sanidad ambiental: identificación, evaluación y control de riesgos para la salud derivados de agentes ambientales —incluidos los biológicos— y su seguimiento mediante actuaciones planificadas y verificables.</w:t>
      </w:r>
    </w:p>
    <w:p w14:paraId="2A4D5061" w14:textId="77777777" w:rsidR="00782B88" w:rsidRDefault="004F53C7">
      <w:pPr>
        <w:spacing w:before="120" w:after="0" w:line="240" w:lineRule="auto"/>
        <w:ind w:firstLine="720"/>
        <w:jc w:val="both"/>
        <w:rPr>
          <w:rFonts w:ascii="Raleigh BT" w:eastAsia="Cambria" w:hAnsi="Raleigh BT" w:cs="Cambria"/>
          <w:sz w:val="24"/>
          <w:szCs w:val="24"/>
        </w:rPr>
      </w:pPr>
      <w:r>
        <w:rPr>
          <w:rFonts w:ascii="Raleigh BT" w:eastAsia="Cambria" w:hAnsi="Raleigh BT" w:cs="Cambria"/>
          <w:sz w:val="24"/>
          <w:szCs w:val="24"/>
        </w:rPr>
        <w:lastRenderedPageBreak/>
        <w:t>Este enfoque permite que cada intervención se tramite como incidencia sanitaria, con registro (zona, fecha, método y resultado), seguimiento y evaluación, incorporando medidas de seguridad para minimizar cualquier riesgo a animales de compañía y a especies no objetivo.</w:t>
      </w:r>
    </w:p>
    <w:p w14:paraId="731163DD" w14:textId="77777777" w:rsidR="00782B88" w:rsidRDefault="004F53C7">
      <w:pPr>
        <w:spacing w:before="120" w:after="0" w:line="240" w:lineRule="auto"/>
        <w:ind w:firstLine="720"/>
        <w:jc w:val="both"/>
        <w:rPr>
          <w:rFonts w:ascii="Raleigh BT" w:eastAsia="Cambria" w:hAnsi="Raleigh BT" w:cs="Cambria"/>
          <w:sz w:val="24"/>
          <w:szCs w:val="24"/>
        </w:rPr>
      </w:pPr>
      <w:r>
        <w:rPr>
          <w:rFonts w:ascii="Raleigh BT" w:eastAsia="Cambria" w:hAnsi="Raleigh BT" w:cs="Cambria"/>
          <w:sz w:val="24"/>
          <w:szCs w:val="24"/>
        </w:rPr>
        <w:t>En cuanto a la compatibilidad con la Ley 7/2023, la norma delimita su objeto a animales de compañía y animales silvestres en cautividad (art. 1), remite a la normativa de salud pública y ordenanzas en lo que resulte aplicable (art. 29.1) y contempla expresamente la excepción por riesgo para la salud pública debidamente justificado por la autoridad competente (art. 27.a).</w:t>
      </w:r>
    </w:p>
    <w:p w14:paraId="7D311230" w14:textId="77777777" w:rsidR="00782B88" w:rsidRDefault="004F53C7">
      <w:pPr>
        <w:tabs>
          <w:tab w:val="left" w:pos="993"/>
        </w:tabs>
        <w:spacing w:before="120" w:after="0" w:line="240" w:lineRule="auto"/>
        <w:ind w:firstLine="720"/>
        <w:jc w:val="both"/>
        <w:rPr>
          <w:rFonts w:ascii="Raleigh BT" w:eastAsia="Cambria" w:hAnsi="Raleigh BT" w:cs="Cambria"/>
          <w:sz w:val="24"/>
          <w:szCs w:val="24"/>
        </w:rPr>
      </w:pPr>
      <w:r>
        <w:rPr>
          <w:rFonts w:ascii="Raleigh BT" w:eastAsia="Cambria" w:hAnsi="Raleigh BT" w:cs="Cambria"/>
          <w:sz w:val="24"/>
          <w:szCs w:val="24"/>
        </w:rPr>
        <w:t>Finalmente, en Canarias el rigor técnico exige cumplir la normativa de biocidas y la profesionalización del servicio: el Gobierno de Canarias dispone del ROESBCA y de un sistema oficial de consulta para comprobar empresas habilitadas. En consecuencia, cuando se realicen tratamientos a terceros con biocidas, deben intervenir empresas inscritas y personal con capacitación conforme a la normativa vigente (RD 830/2010), garantizando la documentación técnica y la trazabilidad de las actuaciones.</w:t>
      </w:r>
    </w:p>
    <w:p w14:paraId="5E93B3D9" w14:textId="77777777" w:rsidR="00782B88" w:rsidRDefault="004F53C7">
      <w:pPr>
        <w:spacing w:before="120" w:after="0" w:line="240" w:lineRule="auto"/>
        <w:ind w:left="1" w:hanging="3"/>
        <w:jc w:val="center"/>
        <w:rPr>
          <w:rFonts w:ascii="Raleigh BT" w:eastAsia="Cambria" w:hAnsi="Raleigh BT" w:cs="Cambria"/>
          <w:sz w:val="24"/>
          <w:szCs w:val="24"/>
        </w:rPr>
      </w:pPr>
      <w:r>
        <w:rPr>
          <w:rFonts w:ascii="Raleigh BT" w:eastAsia="Cambria" w:hAnsi="Raleigh BT" w:cs="Cambria"/>
          <w:sz w:val="24"/>
          <w:szCs w:val="24"/>
        </w:rPr>
        <w:t>ACUERDOS</w:t>
      </w:r>
    </w:p>
    <w:p w14:paraId="636761C6" w14:textId="77777777" w:rsidR="00782B88" w:rsidRDefault="004F53C7">
      <w:pPr>
        <w:pStyle w:val="Prrafodelista"/>
        <w:numPr>
          <w:ilvl w:val="0"/>
          <w:numId w:val="52"/>
        </w:numPr>
        <w:tabs>
          <w:tab w:val="left" w:pos="851"/>
        </w:tabs>
        <w:autoSpaceDE w:val="0"/>
        <w:spacing w:before="120" w:after="0" w:line="240" w:lineRule="auto"/>
        <w:ind w:left="0" w:right="113" w:firstLine="567"/>
        <w:contextualSpacing w:val="0"/>
        <w:jc w:val="both"/>
        <w:rPr>
          <w:rFonts w:ascii="Raleigh BT" w:eastAsia="Cambria" w:hAnsi="Raleigh BT" w:cs="Cambria"/>
          <w:sz w:val="24"/>
          <w:szCs w:val="24"/>
        </w:rPr>
      </w:pPr>
      <w:r>
        <w:rPr>
          <w:rFonts w:ascii="Raleigh BT" w:eastAsia="Cambria" w:hAnsi="Raleigh BT" w:cs="Cambria"/>
          <w:sz w:val="24"/>
          <w:szCs w:val="24"/>
        </w:rPr>
        <w:t>Implantar un Programa Municipal de Gestión Integral de Vectores, tramitado y ejecutado como actuación de Salubridad Ambiental y Salud Pública, con planificación anual por distritos y zonas principales, priorización de puntos críticos, registro de incidencias, seguimiento y evaluación de resultados.</w:t>
      </w:r>
    </w:p>
    <w:p w14:paraId="3996E0FF" w14:textId="77777777" w:rsidR="00782B88" w:rsidRDefault="004F53C7">
      <w:pPr>
        <w:pStyle w:val="Prrafodelista"/>
        <w:numPr>
          <w:ilvl w:val="0"/>
          <w:numId w:val="52"/>
        </w:numPr>
        <w:tabs>
          <w:tab w:val="left" w:pos="993"/>
        </w:tabs>
        <w:autoSpaceDE w:val="0"/>
        <w:spacing w:before="120" w:after="0" w:line="240" w:lineRule="auto"/>
        <w:ind w:left="0" w:right="-68" w:firstLine="709"/>
        <w:contextualSpacing w:val="0"/>
        <w:jc w:val="both"/>
        <w:rPr>
          <w:rFonts w:ascii="Raleigh BT" w:hAnsi="Raleigh BT"/>
          <w:b/>
          <w:sz w:val="24"/>
          <w:szCs w:val="24"/>
          <w:u w:val="single"/>
        </w:rPr>
      </w:pPr>
      <w:r>
        <w:rPr>
          <w:rFonts w:ascii="Raleigh BT" w:eastAsia="Cambria" w:hAnsi="Raleigh BT" w:cs="Cambria"/>
          <w:sz w:val="24"/>
          <w:szCs w:val="24"/>
        </w:rPr>
        <w:t>Exigir que cualquier actuación municipal de desratización que implique el uso de biocidas se realice exclusivamente con productos autorizados y por empresas y personal habilitados, verificando la inscripción en el Registro Oficial de Establecimientos y Servicios Biocidas de Canarias (ROESBCA) y garantizando la trazabilidad documental del servicio mediante memoria técnica, partes de trabajo e informes de actuación.</w:t>
      </w:r>
    </w:p>
    <w:p w14:paraId="0919DA9C" w14:textId="37CF5300" w:rsidR="00782B88" w:rsidRDefault="004F53C7">
      <w:pPr>
        <w:pStyle w:val="Prrafodelista"/>
        <w:tabs>
          <w:tab w:val="left" w:pos="851"/>
        </w:tabs>
        <w:autoSpaceDE w:val="0"/>
        <w:spacing w:before="120" w:after="0" w:line="240" w:lineRule="auto"/>
        <w:ind w:left="709" w:right="-68"/>
        <w:contextualSpacing w:val="0"/>
        <w:jc w:val="both"/>
        <w:rPr>
          <w:rFonts w:ascii="Raleigh BT" w:hAnsi="Raleigh BT"/>
          <w:b/>
          <w:sz w:val="24"/>
          <w:szCs w:val="24"/>
          <w:u w:val="single"/>
        </w:rPr>
      </w:pPr>
      <w:r>
        <w:rPr>
          <w:rFonts w:ascii="Raleigh BT" w:hAnsi="Raleigh BT"/>
          <w:b/>
          <w:sz w:val="24"/>
          <w:szCs w:val="24"/>
          <w:u w:val="single"/>
        </w:rPr>
        <w:t>ENMIENDAS:</w:t>
      </w:r>
    </w:p>
    <w:p w14:paraId="3FE44D6A" w14:textId="77777777" w:rsidR="00782B88" w:rsidRDefault="004F53C7">
      <w:pPr>
        <w:pStyle w:val="Prrafodelista"/>
        <w:numPr>
          <w:ilvl w:val="0"/>
          <w:numId w:val="11"/>
        </w:numPr>
        <w:autoSpaceDE w:val="0"/>
        <w:spacing w:before="120" w:after="0" w:line="240" w:lineRule="auto"/>
        <w:ind w:right="-68"/>
        <w:contextualSpacing w:val="0"/>
        <w:jc w:val="both"/>
        <w:rPr>
          <w:rFonts w:ascii="Raleigh BT" w:hAnsi="Raleigh BT"/>
          <w:b/>
          <w:sz w:val="24"/>
          <w:szCs w:val="24"/>
          <w:u w:val="single"/>
        </w:rPr>
      </w:pPr>
      <w:r>
        <w:rPr>
          <w:rFonts w:ascii="Raleigh BT" w:hAnsi="Raleigh BT"/>
          <w:b/>
          <w:sz w:val="24"/>
          <w:szCs w:val="24"/>
          <w:u w:val="single"/>
        </w:rPr>
        <w:t>Enmienda de adición de Unidas se puede:</w:t>
      </w:r>
    </w:p>
    <w:p w14:paraId="347AC4EF" w14:textId="7D2CF9A2" w:rsidR="00782B88" w:rsidRDefault="004F53C7">
      <w:pPr>
        <w:pStyle w:val="Prrafodelista"/>
        <w:spacing w:before="120" w:after="0" w:line="240" w:lineRule="auto"/>
        <w:ind w:left="0" w:right="-68" w:firstLine="709"/>
        <w:rPr>
          <w:rFonts w:ascii="Raleigh BT" w:hAnsi="Raleigh BT"/>
          <w:bCs/>
          <w:sz w:val="24"/>
          <w:szCs w:val="24"/>
        </w:rPr>
      </w:pPr>
      <w:r>
        <w:rPr>
          <w:rFonts w:ascii="Raleigh BT" w:hAnsi="Raleigh BT"/>
          <w:bCs/>
          <w:sz w:val="24"/>
          <w:szCs w:val="24"/>
        </w:rPr>
        <w:t>Punto 3.- Desarrollar campañas informativas y de sensibilización dirigidas a la ciudadanía sobre buenas prácticas en la gestión de residuos y la prevención de focos de proliferación de roedores, así como promover la difusión periódica de información agregada sobre las actuaciones municipales de control de vectores realizadas en el municipio, con el fin de fomentar la corresponsabilidad ciudadana y la transparencia en la gestión de la salubridad pública.</w:t>
      </w:r>
    </w:p>
    <w:p w14:paraId="64E1CE1A" w14:textId="77777777" w:rsidR="00782B88" w:rsidRDefault="004F53C7">
      <w:pPr>
        <w:pStyle w:val="Prrafodelista"/>
        <w:numPr>
          <w:ilvl w:val="0"/>
          <w:numId w:val="11"/>
        </w:numPr>
        <w:autoSpaceDN/>
        <w:spacing w:before="120" w:after="0" w:line="240" w:lineRule="auto"/>
        <w:ind w:left="1281" w:right="-68" w:hanging="357"/>
        <w:contextualSpacing w:val="0"/>
        <w:rPr>
          <w:rFonts w:ascii="Raleigh BT" w:hAnsi="Raleigh BT"/>
          <w:b/>
          <w:sz w:val="24"/>
          <w:szCs w:val="24"/>
          <w:u w:val="single"/>
        </w:rPr>
      </w:pPr>
      <w:r>
        <w:rPr>
          <w:rFonts w:ascii="Raleigh BT" w:hAnsi="Raleigh BT"/>
          <w:b/>
          <w:sz w:val="24"/>
          <w:szCs w:val="24"/>
          <w:u w:val="single"/>
        </w:rPr>
        <w:t>Enmienda de sustitución del Grupo de Gobierno:</w:t>
      </w:r>
    </w:p>
    <w:p w14:paraId="45ACAE03"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ACUERDOS</w:t>
      </w:r>
    </w:p>
    <w:p w14:paraId="0C9C7884" w14:textId="77777777" w:rsidR="00782B88" w:rsidRDefault="004F53C7">
      <w:pPr>
        <w:pStyle w:val="Prrafodelista"/>
        <w:numPr>
          <w:ilvl w:val="0"/>
          <w:numId w:val="53"/>
        </w:numPr>
        <w:tabs>
          <w:tab w:val="left" w:pos="993"/>
        </w:tabs>
        <w:autoSpaceDN/>
        <w:spacing w:before="120" w:after="0" w:line="240" w:lineRule="auto"/>
        <w:ind w:left="0" w:firstLine="709"/>
        <w:contextualSpacing w:val="0"/>
        <w:jc w:val="both"/>
        <w:rPr>
          <w:rFonts w:ascii="Raleigh BT" w:hAnsi="Raleigh BT"/>
          <w:sz w:val="24"/>
          <w:szCs w:val="24"/>
        </w:rPr>
      </w:pPr>
      <w:r>
        <w:rPr>
          <w:rFonts w:ascii="Raleigh BT" w:hAnsi="Raleigh BT"/>
          <w:sz w:val="24"/>
          <w:szCs w:val="24"/>
        </w:rPr>
        <w:t xml:space="preserve">Continuar con el trabajo que se realiza en la Estrategia Municipal para Garantizar la Salubridad de los Espacios Públicos y el Bienestar de la Ciudadanía. Manteniendo las acciones preventivas en materia de desratización y desinsectación y el trabajo transversal con las diferentes áreas implicadas. </w:t>
      </w:r>
    </w:p>
    <w:p w14:paraId="69C8281B" w14:textId="77777777" w:rsidR="00782B88" w:rsidRDefault="004F53C7">
      <w:pPr>
        <w:pStyle w:val="Prrafodelista"/>
        <w:numPr>
          <w:ilvl w:val="0"/>
          <w:numId w:val="53"/>
        </w:numPr>
        <w:tabs>
          <w:tab w:val="left" w:pos="993"/>
        </w:tabs>
        <w:autoSpaceDN/>
        <w:spacing w:before="120" w:after="0" w:line="240" w:lineRule="auto"/>
        <w:ind w:left="0" w:firstLine="709"/>
        <w:contextualSpacing w:val="0"/>
        <w:jc w:val="both"/>
        <w:rPr>
          <w:rFonts w:ascii="Raleigh BT" w:hAnsi="Raleigh BT"/>
          <w:sz w:val="24"/>
          <w:szCs w:val="24"/>
        </w:rPr>
      </w:pPr>
      <w:r>
        <w:rPr>
          <w:rFonts w:ascii="Raleigh BT" w:hAnsi="Raleigh BT"/>
          <w:sz w:val="24"/>
          <w:szCs w:val="24"/>
        </w:rPr>
        <w:t>Avanzar en la redacción de los nuevos pliegos de contratación para que la nueva licitación esté realizada a la finalización del actual contrato, mejorando los servicios y prestaciones encaminados al bienestar de la ciudadanía.</w:t>
      </w:r>
    </w:p>
    <w:p w14:paraId="3EB790F0" w14:textId="77777777" w:rsidR="00782B88" w:rsidRDefault="004F53C7">
      <w:pPr>
        <w:pStyle w:val="Encabezado"/>
        <w:spacing w:before="120"/>
        <w:ind w:firstLine="709"/>
        <w:jc w:val="both"/>
        <w:rPr>
          <w:rFonts w:ascii="Raleigh BT" w:hAnsi="Raleigh BT" w:cs="Arial"/>
          <w:b/>
          <w:bCs/>
          <w:u w:val="single"/>
        </w:rPr>
      </w:pPr>
      <w:r>
        <w:rPr>
          <w:rFonts w:ascii="Raleigh BT" w:hAnsi="Raleigh BT" w:cs="Arial"/>
          <w:b/>
          <w:bCs/>
          <w:u w:val="single"/>
        </w:rPr>
        <w:t>ACUERDO:</w:t>
      </w:r>
    </w:p>
    <w:p w14:paraId="23402E11" w14:textId="77777777"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sz w:val="24"/>
          <w:szCs w:val="24"/>
        </w:rPr>
        <w:t xml:space="preserve">Tras las intervenciones que obran íntegramente en la grabación que contiene el diario de la sesión plenaria, el Ayuntamiento en Pleno, por diecinueve votos a favor, </w:t>
      </w:r>
      <w:r>
        <w:rPr>
          <w:rFonts w:ascii="Raleigh BT" w:hAnsi="Raleigh BT"/>
          <w:sz w:val="24"/>
          <w:szCs w:val="24"/>
        </w:rPr>
        <w:lastRenderedPageBreak/>
        <w:t xml:space="preserve">cuatro votos en contra y dos abstenciones, </w:t>
      </w:r>
      <w:r>
        <w:rPr>
          <w:rFonts w:ascii="Raleigh BT" w:hAnsi="Raleigh BT"/>
          <w:b/>
          <w:bCs/>
          <w:sz w:val="24"/>
          <w:szCs w:val="24"/>
        </w:rPr>
        <w:t>ACUERDA</w:t>
      </w:r>
      <w:r>
        <w:rPr>
          <w:rFonts w:ascii="Raleigh BT" w:hAnsi="Raleigh BT"/>
          <w:sz w:val="24"/>
          <w:szCs w:val="24"/>
        </w:rPr>
        <w:t xml:space="preserve"> aprobar la enmienda presentada por el grupo de gobierno con la incorporación de la enmienda de adición de Unidas se puede.</w:t>
      </w:r>
    </w:p>
    <w:p w14:paraId="703404B6" w14:textId="077D1B57" w:rsidR="00782B88" w:rsidRDefault="004F53C7">
      <w:pPr>
        <w:spacing w:before="120" w:after="0" w:line="240" w:lineRule="auto"/>
        <w:ind w:firstLine="567"/>
        <w:jc w:val="both"/>
        <w:rPr>
          <w:rFonts w:ascii="Raleigh BT" w:hAnsi="Raleigh BT"/>
          <w:b/>
          <w:sz w:val="22"/>
          <w:szCs w:val="22"/>
          <w:u w:val="single"/>
        </w:rPr>
      </w:pPr>
      <w:r>
        <w:rPr>
          <w:rFonts w:ascii="Raleigh BT" w:hAnsi="Raleigh BT"/>
          <w:b/>
          <w:sz w:val="22"/>
          <w:szCs w:val="22"/>
          <w:u w:val="single"/>
        </w:rPr>
        <w:t>VOTACIÓN:</w:t>
      </w:r>
    </w:p>
    <w:p w14:paraId="16A59F59" w14:textId="77777777" w:rsidR="00782B88" w:rsidRDefault="004F53C7">
      <w:pPr>
        <w:tabs>
          <w:tab w:val="right" w:pos="8647"/>
        </w:tabs>
        <w:spacing w:after="0" w:line="240" w:lineRule="auto"/>
        <w:ind w:left="567"/>
        <w:jc w:val="both"/>
        <w:rPr>
          <w:rFonts w:ascii="Raleigh BT" w:hAnsi="Raleigh BT"/>
          <w:b/>
          <w:i/>
          <w:sz w:val="22"/>
          <w:szCs w:val="22"/>
        </w:rPr>
      </w:pPr>
      <w:r>
        <w:rPr>
          <w:rFonts w:ascii="Raleigh BT" w:hAnsi="Raleigh BT"/>
          <w:b/>
          <w:i/>
          <w:sz w:val="22"/>
          <w:szCs w:val="22"/>
        </w:rPr>
        <w:t>19 VOTOS A FAVOR:</w:t>
      </w:r>
    </w:p>
    <w:p w14:paraId="6ADEDC17" w14:textId="77777777" w:rsidR="00782B88" w:rsidRDefault="004F53C7">
      <w:pPr>
        <w:tabs>
          <w:tab w:val="right" w:pos="8647"/>
        </w:tabs>
        <w:spacing w:after="0" w:line="240" w:lineRule="auto"/>
        <w:ind w:left="567"/>
        <w:jc w:val="both"/>
        <w:rPr>
          <w:rFonts w:ascii="Raleigh BT" w:hAnsi="Raleigh BT"/>
          <w:i/>
          <w:sz w:val="22"/>
          <w:szCs w:val="22"/>
        </w:rPr>
      </w:pPr>
      <w:r>
        <w:rPr>
          <w:rFonts w:ascii="Raleigh BT" w:hAnsi="Raleigh BT"/>
          <w:i/>
          <w:sz w:val="22"/>
          <w:szCs w:val="22"/>
        </w:rPr>
        <w:t>10 del Grupo Municipal PSOE</w:t>
      </w:r>
    </w:p>
    <w:p w14:paraId="02AE587E" w14:textId="77777777" w:rsidR="00782B88" w:rsidRDefault="004F53C7">
      <w:pPr>
        <w:tabs>
          <w:tab w:val="right" w:pos="8647"/>
        </w:tabs>
        <w:spacing w:after="0" w:line="240" w:lineRule="auto"/>
        <w:ind w:left="567"/>
        <w:jc w:val="both"/>
        <w:rPr>
          <w:rFonts w:ascii="Raleigh BT" w:hAnsi="Raleigh BT"/>
          <w:i/>
          <w:sz w:val="22"/>
          <w:szCs w:val="22"/>
        </w:rPr>
      </w:pPr>
      <w:r>
        <w:rPr>
          <w:rFonts w:ascii="Raleigh BT" w:hAnsi="Raleigh BT"/>
          <w:i/>
          <w:sz w:val="22"/>
          <w:szCs w:val="22"/>
        </w:rPr>
        <w:t>7 del Grupo Municipal Coalición Canaria</w:t>
      </w:r>
    </w:p>
    <w:p w14:paraId="7585903E" w14:textId="77777777" w:rsidR="00782B88" w:rsidRDefault="004F53C7">
      <w:pPr>
        <w:tabs>
          <w:tab w:val="right" w:pos="8647"/>
        </w:tabs>
        <w:spacing w:after="0" w:line="240" w:lineRule="auto"/>
        <w:ind w:left="567"/>
        <w:jc w:val="both"/>
        <w:rPr>
          <w:rFonts w:ascii="Raleigh BT" w:hAnsi="Raleigh BT"/>
          <w:i/>
          <w:sz w:val="22"/>
          <w:szCs w:val="22"/>
        </w:rPr>
      </w:pPr>
      <w:r>
        <w:rPr>
          <w:rFonts w:ascii="Raleigh BT" w:hAnsi="Raleigh BT"/>
          <w:i/>
          <w:sz w:val="22"/>
          <w:szCs w:val="22"/>
        </w:rPr>
        <w:t>2 del Grupo Mixto:</w:t>
      </w:r>
    </w:p>
    <w:p w14:paraId="1FFB9CC1" w14:textId="77777777" w:rsidR="00782B88" w:rsidRDefault="004F53C7">
      <w:pPr>
        <w:tabs>
          <w:tab w:val="right" w:pos="8647"/>
        </w:tabs>
        <w:spacing w:after="0" w:line="240" w:lineRule="auto"/>
        <w:ind w:left="567" w:firstLine="284"/>
        <w:jc w:val="both"/>
        <w:rPr>
          <w:rFonts w:ascii="Raleigh BT" w:hAnsi="Raleigh BT"/>
          <w:i/>
          <w:sz w:val="22"/>
          <w:szCs w:val="22"/>
        </w:rPr>
      </w:pPr>
      <w:r>
        <w:rPr>
          <w:rFonts w:ascii="Raleigh BT" w:hAnsi="Raleigh BT"/>
          <w:i/>
          <w:sz w:val="22"/>
          <w:szCs w:val="22"/>
        </w:rPr>
        <w:t>2 de Unidas se puede</w:t>
      </w:r>
    </w:p>
    <w:p w14:paraId="12B956D5" w14:textId="77777777" w:rsidR="00782B88" w:rsidRDefault="004F53C7">
      <w:pPr>
        <w:spacing w:after="0" w:line="240" w:lineRule="auto"/>
        <w:ind w:left="567"/>
        <w:jc w:val="both"/>
        <w:rPr>
          <w:rFonts w:ascii="Raleigh BT" w:hAnsi="Raleigh BT"/>
          <w:b/>
          <w:bCs/>
          <w:i/>
          <w:sz w:val="22"/>
          <w:szCs w:val="22"/>
        </w:rPr>
      </w:pPr>
      <w:r>
        <w:rPr>
          <w:rFonts w:ascii="Raleigh BT" w:hAnsi="Raleigh BT"/>
          <w:b/>
          <w:bCs/>
          <w:i/>
          <w:sz w:val="22"/>
          <w:szCs w:val="22"/>
        </w:rPr>
        <w:t>4 VOTOS EN CONTRA:</w:t>
      </w:r>
    </w:p>
    <w:p w14:paraId="6B44DE20" w14:textId="77777777" w:rsidR="00782B88" w:rsidRDefault="004F53C7">
      <w:pPr>
        <w:tabs>
          <w:tab w:val="right" w:pos="8647"/>
        </w:tabs>
        <w:spacing w:after="0" w:line="240" w:lineRule="auto"/>
        <w:ind w:left="567"/>
        <w:jc w:val="both"/>
        <w:rPr>
          <w:rFonts w:ascii="Raleigh BT" w:hAnsi="Raleigh BT"/>
          <w:i/>
          <w:sz w:val="22"/>
          <w:szCs w:val="22"/>
        </w:rPr>
      </w:pPr>
      <w:r>
        <w:rPr>
          <w:rFonts w:ascii="Raleigh BT" w:hAnsi="Raleigh BT"/>
          <w:i/>
          <w:sz w:val="22"/>
          <w:szCs w:val="22"/>
        </w:rPr>
        <w:t>3 del Grupo Municipal Partido Popular</w:t>
      </w:r>
    </w:p>
    <w:p w14:paraId="4C0A6D08" w14:textId="77777777" w:rsidR="00782B88" w:rsidRDefault="004F53C7">
      <w:pPr>
        <w:tabs>
          <w:tab w:val="right" w:pos="8647"/>
        </w:tabs>
        <w:spacing w:after="0" w:line="240" w:lineRule="auto"/>
        <w:ind w:left="567"/>
        <w:jc w:val="both"/>
        <w:rPr>
          <w:rFonts w:ascii="Raleigh BT" w:hAnsi="Raleigh BT"/>
          <w:i/>
          <w:sz w:val="22"/>
          <w:szCs w:val="22"/>
        </w:rPr>
      </w:pPr>
      <w:r>
        <w:rPr>
          <w:rFonts w:ascii="Raleigh BT" w:hAnsi="Raleigh BT"/>
          <w:i/>
          <w:sz w:val="22"/>
          <w:szCs w:val="22"/>
        </w:rPr>
        <w:t>1 del Grupo Mixto:</w:t>
      </w:r>
    </w:p>
    <w:p w14:paraId="4705AC0A" w14:textId="77777777" w:rsidR="00782B88" w:rsidRDefault="004F53C7">
      <w:pPr>
        <w:tabs>
          <w:tab w:val="right" w:pos="8647"/>
        </w:tabs>
        <w:spacing w:after="0" w:line="240" w:lineRule="auto"/>
        <w:ind w:left="567" w:firstLine="284"/>
        <w:jc w:val="both"/>
        <w:rPr>
          <w:rFonts w:ascii="Raleigh BT" w:hAnsi="Raleigh BT"/>
          <w:i/>
          <w:sz w:val="22"/>
          <w:szCs w:val="22"/>
        </w:rPr>
      </w:pPr>
      <w:r>
        <w:rPr>
          <w:rFonts w:ascii="Raleigh BT" w:hAnsi="Raleigh BT"/>
          <w:i/>
          <w:sz w:val="22"/>
          <w:szCs w:val="22"/>
        </w:rPr>
        <w:t>1 de VOX</w:t>
      </w:r>
    </w:p>
    <w:p w14:paraId="3FA5D732" w14:textId="77777777" w:rsidR="00782B88" w:rsidRDefault="004F53C7">
      <w:pPr>
        <w:spacing w:after="0" w:line="240" w:lineRule="auto"/>
        <w:ind w:left="567"/>
        <w:jc w:val="both"/>
        <w:rPr>
          <w:rFonts w:ascii="Raleigh BT" w:hAnsi="Raleigh BT"/>
          <w:b/>
          <w:bCs/>
          <w:i/>
          <w:sz w:val="22"/>
          <w:szCs w:val="22"/>
        </w:rPr>
      </w:pPr>
      <w:r>
        <w:rPr>
          <w:rFonts w:ascii="Raleigh BT" w:hAnsi="Raleigh BT"/>
          <w:b/>
          <w:bCs/>
          <w:i/>
          <w:sz w:val="22"/>
          <w:szCs w:val="22"/>
        </w:rPr>
        <w:t>2 ABSTENCIONES:</w:t>
      </w:r>
    </w:p>
    <w:p w14:paraId="583D71A7" w14:textId="77777777" w:rsidR="00782B88" w:rsidRDefault="004F53C7">
      <w:pPr>
        <w:tabs>
          <w:tab w:val="right" w:pos="8647"/>
        </w:tabs>
        <w:spacing w:after="0" w:line="240" w:lineRule="auto"/>
        <w:ind w:left="567"/>
        <w:jc w:val="both"/>
        <w:rPr>
          <w:rFonts w:ascii="Raleigh BT" w:hAnsi="Raleigh BT"/>
          <w:i/>
          <w:sz w:val="22"/>
          <w:szCs w:val="22"/>
        </w:rPr>
      </w:pPr>
      <w:r>
        <w:rPr>
          <w:rFonts w:ascii="Raleigh BT" w:hAnsi="Raleigh BT"/>
          <w:i/>
          <w:sz w:val="22"/>
          <w:szCs w:val="22"/>
        </w:rPr>
        <w:t>2 del Grupo Mixto:</w:t>
      </w:r>
    </w:p>
    <w:p w14:paraId="483E015D" w14:textId="67B8F118" w:rsidR="00782B88" w:rsidRDefault="004F53C7">
      <w:pPr>
        <w:tabs>
          <w:tab w:val="right" w:pos="8647"/>
        </w:tabs>
        <w:spacing w:after="0" w:line="240" w:lineRule="auto"/>
        <w:ind w:left="567" w:firstLine="284"/>
        <w:jc w:val="both"/>
        <w:rPr>
          <w:rFonts w:ascii="Raleigh BT" w:hAnsi="Raleigh BT"/>
          <w:sz w:val="22"/>
          <w:szCs w:val="22"/>
        </w:rPr>
      </w:pPr>
      <w:r>
        <w:rPr>
          <w:rFonts w:ascii="Raleigh BT" w:hAnsi="Raleigh BT"/>
          <w:i/>
          <w:sz w:val="22"/>
          <w:szCs w:val="22"/>
        </w:rPr>
        <w:t>2 de Drago Verdes Canarias</w:t>
      </w:r>
    </w:p>
    <w:p w14:paraId="76784C20" w14:textId="28C071E1" w:rsidR="00782B88" w:rsidRDefault="004F53C7">
      <w:pPr>
        <w:pStyle w:val="PUNTOPLENO"/>
        <w:suppressAutoHyphens/>
        <w:rPr>
          <w:rFonts w:cs="Arial"/>
        </w:rPr>
      </w:pPr>
      <w:r>
        <w:rPr>
          <w:rFonts w:cs="Arial"/>
        </w:rPr>
        <w:t xml:space="preserve">PUNTO 10.- </w:t>
      </w:r>
      <w:r>
        <w:t>MOCIÓN QUE PRESENTA JUAN ANTONIO MOLINA CRUZ, DEL GRUPO MUNICIPAL PARTIDO POPULAR, PARA EL ACONDICIONAMIENTO DEL PABELLÓN DEL CEIP NAVA Y GRIMÓN.</w:t>
      </w:r>
      <w:r>
        <w:rPr>
          <w:rFonts w:cs="Arial"/>
        </w:rPr>
        <w:t xml:space="preserve"> </w:t>
      </w:r>
    </w:p>
    <w:p w14:paraId="000D52ED" w14:textId="7CF03DC9" w:rsidR="00782B88" w:rsidRDefault="004F53C7">
      <w:pPr>
        <w:pStyle w:val="Cuerpo"/>
        <w:spacing w:before="120"/>
        <w:ind w:firstLine="720"/>
        <w:jc w:val="both"/>
        <w:rPr>
          <w:rFonts w:ascii="Raleigh BT" w:hAnsi="Raleigh BT" w:cs="Times New Roman"/>
          <w:sz w:val="24"/>
          <w:szCs w:val="24"/>
        </w:rPr>
      </w:pPr>
      <w:r>
        <w:rPr>
          <w:rFonts w:ascii="Raleigh BT" w:hAnsi="Raleigh BT" w:cs="Times New Roman"/>
          <w:sz w:val="24"/>
          <w:szCs w:val="24"/>
        </w:rPr>
        <w:t>El pabellón del CEIP Nava y Grimón es un espacio en el cual concurren cada día decenas de usuarios que practican diferentes deportes, así como también otro tipo de actividades culturales y que sufre un estado de abandono patente, que se ha venido acumulando durante los últimos años, referente tanto a la cubierta como a las condiciones inherentes la cancha.</w:t>
      </w:r>
    </w:p>
    <w:p w14:paraId="1A3305C6" w14:textId="77777777" w:rsidR="00782B88" w:rsidRDefault="004F53C7">
      <w:pPr>
        <w:pStyle w:val="Cuerpo"/>
        <w:spacing w:before="120"/>
        <w:ind w:firstLine="720"/>
        <w:jc w:val="both"/>
        <w:rPr>
          <w:rFonts w:ascii="Raleigh BT" w:hAnsi="Raleigh BT" w:cs="Times New Roman"/>
          <w:sz w:val="24"/>
          <w:szCs w:val="24"/>
        </w:rPr>
      </w:pPr>
      <w:r>
        <w:rPr>
          <w:rFonts w:ascii="Raleigh BT" w:hAnsi="Raleigh BT" w:cs="Times New Roman"/>
          <w:sz w:val="24"/>
          <w:szCs w:val="24"/>
        </w:rPr>
        <w:t>Estos desperfectos suponen una limitación real del uso de dichas instalaciones, así como la generación de peligros incipientes para la integridad física de sus usuarios. En cuanto a las condiciones de seguridad, merece la pena destacar que los soportes de los aros allí ubicados no cuentan con protecciones eficientes contra caídas y golpes. Se debe recordar que los tableros ya de por sí se encuentran desactualizados y sin disponer de las condiciones técnicas adecuadas para la práctica del baloncesto. Los sop</w:t>
      </w:r>
      <w:r>
        <w:rPr>
          <w:rFonts w:ascii="Raleigh BT" w:hAnsi="Raleigh BT" w:cs="Times New Roman"/>
          <w:sz w:val="24"/>
          <w:szCs w:val="24"/>
        </w:rPr>
        <w:t>ortes anchos, sin amortiguación, ni cubrimiento, con aristas de metal, no cuentan con elementos de protección que eviten riesgos para la integridad de los usuarios y, todo ello, en un entorno usado normalmente por menores que allí entrenan y juegan.</w:t>
      </w:r>
    </w:p>
    <w:p w14:paraId="32712ED6" w14:textId="77777777" w:rsidR="00782B88" w:rsidRDefault="004F53C7">
      <w:pPr>
        <w:pStyle w:val="Cuerpo"/>
        <w:spacing w:before="120"/>
        <w:jc w:val="center"/>
        <w:rPr>
          <w:rFonts w:ascii="Raleigh BT" w:hAnsi="Raleigh BT" w:cs="Times New Roman"/>
          <w:sz w:val="24"/>
          <w:szCs w:val="24"/>
        </w:rPr>
      </w:pPr>
      <w:r>
        <w:rPr>
          <w:rFonts w:ascii="Raleigh BT" w:hAnsi="Raleigh BT" w:cs="Times New Roman"/>
          <w:noProof/>
          <w:sz w:val="24"/>
          <w:szCs w:val="24"/>
        </w:rPr>
        <w:drawing>
          <wp:inline distT="0" distB="0" distL="0" distR="0" wp14:anchorId="6621B394" wp14:editId="74539058">
            <wp:extent cx="1199408" cy="1197538"/>
            <wp:effectExtent l="0" t="0" r="1270" b="3175"/>
            <wp:docPr id="1106676388" name="Imagen 1" descr="The image shows a person wearing a protective suit, holding a large blue tarp, and standing in an indoor gymnasium with walls painted yellow.&#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391372" name="Imagen 1" descr="The image shows a person wearing a protective suit, holding a large blue tarp, and standing in an indoor gymnasium with walls painted yellow.&#10;&#10;El contenido generado por IA puede ser incorrect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30253" cy="1228334"/>
                    </a:xfrm>
                    <a:prstGeom prst="rect">
                      <a:avLst/>
                    </a:prstGeom>
                    <a:noFill/>
                    <a:ln>
                      <a:noFill/>
                    </a:ln>
                  </pic:spPr>
                </pic:pic>
              </a:graphicData>
            </a:graphic>
          </wp:inline>
        </w:drawing>
      </w:r>
    </w:p>
    <w:p w14:paraId="3B1E87D3" w14:textId="303BD4C2" w:rsidR="00782B88" w:rsidRDefault="004F53C7">
      <w:pPr>
        <w:pStyle w:val="Cuerpo"/>
        <w:spacing w:before="120"/>
        <w:ind w:firstLine="720"/>
        <w:jc w:val="both"/>
        <w:rPr>
          <w:rFonts w:ascii="Raleigh BT" w:hAnsi="Raleigh BT" w:cs="Times New Roman"/>
          <w:sz w:val="24"/>
          <w:szCs w:val="24"/>
        </w:rPr>
      </w:pPr>
      <w:proofErr w:type="gramStart"/>
      <w:r>
        <w:rPr>
          <w:rFonts w:ascii="Raleigh BT" w:hAnsi="Raleigh BT" w:cs="Times New Roman"/>
          <w:sz w:val="24"/>
          <w:szCs w:val="24"/>
        </w:rPr>
        <w:t>Las .colchonetas</w:t>
      </w:r>
      <w:proofErr w:type="gramEnd"/>
      <w:r>
        <w:rPr>
          <w:rFonts w:ascii="Raleigh BT" w:hAnsi="Raleigh BT" w:cs="Times New Roman"/>
          <w:sz w:val="24"/>
          <w:szCs w:val="24"/>
        </w:rPr>
        <w:t xml:space="preserve">. que se apilan sobre los soportes han venido sirviendo de recursos de cierta seguridad para limitar lesiones y heridas durante los últimos años, pero precisamente por no ser los elementos técnicos ideados para el fin perseguido, han sufrido desgaste y fractura, quedando reducidos a gomaespuma desecha y cubrimientos rotos. Este mal estado no es algo </w:t>
      </w:r>
      <w:proofErr w:type="gramStart"/>
      <w:r>
        <w:rPr>
          <w:rFonts w:ascii="Raleigh BT" w:hAnsi="Raleigh BT" w:cs="Times New Roman"/>
          <w:sz w:val="24"/>
          <w:szCs w:val="24"/>
        </w:rPr>
        <w:t>novedoso</w:t>
      </w:r>
      <w:proofErr w:type="gramEnd"/>
      <w:r>
        <w:rPr>
          <w:rFonts w:ascii="Raleigh BT" w:hAnsi="Raleigh BT" w:cs="Times New Roman"/>
          <w:sz w:val="24"/>
          <w:szCs w:val="24"/>
        </w:rPr>
        <w:t xml:space="preserve"> sino que acumula lustros en tal situación, siendo reclamado por los usuarios desde hace años, sin que este consistorio haya puesto solución a tal despr</w:t>
      </w:r>
      <w:r>
        <w:rPr>
          <w:rFonts w:ascii="Raleigh BT" w:hAnsi="Raleigh BT" w:cs="Times New Roman"/>
          <w:sz w:val="24"/>
          <w:szCs w:val="24"/>
        </w:rPr>
        <w:t>opósito.</w:t>
      </w:r>
    </w:p>
    <w:p w14:paraId="1D4D873D" w14:textId="77777777" w:rsidR="00782B88" w:rsidRDefault="004F53C7">
      <w:pPr>
        <w:pStyle w:val="Cuerpo"/>
        <w:spacing w:before="120"/>
        <w:ind w:firstLine="720"/>
        <w:jc w:val="both"/>
        <w:rPr>
          <w:rFonts w:ascii="Raleigh BT" w:hAnsi="Raleigh BT" w:cs="Times New Roman"/>
          <w:sz w:val="24"/>
          <w:szCs w:val="24"/>
        </w:rPr>
      </w:pPr>
      <w:r>
        <w:rPr>
          <w:rFonts w:ascii="Raleigh BT" w:hAnsi="Raleigh BT" w:cs="Times New Roman"/>
          <w:sz w:val="24"/>
          <w:szCs w:val="24"/>
        </w:rPr>
        <w:lastRenderedPageBreak/>
        <w:t>La instalación tampoco cuenta con dispositivo desfibrilador homologado y disponible para emergencias y eventualidades de cualquier otra índole. El deporte y la salud deben ir acompasados también con la prevención de situaciones de actuación inmediata para salvaguardar la vida de los deportistas.</w:t>
      </w:r>
    </w:p>
    <w:p w14:paraId="424A03FB" w14:textId="77777777" w:rsidR="00782B88" w:rsidRDefault="004F53C7">
      <w:pPr>
        <w:pStyle w:val="Cuerpo"/>
        <w:spacing w:before="120"/>
        <w:ind w:firstLine="720"/>
        <w:jc w:val="both"/>
        <w:rPr>
          <w:rFonts w:ascii="Raleigh BT" w:hAnsi="Raleigh BT" w:cs="Times New Roman"/>
          <w:sz w:val="24"/>
          <w:szCs w:val="24"/>
        </w:rPr>
      </w:pPr>
      <w:r>
        <w:rPr>
          <w:rFonts w:ascii="Raleigh BT" w:hAnsi="Raleigh BT" w:cs="Times New Roman"/>
          <w:sz w:val="24"/>
          <w:szCs w:val="24"/>
        </w:rPr>
        <w:t xml:space="preserve">Adicionalmente, el estado de la cubierta es de desgaste absoluto provocando incesantes goteras que obligan a la suspensión de partidos y al riesgo evidente para los usuarios. Las lluvias provocan inundaciones en la pista tanto a través de huecos en las ventanas como de las propias grietas del techo que se reparten por toda la instalación. </w:t>
      </w:r>
    </w:p>
    <w:p w14:paraId="2C877F57" w14:textId="77777777" w:rsidR="00782B88" w:rsidRDefault="004F53C7">
      <w:pPr>
        <w:pStyle w:val="Cuerpo"/>
        <w:spacing w:before="120"/>
        <w:ind w:firstLine="720"/>
        <w:jc w:val="both"/>
        <w:rPr>
          <w:rFonts w:ascii="Raleigh BT" w:hAnsi="Raleigh BT" w:cs="Times New Roman"/>
          <w:sz w:val="24"/>
          <w:szCs w:val="24"/>
        </w:rPr>
      </w:pPr>
      <w:r>
        <w:rPr>
          <w:rFonts w:ascii="Raleigh BT" w:hAnsi="Raleigh BT" w:cs="Times New Roman"/>
          <w:sz w:val="24"/>
          <w:szCs w:val="24"/>
        </w:rPr>
        <w:t>En la actualidad, es inaceptable que los equipos que allí entrenan deban hacerlo usando los cubos de basura y mopas como método para recoger las lluvias mientras desde el ayuntamiento se hace caso omiso a sus reclamaciones desde hace años y generando riesgos para la integridad de los usuarios y favoreciendo el desgaste de la instalación.</w:t>
      </w:r>
    </w:p>
    <w:p w14:paraId="652CE733" w14:textId="77777777" w:rsidR="00782B88" w:rsidRDefault="004F53C7">
      <w:pPr>
        <w:pStyle w:val="Cuerpo"/>
        <w:spacing w:before="120"/>
        <w:jc w:val="center"/>
        <w:rPr>
          <w:rFonts w:ascii="Raleigh BT" w:hAnsi="Raleigh BT" w:cs="Times New Roman"/>
          <w:sz w:val="24"/>
          <w:szCs w:val="24"/>
        </w:rPr>
      </w:pPr>
      <w:r>
        <w:rPr>
          <w:rFonts w:ascii="Raleigh BT" w:hAnsi="Raleigh BT"/>
          <w:noProof/>
          <w:sz w:val="24"/>
          <w:szCs w:val="24"/>
        </w:rPr>
        <w:drawing>
          <wp:inline distT="0" distB="0" distL="0" distR="0" wp14:anchorId="4DD6A4AE" wp14:editId="6F83F84D">
            <wp:extent cx="986400" cy="1242000"/>
            <wp:effectExtent l="0" t="0" r="4445" b="0"/>
            <wp:docPr id="911130382" name="Imagen 2" descr="SALID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130382" name="Imagen 2" descr="SALIDA&#10;&#10;El contenido generado por IA puede ser incorrecto."/>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86400" cy="1242000"/>
                    </a:xfrm>
                    <a:prstGeom prst="rect">
                      <a:avLst/>
                    </a:prstGeom>
                    <a:noFill/>
                    <a:ln>
                      <a:noFill/>
                    </a:ln>
                  </pic:spPr>
                </pic:pic>
              </a:graphicData>
            </a:graphic>
          </wp:inline>
        </w:drawing>
      </w:r>
      <w:r>
        <w:rPr>
          <w:rFonts w:ascii="Raleigh BT" w:hAnsi="Raleigh BT"/>
          <w:noProof/>
          <w:sz w:val="24"/>
          <w:szCs w:val="24"/>
        </w:rPr>
        <w:t xml:space="preserve">        </w:t>
      </w:r>
      <w:r>
        <w:rPr>
          <w:rFonts w:ascii="Raleigh BT" w:hAnsi="Raleigh BT"/>
          <w:noProof/>
          <w:sz w:val="24"/>
          <w:szCs w:val="24"/>
        </w:rPr>
        <w:drawing>
          <wp:inline distT="0" distB="0" distL="0" distR="0" wp14:anchorId="30631CBD" wp14:editId="3FA2DA17">
            <wp:extent cx="1053388" cy="1205345"/>
            <wp:effectExtent l="0" t="0" r="0" b="0"/>
            <wp:docPr id="1992761209" name="Imagen 3" descr="The image shows a torn and torn piece of cardboard lying on a green, patterned floor with a yellow marking on the wall.&#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761209" name="Imagen 3" descr="The image shows a torn and torn piece of cardboard lying on a green, patterned floor with a yellow marking on the wall.&#10;&#10;El contenido generado por IA puede ser incorrecto."/>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flipH="1">
                      <a:off x="0" y="0"/>
                      <a:ext cx="1110914" cy="1271170"/>
                    </a:xfrm>
                    <a:prstGeom prst="rect">
                      <a:avLst/>
                    </a:prstGeom>
                    <a:noFill/>
                    <a:ln>
                      <a:noFill/>
                    </a:ln>
                  </pic:spPr>
                </pic:pic>
              </a:graphicData>
            </a:graphic>
          </wp:inline>
        </w:drawing>
      </w:r>
    </w:p>
    <w:p w14:paraId="06AE6B05" w14:textId="77777777" w:rsidR="00782B88" w:rsidRDefault="004F53C7">
      <w:pPr>
        <w:pStyle w:val="Cuerpo"/>
        <w:spacing w:before="120"/>
        <w:ind w:firstLine="720"/>
        <w:jc w:val="both"/>
        <w:rPr>
          <w:rFonts w:ascii="Raleigh BT" w:hAnsi="Raleigh BT" w:cs="Times New Roman"/>
          <w:sz w:val="24"/>
          <w:szCs w:val="24"/>
        </w:rPr>
      </w:pPr>
      <w:r>
        <w:rPr>
          <w:rFonts w:ascii="Raleigh BT" w:hAnsi="Raleigh BT" w:cs="Times New Roman"/>
          <w:sz w:val="24"/>
          <w:szCs w:val="24"/>
        </w:rPr>
        <w:t>Es por todo ello que, desde el Partido Popular de La Laguna, se plantea para su consideración por el Pleno los siguientes</w:t>
      </w:r>
    </w:p>
    <w:p w14:paraId="6C4C49F9" w14:textId="77777777" w:rsidR="00782B88" w:rsidRDefault="004F53C7">
      <w:pPr>
        <w:pStyle w:val="Cuerpo"/>
        <w:spacing w:before="120"/>
        <w:jc w:val="center"/>
        <w:rPr>
          <w:rFonts w:ascii="Raleigh BT" w:hAnsi="Raleigh BT" w:cs="Times New Roman"/>
          <w:sz w:val="24"/>
          <w:szCs w:val="24"/>
        </w:rPr>
      </w:pPr>
      <w:r>
        <w:rPr>
          <w:rFonts w:ascii="Raleigh BT" w:hAnsi="Raleigh BT" w:cs="Times New Roman"/>
          <w:sz w:val="24"/>
          <w:szCs w:val="24"/>
        </w:rPr>
        <w:t>ACUERDOS</w:t>
      </w:r>
    </w:p>
    <w:p w14:paraId="45BEC746" w14:textId="77777777" w:rsidR="00782B88" w:rsidRDefault="004F53C7">
      <w:pPr>
        <w:pStyle w:val="Cuerpo"/>
        <w:spacing w:before="120"/>
        <w:ind w:firstLine="720"/>
        <w:jc w:val="both"/>
        <w:rPr>
          <w:rFonts w:ascii="Raleigh BT" w:hAnsi="Raleigh BT" w:cs="Times New Roman"/>
          <w:sz w:val="24"/>
          <w:szCs w:val="24"/>
        </w:rPr>
      </w:pPr>
      <w:r>
        <w:rPr>
          <w:rFonts w:ascii="Raleigh BT" w:eastAsia="Times New Roman" w:hAnsi="Raleigh BT" w:cs="Times New Roman"/>
          <w:sz w:val="24"/>
          <w:szCs w:val="24"/>
        </w:rPr>
        <w:t xml:space="preserve">PRIMERO. – </w:t>
      </w:r>
      <w:r>
        <w:rPr>
          <w:rFonts w:ascii="Raleigh BT" w:hAnsi="Raleigh BT" w:cs="Times New Roman"/>
          <w:sz w:val="24"/>
          <w:szCs w:val="24"/>
        </w:rPr>
        <w:t>Proceder a la inmediata sustitución de las protecciones de los soportes de los aros, tomando conocimiento del incipiente peligro para la integridad de los usuarios del Pabellón del CEIP Nava y Grimón. Del mismo modo, proceder a la sustitución de las redes de los aros de dicha pista deportiva.</w:t>
      </w:r>
    </w:p>
    <w:p w14:paraId="42EF9EF9" w14:textId="77777777" w:rsidR="00782B88" w:rsidRDefault="004F53C7">
      <w:pPr>
        <w:pStyle w:val="Cuerpo"/>
        <w:spacing w:before="120"/>
        <w:ind w:firstLine="720"/>
        <w:jc w:val="both"/>
        <w:rPr>
          <w:rFonts w:ascii="Raleigh BT" w:hAnsi="Raleigh BT" w:cs="Times New Roman"/>
          <w:sz w:val="24"/>
          <w:szCs w:val="24"/>
        </w:rPr>
      </w:pPr>
      <w:r>
        <w:rPr>
          <w:rFonts w:ascii="Raleigh BT" w:hAnsi="Raleigh BT" w:cs="Times New Roman"/>
          <w:sz w:val="24"/>
          <w:szCs w:val="24"/>
        </w:rPr>
        <w:t>SEGUNDO. – Proceder a la colocación inmediata de un dispositivo desfibrilador homologado en la instalación.</w:t>
      </w:r>
    </w:p>
    <w:p w14:paraId="7DB2886D" w14:textId="77777777" w:rsidR="00782B88" w:rsidRDefault="004F53C7">
      <w:pPr>
        <w:pStyle w:val="Cuerpo"/>
        <w:spacing w:before="120"/>
        <w:ind w:firstLine="720"/>
        <w:jc w:val="both"/>
        <w:rPr>
          <w:rFonts w:ascii="Raleigh BT" w:hAnsi="Raleigh BT" w:cs="Times New Roman"/>
          <w:sz w:val="24"/>
          <w:szCs w:val="24"/>
        </w:rPr>
      </w:pPr>
      <w:r>
        <w:rPr>
          <w:rFonts w:ascii="Raleigh BT" w:hAnsi="Raleigh BT" w:cs="Times New Roman"/>
          <w:sz w:val="24"/>
          <w:szCs w:val="24"/>
        </w:rPr>
        <w:t>TERCERO. – Realizar una intervención integral de reparación o sustitución de la cubierta del Pabellón CEIP Nava y Grimón, eliminando las goteras. Redactar proyecto y solicitar adicionalmente la colaboración de la Consejería de Educación del Gobierno de Canarias en materia de financiación.</w:t>
      </w:r>
    </w:p>
    <w:p w14:paraId="4528B2DC" w14:textId="77777777" w:rsidR="00782B88" w:rsidRDefault="004F53C7">
      <w:pPr>
        <w:spacing w:before="120" w:after="0" w:line="240" w:lineRule="auto"/>
        <w:ind w:right="-68" w:firstLine="567"/>
        <w:jc w:val="both"/>
        <w:rPr>
          <w:rFonts w:ascii="Raleigh BT" w:hAnsi="Raleigh BT"/>
          <w:b/>
          <w:sz w:val="24"/>
          <w:szCs w:val="24"/>
          <w:u w:val="single"/>
        </w:rPr>
      </w:pPr>
      <w:r>
        <w:rPr>
          <w:rFonts w:ascii="Raleigh BT" w:hAnsi="Raleigh BT"/>
          <w:b/>
          <w:sz w:val="24"/>
          <w:szCs w:val="24"/>
          <w:u w:val="single"/>
        </w:rPr>
        <w:t>ENMIENDA:</w:t>
      </w:r>
    </w:p>
    <w:p w14:paraId="4562861A" w14:textId="77777777" w:rsidR="00782B88" w:rsidRDefault="004F53C7">
      <w:pPr>
        <w:pStyle w:val="Prrafodelista"/>
        <w:numPr>
          <w:ilvl w:val="0"/>
          <w:numId w:val="11"/>
        </w:numPr>
        <w:autoSpaceDN/>
        <w:spacing w:before="120" w:after="0" w:line="240" w:lineRule="auto"/>
        <w:ind w:left="1281" w:right="-68" w:hanging="357"/>
        <w:contextualSpacing w:val="0"/>
        <w:rPr>
          <w:rFonts w:ascii="Raleigh BT" w:hAnsi="Raleigh BT"/>
          <w:b/>
          <w:sz w:val="24"/>
          <w:szCs w:val="24"/>
          <w:u w:val="single"/>
        </w:rPr>
      </w:pPr>
      <w:r>
        <w:rPr>
          <w:rFonts w:ascii="Raleigh BT" w:hAnsi="Raleigh BT"/>
          <w:b/>
          <w:sz w:val="24"/>
          <w:szCs w:val="24"/>
          <w:u w:val="single"/>
        </w:rPr>
        <w:t>Enmienda de sustitución del Grupo de Gobierno:</w:t>
      </w:r>
    </w:p>
    <w:p w14:paraId="6FBF67AA" w14:textId="77777777" w:rsidR="00782B88" w:rsidRDefault="004F53C7">
      <w:pPr>
        <w:spacing w:before="120" w:after="0" w:line="240" w:lineRule="auto"/>
        <w:ind w:firstLine="709"/>
        <w:rPr>
          <w:rFonts w:ascii="Raleigh BT" w:eastAsia="Calibri" w:hAnsi="Raleigh BT" w:cs="Calibri"/>
          <w:b/>
          <w:bCs/>
          <w:sz w:val="24"/>
          <w:szCs w:val="24"/>
        </w:rPr>
      </w:pPr>
      <w:r>
        <w:rPr>
          <w:rFonts w:ascii="Raleigh BT" w:eastAsia="Calibri" w:hAnsi="Raleigh BT" w:cs="Calibri"/>
          <w:b/>
          <w:bCs/>
          <w:sz w:val="24"/>
          <w:szCs w:val="24"/>
        </w:rPr>
        <w:t>ACUERDOS:</w:t>
      </w:r>
    </w:p>
    <w:p w14:paraId="1CF8C4E5" w14:textId="77777777" w:rsidR="00782B88" w:rsidRDefault="004F53C7">
      <w:pPr>
        <w:pStyle w:val="Prrafodelista"/>
        <w:numPr>
          <w:ilvl w:val="0"/>
          <w:numId w:val="54"/>
        </w:numPr>
        <w:tabs>
          <w:tab w:val="left" w:pos="993"/>
          <w:tab w:val="left" w:pos="1701"/>
        </w:tabs>
        <w:autoSpaceDN/>
        <w:spacing w:before="120" w:after="0" w:line="240" w:lineRule="auto"/>
        <w:ind w:left="0" w:firstLine="709"/>
        <w:contextualSpacing w:val="0"/>
        <w:jc w:val="both"/>
        <w:rPr>
          <w:rFonts w:ascii="Raleigh BT" w:hAnsi="Raleigh BT"/>
          <w:sz w:val="24"/>
          <w:szCs w:val="24"/>
        </w:rPr>
      </w:pPr>
      <w:r>
        <w:rPr>
          <w:rFonts w:ascii="Raleigh BT" w:hAnsi="Raleigh BT"/>
          <w:sz w:val="24"/>
          <w:szCs w:val="24"/>
        </w:rPr>
        <w:t>Una vez aprobado el presupuesto y en colaboración con el Organismo Autónomo de Deportes, acometer las actuaciones previstas para el acondicionamiento y mejora de las protecciones de los soportes de los aros, redes de los aros y todos aquellos elementos deportivos cuyas necesidades de intervención han sido valoradas por los técnicos.</w:t>
      </w:r>
    </w:p>
    <w:p w14:paraId="0EA63A78" w14:textId="4CCDCC3A" w:rsidR="00782B88" w:rsidRDefault="004F53C7">
      <w:pPr>
        <w:pStyle w:val="Prrafodelista"/>
        <w:numPr>
          <w:ilvl w:val="0"/>
          <w:numId w:val="54"/>
        </w:numPr>
        <w:tabs>
          <w:tab w:val="left" w:pos="993"/>
          <w:tab w:val="left" w:pos="1701"/>
        </w:tabs>
        <w:autoSpaceDN/>
        <w:spacing w:before="120" w:after="0" w:line="240" w:lineRule="auto"/>
        <w:ind w:left="0" w:firstLine="709"/>
        <w:contextualSpacing w:val="0"/>
        <w:jc w:val="both"/>
        <w:rPr>
          <w:rFonts w:ascii="Raleigh BT" w:hAnsi="Raleigh BT"/>
          <w:sz w:val="24"/>
          <w:szCs w:val="24"/>
        </w:rPr>
      </w:pPr>
      <w:r>
        <w:rPr>
          <w:rFonts w:ascii="Raleigh BT" w:hAnsi="Raleigh BT"/>
          <w:sz w:val="24"/>
          <w:szCs w:val="24"/>
        </w:rPr>
        <w:t xml:space="preserve">Aunque la normativa no lo exige, valorar la posibilidad de convertir este pabellón en un espacio cardioprotegido, dotándolo de un desfibrilador externo automático (DEA), así como de la realización previa de una actividad práctica formativa en RCP básica a los responsables para su posible uso. </w:t>
      </w:r>
    </w:p>
    <w:p w14:paraId="1A1DC6B1" w14:textId="77777777" w:rsidR="00782B88" w:rsidRDefault="004F53C7">
      <w:pPr>
        <w:pStyle w:val="Prrafodelista"/>
        <w:numPr>
          <w:ilvl w:val="0"/>
          <w:numId w:val="54"/>
        </w:numPr>
        <w:tabs>
          <w:tab w:val="left" w:pos="993"/>
          <w:tab w:val="left" w:pos="1701"/>
        </w:tabs>
        <w:autoSpaceDN/>
        <w:spacing w:before="120" w:after="0" w:line="240" w:lineRule="auto"/>
        <w:ind w:left="0" w:firstLine="709"/>
        <w:contextualSpacing w:val="0"/>
        <w:jc w:val="both"/>
        <w:rPr>
          <w:rFonts w:ascii="Raleigh BT" w:eastAsia="Calibri" w:hAnsi="Raleigh BT" w:cs="Calibri"/>
          <w:sz w:val="24"/>
          <w:szCs w:val="24"/>
        </w:rPr>
      </w:pPr>
      <w:r>
        <w:rPr>
          <w:rFonts w:ascii="Raleigh BT" w:hAnsi="Raleigh BT"/>
          <w:sz w:val="24"/>
          <w:szCs w:val="24"/>
        </w:rPr>
        <w:lastRenderedPageBreak/>
        <w:t xml:space="preserve">Realizar una nueva evaluación de la cubierta para valorar el alcance de las actuaciones, una memoria económica y el tipo de contrato administrativo a realizar para proceder a la impermeabilización de </w:t>
      </w:r>
      <w:proofErr w:type="gramStart"/>
      <w:r>
        <w:rPr>
          <w:rFonts w:ascii="Raleigh BT" w:hAnsi="Raleigh BT"/>
          <w:sz w:val="24"/>
          <w:szCs w:val="24"/>
        </w:rPr>
        <w:t>la misma</w:t>
      </w:r>
      <w:proofErr w:type="gramEnd"/>
      <w:r>
        <w:rPr>
          <w:rFonts w:ascii="Raleigh BT" w:hAnsi="Raleigh BT"/>
          <w:sz w:val="24"/>
          <w:szCs w:val="24"/>
        </w:rPr>
        <w:t>.</w:t>
      </w:r>
    </w:p>
    <w:p w14:paraId="035C3784" w14:textId="77777777" w:rsidR="00782B88" w:rsidRDefault="004F53C7">
      <w:pPr>
        <w:pStyle w:val="Encabezado"/>
        <w:spacing w:before="120"/>
        <w:ind w:firstLine="709"/>
        <w:jc w:val="both"/>
        <w:rPr>
          <w:rFonts w:ascii="Raleigh BT" w:hAnsi="Raleigh BT" w:cs="Arial"/>
          <w:b/>
          <w:bCs/>
          <w:u w:val="single"/>
        </w:rPr>
      </w:pPr>
      <w:r>
        <w:rPr>
          <w:rFonts w:ascii="Raleigh BT" w:hAnsi="Raleigh BT" w:cs="Arial"/>
          <w:b/>
          <w:bCs/>
          <w:u w:val="single"/>
        </w:rPr>
        <w:t>ACUERDO:</w:t>
      </w:r>
    </w:p>
    <w:p w14:paraId="46037E39" w14:textId="26A3B1CD"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sz w:val="24"/>
          <w:szCs w:val="24"/>
        </w:rPr>
        <w:t xml:space="preserve">Tras las intervenciones que obran íntegramente en la grabación que contiene el diario de la sesión plenaria, el Ayuntamiento en Pleno, por unanimidad de los veinticuatro miembros presentes, </w:t>
      </w:r>
      <w:r>
        <w:rPr>
          <w:rFonts w:ascii="Raleigh BT" w:hAnsi="Raleigh BT"/>
          <w:b/>
          <w:bCs/>
          <w:sz w:val="24"/>
          <w:szCs w:val="24"/>
        </w:rPr>
        <w:t>ACUERDA</w:t>
      </w:r>
      <w:r>
        <w:rPr>
          <w:rFonts w:ascii="Raleigh BT" w:hAnsi="Raleigh BT"/>
          <w:sz w:val="24"/>
          <w:szCs w:val="24"/>
        </w:rPr>
        <w:t xml:space="preserve"> aprobar la moción enmendada como institucional. </w:t>
      </w:r>
    </w:p>
    <w:p w14:paraId="7BB8AD10" w14:textId="5999F4FE" w:rsidR="00782B88" w:rsidRDefault="004F53C7">
      <w:pPr>
        <w:pStyle w:val="PUNTOPLENO"/>
        <w:keepNext w:val="0"/>
        <w:keepLines w:val="0"/>
        <w:suppressAutoHyphens/>
      </w:pPr>
      <w:r>
        <w:rPr>
          <w:rFonts w:cs="Arial"/>
        </w:rPr>
        <w:t xml:space="preserve">PUNTO 11.- </w:t>
      </w:r>
      <w:r>
        <w:t xml:space="preserve">MOCIÓN QUE PRESENTA SAÚL GÓMEZ ALBEROLA, DEL GRUPO MIXTO -UNIDAS SE PUEDE-, PARA LA PUESTA EN MARCHA DE UN ANÁLISIS DE UTILIDAD CLIMÁTICA Y HABITABILIDAD DE LAS PARADAS DE GUAGUA EN EL MUNICIPIO DE LA LAGUNA. </w:t>
      </w:r>
    </w:p>
    <w:p w14:paraId="76D432A6" w14:textId="77777777" w:rsidR="00782B88" w:rsidRDefault="004F53C7">
      <w:pPr>
        <w:pBdr>
          <w:top w:val="nil"/>
          <w:left w:val="nil"/>
          <w:bottom w:val="nil"/>
          <w:right w:val="nil"/>
          <w:between w:val="nil"/>
        </w:pBdr>
        <w:jc w:val="center"/>
        <w:rPr>
          <w:rFonts w:ascii="Raleigh BT" w:eastAsia="Arial" w:hAnsi="Raleigh BT"/>
          <w:b/>
          <w:bCs/>
          <w:color w:val="000000"/>
          <w:sz w:val="24"/>
          <w:szCs w:val="24"/>
          <w:u w:val="single"/>
        </w:rPr>
      </w:pPr>
      <w:r>
        <w:rPr>
          <w:rFonts w:ascii="Raleigh BT" w:eastAsia="Arial" w:hAnsi="Raleigh BT"/>
          <w:b/>
          <w:bCs/>
          <w:color w:val="000000"/>
          <w:sz w:val="24"/>
          <w:szCs w:val="24"/>
          <w:u w:val="single"/>
        </w:rPr>
        <w:t>EXPOSICIÓN DE MOTIVOS</w:t>
      </w:r>
    </w:p>
    <w:p w14:paraId="45A8039D" w14:textId="77777777" w:rsidR="00782B88" w:rsidRDefault="004F53C7">
      <w:pPr>
        <w:spacing w:before="120" w:after="0" w:line="240" w:lineRule="auto"/>
        <w:ind w:firstLine="709"/>
        <w:jc w:val="both"/>
        <w:rPr>
          <w:rFonts w:ascii="Raleigh BT" w:eastAsia="Arial" w:hAnsi="Raleigh BT"/>
          <w:sz w:val="24"/>
          <w:szCs w:val="24"/>
        </w:rPr>
      </w:pPr>
      <w:r>
        <w:rPr>
          <w:rFonts w:ascii="Raleigh BT" w:eastAsia="Arial" w:hAnsi="Raleigh BT"/>
          <w:sz w:val="24"/>
          <w:szCs w:val="24"/>
        </w:rPr>
        <w:t>El transporte público constituye uno de los pilares esenciales de cualquier estrategia municipal orientada a la sostenibilidad, la cohesión social y la adaptación al cambio climático. La promoción del uso de la guagua no solo contribuye a la reducción de emisiones y a la mejora de la calidad del aire, sino que favorece un modelo de ciudad más equitativo, accesible y eficiente.</w:t>
      </w:r>
    </w:p>
    <w:p w14:paraId="599F7ADF" w14:textId="76CD5E8C" w:rsidR="00782B88" w:rsidRDefault="004F53C7">
      <w:pPr>
        <w:spacing w:before="120" w:after="0" w:line="240" w:lineRule="auto"/>
        <w:ind w:firstLine="709"/>
        <w:jc w:val="both"/>
        <w:rPr>
          <w:rFonts w:ascii="Raleigh BT" w:eastAsia="Arial" w:hAnsi="Raleigh BT"/>
          <w:sz w:val="24"/>
          <w:szCs w:val="24"/>
        </w:rPr>
      </w:pPr>
      <w:r>
        <w:rPr>
          <w:rFonts w:ascii="Raleigh BT" w:eastAsia="Arial" w:hAnsi="Raleigh BT"/>
          <w:sz w:val="24"/>
          <w:szCs w:val="24"/>
        </w:rPr>
        <w:t xml:space="preserve">El Ayuntamiento de La Laguna aprobó en 2023 su Plan de Movilidad Urbana Sostenible (PMUS), instrumento estratégico que define el marco de actuación municipal en materia de movilidad hasta el horizonte 2030. En dicho documento se establece como meta </w:t>
      </w:r>
      <w:proofErr w:type="gramStart"/>
      <w:r>
        <w:rPr>
          <w:rFonts w:ascii="Raleigh BT" w:eastAsia="Arial" w:hAnsi="Raleigh BT"/>
          <w:sz w:val="24"/>
          <w:szCs w:val="24"/>
        </w:rPr>
        <w:t>principal .alcanzar</w:t>
      </w:r>
      <w:proofErr w:type="gramEnd"/>
      <w:r>
        <w:rPr>
          <w:rFonts w:ascii="Raleigh BT" w:eastAsia="Arial" w:hAnsi="Raleigh BT"/>
          <w:sz w:val="24"/>
          <w:szCs w:val="24"/>
        </w:rPr>
        <w:t xml:space="preserve"> un modelo de ciudad en el que los ciudadanos realicen sus desplazamientos de forma sostenible y segura., estructurándose el plan en torno a cinco grandes ejes: movilidad sostenible, movilidad inclusiva, movilidad segura, movilidad eficiente y movilidad compartida.</w:t>
      </w:r>
    </w:p>
    <w:p w14:paraId="563998DF" w14:textId="77777777" w:rsidR="00782B88" w:rsidRDefault="004F53C7">
      <w:pPr>
        <w:spacing w:before="120" w:after="0" w:line="240" w:lineRule="auto"/>
        <w:ind w:firstLine="709"/>
        <w:jc w:val="both"/>
        <w:rPr>
          <w:rFonts w:ascii="Raleigh BT" w:eastAsia="Arial" w:hAnsi="Raleigh BT"/>
          <w:sz w:val="24"/>
          <w:szCs w:val="24"/>
        </w:rPr>
      </w:pPr>
      <w:r>
        <w:rPr>
          <w:rFonts w:ascii="Raleigh BT" w:eastAsia="Arial" w:hAnsi="Raleigh BT"/>
          <w:sz w:val="24"/>
          <w:szCs w:val="24"/>
        </w:rPr>
        <w:t>Esta moción se sitúa de manera directa en el desarrollo operativo de los ejes de movilidad inclusiva y movilidad segura recogidos en el PMUS, así como en la línea estratégica de mejora de la calidad ambiental y ahorro energético. En efecto, la calidad del transporte público no depende exclusivamente de la flota o de la frecuencia del servicio, sino también de las condiciones materiales en las que se produce la espera. La parada de guagua constituye el primer contacto de la ciudadanía con el sistema de trans</w:t>
      </w:r>
      <w:r>
        <w:rPr>
          <w:rFonts w:ascii="Raleigh BT" w:eastAsia="Arial" w:hAnsi="Raleigh BT"/>
          <w:sz w:val="24"/>
          <w:szCs w:val="24"/>
        </w:rPr>
        <w:t>porte, y su adecuación resulta determinante para consolidar hábitos de movilidad sostenible.</w:t>
      </w:r>
    </w:p>
    <w:p w14:paraId="7AAA975F" w14:textId="77777777" w:rsidR="00782B88" w:rsidRDefault="004F53C7">
      <w:pPr>
        <w:spacing w:before="120" w:after="0" w:line="240" w:lineRule="auto"/>
        <w:ind w:firstLine="709"/>
        <w:jc w:val="both"/>
        <w:rPr>
          <w:rFonts w:ascii="Raleigh BT" w:eastAsia="Arial" w:hAnsi="Raleigh BT"/>
          <w:sz w:val="24"/>
          <w:szCs w:val="24"/>
        </w:rPr>
      </w:pPr>
      <w:r>
        <w:rPr>
          <w:rFonts w:ascii="Raleigh BT" w:eastAsia="Arial" w:hAnsi="Raleigh BT"/>
          <w:sz w:val="24"/>
          <w:szCs w:val="24"/>
        </w:rPr>
        <w:t xml:space="preserve">El propio diagnóstico del PMUS pone de relieve que el municipio de La Laguna presenta una elevada dispersión territorial, con núcleos poblacionales diversos y realidades urbanas diferenciadas. Asimismo, se identifican tiempos de recorrido significativos en determinadas zonas, así como la necesidad de mejorar la competitividad del transporte público frente al vehículo privado. En este contexto, la calidad climática y funcional de las paradas adquiere una relevancia especial, cuando los tiempos de espera son </w:t>
      </w:r>
      <w:r>
        <w:rPr>
          <w:rFonts w:ascii="Raleigh BT" w:eastAsia="Arial" w:hAnsi="Raleigh BT"/>
          <w:sz w:val="24"/>
          <w:szCs w:val="24"/>
        </w:rPr>
        <w:t>elevados, el confort del espacio de espera se convierte en un factor decisivo para la percepción ciudadana del servicio.</w:t>
      </w:r>
    </w:p>
    <w:p w14:paraId="7D7E1B15" w14:textId="77777777" w:rsidR="00782B88" w:rsidRDefault="004F53C7">
      <w:pPr>
        <w:spacing w:before="120" w:after="0" w:line="240" w:lineRule="auto"/>
        <w:ind w:firstLine="709"/>
        <w:jc w:val="both"/>
        <w:rPr>
          <w:rFonts w:ascii="Raleigh BT" w:eastAsia="Arial" w:hAnsi="Raleigh BT"/>
          <w:sz w:val="24"/>
          <w:szCs w:val="24"/>
        </w:rPr>
      </w:pPr>
      <w:r>
        <w:rPr>
          <w:rFonts w:ascii="Raleigh BT" w:eastAsia="Arial" w:hAnsi="Raleigh BT"/>
          <w:sz w:val="24"/>
          <w:szCs w:val="24"/>
        </w:rPr>
        <w:t xml:space="preserve">En los últimos años, además, el municipio ha experimentado fenómenos meteorológicos cada vez más intensos y extremos. Los registros recientes confirman que venimos batiendo récords de los años más calurosos de la serie histórica, con episodios prolongados de altas temperaturas y olas de calor. Paralelamente, el presente invierno ha destacado por la intensidad y frecuencia de las lluvias, acompañadas en diversas zonas </w:t>
      </w:r>
      <w:r>
        <w:rPr>
          <w:rFonts w:ascii="Raleigh BT" w:eastAsia="Arial" w:hAnsi="Raleigh BT"/>
          <w:sz w:val="24"/>
          <w:szCs w:val="24"/>
        </w:rPr>
        <w:lastRenderedPageBreak/>
        <w:t>por viento racheado. Esta realidad climática cada vez más intensa, enmarcada en el contexto global de cambio climático, obliga a revisar la adecuación de las infraestructuras públicas a nuevas condiciones ambientales.</w:t>
      </w:r>
    </w:p>
    <w:p w14:paraId="69E1F355" w14:textId="77777777" w:rsidR="00782B88" w:rsidRDefault="004F53C7">
      <w:pPr>
        <w:spacing w:before="120" w:after="0" w:line="240" w:lineRule="auto"/>
        <w:ind w:firstLine="709"/>
        <w:jc w:val="both"/>
        <w:rPr>
          <w:rFonts w:ascii="Raleigh BT" w:eastAsia="Arial" w:hAnsi="Raleigh BT"/>
          <w:sz w:val="24"/>
          <w:szCs w:val="24"/>
        </w:rPr>
      </w:pPr>
      <w:r>
        <w:rPr>
          <w:rFonts w:ascii="Raleigh BT" w:eastAsia="Arial" w:hAnsi="Raleigh BT"/>
          <w:sz w:val="24"/>
          <w:szCs w:val="24"/>
        </w:rPr>
        <w:t xml:space="preserve">Las paradas de guagua no pueden ser ajenas a esta transformación, </w:t>
      </w:r>
      <w:proofErr w:type="gramStart"/>
      <w:r>
        <w:rPr>
          <w:rFonts w:ascii="Raleigh BT" w:eastAsia="Arial" w:hAnsi="Raleigh BT"/>
          <w:sz w:val="24"/>
          <w:szCs w:val="24"/>
        </w:rPr>
        <w:t>ya que</w:t>
      </w:r>
      <w:proofErr w:type="gramEnd"/>
      <w:r>
        <w:rPr>
          <w:rFonts w:ascii="Raleigh BT" w:eastAsia="Arial" w:hAnsi="Raleigh BT"/>
          <w:sz w:val="24"/>
          <w:szCs w:val="24"/>
        </w:rPr>
        <w:t xml:space="preserve"> en numerosos puntos del municipio, la experiencia cotidiana de </w:t>
      </w:r>
      <w:proofErr w:type="gramStart"/>
      <w:r>
        <w:rPr>
          <w:rFonts w:ascii="Raleigh BT" w:eastAsia="Arial" w:hAnsi="Raleigh BT"/>
          <w:sz w:val="24"/>
          <w:szCs w:val="24"/>
        </w:rPr>
        <w:t>vecinos y vecinas</w:t>
      </w:r>
      <w:proofErr w:type="gramEnd"/>
      <w:r>
        <w:rPr>
          <w:rFonts w:ascii="Raleigh BT" w:eastAsia="Arial" w:hAnsi="Raleigh BT"/>
          <w:sz w:val="24"/>
          <w:szCs w:val="24"/>
        </w:rPr>
        <w:t xml:space="preserve"> evidencia que determinadas marquesinas no ofrecen una protección eficaz frente al sol, la lluvia o el viento. Existen situaciones en las que la cubierta no proyecta sombra efectiva sobre el banco en las horas centrales del día; otras en las que la lluvia lateral penetra debido a la orientación de la calle o a la ausencia de cerramientos adecuados; y algunas en las que los materiales empleados generan acumulación térmica,</w:t>
      </w:r>
      <w:r>
        <w:rPr>
          <w:rFonts w:ascii="Raleigh BT" w:eastAsia="Arial" w:hAnsi="Raleigh BT"/>
          <w:sz w:val="24"/>
          <w:szCs w:val="24"/>
        </w:rPr>
        <w:t xml:space="preserve"> incrementando la sensación de calor durante el verano.</w:t>
      </w:r>
    </w:p>
    <w:p w14:paraId="1C40E3B7" w14:textId="77777777" w:rsidR="00782B88" w:rsidRDefault="004F53C7">
      <w:pPr>
        <w:spacing w:before="120" w:after="0" w:line="240" w:lineRule="auto"/>
        <w:ind w:firstLine="709"/>
        <w:jc w:val="both"/>
        <w:rPr>
          <w:rFonts w:ascii="Raleigh BT" w:eastAsia="Arial" w:hAnsi="Raleigh BT"/>
          <w:sz w:val="24"/>
          <w:szCs w:val="24"/>
        </w:rPr>
      </w:pPr>
      <w:r>
        <w:rPr>
          <w:rFonts w:ascii="Raleigh BT" w:eastAsia="Arial" w:hAnsi="Raleigh BT"/>
          <w:sz w:val="24"/>
          <w:szCs w:val="24"/>
        </w:rPr>
        <w:t xml:space="preserve">La implantación de modelos estándar de marquesinas, sin una adaptación específica a la orientación solar, a la rosa de los vientos local o a la pendiente del entorno, puede derivar en soluciones formalmente </w:t>
      </w:r>
      <w:proofErr w:type="gramStart"/>
      <w:r>
        <w:rPr>
          <w:rFonts w:ascii="Raleigh BT" w:eastAsia="Arial" w:hAnsi="Raleigh BT"/>
          <w:sz w:val="24"/>
          <w:szCs w:val="24"/>
        </w:rPr>
        <w:t>correctas</w:t>
      </w:r>
      <w:proofErr w:type="gramEnd"/>
      <w:r>
        <w:rPr>
          <w:rFonts w:ascii="Raleigh BT" w:eastAsia="Arial" w:hAnsi="Raleigh BT"/>
          <w:sz w:val="24"/>
          <w:szCs w:val="24"/>
        </w:rPr>
        <w:t xml:space="preserve"> pero funcionalmente insuficientes. Nuestro municipio presenta microclimas y condiciones diferenciadas entre zonas más expuestas al viento, áreas con fuerte incidencia solar o espacios con mayor frecuencia de lluvias horizontales. La respuesta técnica no puede ser uniforme si las condiciones ambientales no lo son.</w:t>
      </w:r>
    </w:p>
    <w:p w14:paraId="006CA32C" w14:textId="77777777" w:rsidR="00782B88" w:rsidRDefault="004F53C7">
      <w:pPr>
        <w:spacing w:before="120" w:after="0" w:line="240" w:lineRule="auto"/>
        <w:ind w:firstLine="709"/>
        <w:jc w:val="both"/>
        <w:rPr>
          <w:rFonts w:ascii="Raleigh BT" w:eastAsia="Arial" w:hAnsi="Raleigh BT"/>
          <w:sz w:val="24"/>
          <w:szCs w:val="24"/>
        </w:rPr>
      </w:pPr>
      <w:r>
        <w:rPr>
          <w:rFonts w:ascii="Raleigh BT" w:eastAsia="Arial" w:hAnsi="Raleigh BT"/>
          <w:sz w:val="24"/>
          <w:szCs w:val="24"/>
        </w:rPr>
        <w:t>Desde una perspectiva de movilidad inclusiva, uno de los ejes expresamente recogidos en el PMUS, resulta imprescindible considerar que quienes utilizan con mayor frecuencia el transporte público son personas mayores, estudiantes, mujeres con menores a cargo, personas con movilidad reducida o ciudadanos sin acceso a vehículo privado. Para estos colectivos, la parada de guagua no es un elemento accesorio, sino un espacio cotidiano que debe garantizar condiciones mínimas de habitabilidad. Un diseño que no prot</w:t>
      </w:r>
      <w:r>
        <w:rPr>
          <w:rFonts w:ascii="Raleigh BT" w:eastAsia="Arial" w:hAnsi="Raleigh BT"/>
          <w:sz w:val="24"/>
          <w:szCs w:val="24"/>
        </w:rPr>
        <w:t>eja adecuadamente frente a las inclemencias meteorológicas puede convertirse en una barrera indirecta al uso del transporte público, afectando de manera desproporcionada a quienes más dependen de él.</w:t>
      </w:r>
    </w:p>
    <w:p w14:paraId="62BC9198" w14:textId="77777777" w:rsidR="00782B88" w:rsidRDefault="004F53C7">
      <w:pPr>
        <w:spacing w:before="120" w:after="0" w:line="240" w:lineRule="auto"/>
        <w:ind w:firstLine="709"/>
        <w:jc w:val="both"/>
        <w:rPr>
          <w:rFonts w:ascii="Raleigh BT" w:eastAsia="Arial" w:hAnsi="Raleigh BT"/>
          <w:sz w:val="24"/>
          <w:szCs w:val="24"/>
        </w:rPr>
      </w:pPr>
      <w:r>
        <w:rPr>
          <w:rFonts w:ascii="Raleigh BT" w:eastAsia="Arial" w:hAnsi="Raleigh BT"/>
          <w:sz w:val="24"/>
          <w:szCs w:val="24"/>
        </w:rPr>
        <w:t>La movilidad segura, igualmente, no se limita a la reducción de la siniestralidad vial. También implica ofrecer entornos de espera protegidos, iluminados y confortables, que no expongan a las personas a situaciones de riesgo derivadas de fenómenos climáticos adversos o de largas permanencias en espacios inadecuados. En este sentido, la adaptación de las infraestructuras de transporte a las nuevas condiciones climáticas forma parte de una política integral de seguridad y bienestar.</w:t>
      </w:r>
    </w:p>
    <w:p w14:paraId="772A606A" w14:textId="77777777" w:rsidR="00782B88" w:rsidRDefault="004F53C7">
      <w:pPr>
        <w:spacing w:before="120" w:after="0" w:line="240" w:lineRule="auto"/>
        <w:ind w:firstLine="709"/>
        <w:jc w:val="both"/>
        <w:rPr>
          <w:rFonts w:ascii="Raleigh BT" w:eastAsia="Arial" w:hAnsi="Raleigh BT"/>
          <w:sz w:val="24"/>
          <w:szCs w:val="24"/>
        </w:rPr>
      </w:pPr>
      <w:r>
        <w:rPr>
          <w:rFonts w:ascii="Raleigh BT" w:eastAsia="Arial" w:hAnsi="Raleigh BT"/>
          <w:sz w:val="24"/>
          <w:szCs w:val="24"/>
        </w:rPr>
        <w:t>La línea estratégica del PMUS orientada a la mejora de la calidad ambiental y al ahorro energético refuerza la necesidad de integrar criterios de adaptación climática en el diseño del mobiliario urbano. Evaluar la utilidad climática de las paradas de guagua permite no solo mejorar el confort, sino también avanzar hacia soluciones constructivas más eficientes desde el punto de vista térmico y ambiental.</w:t>
      </w:r>
    </w:p>
    <w:p w14:paraId="2FC1B2E7" w14:textId="77777777" w:rsidR="00782B88" w:rsidRDefault="004F53C7">
      <w:pPr>
        <w:spacing w:before="120" w:after="0" w:line="240" w:lineRule="auto"/>
        <w:ind w:firstLine="709"/>
        <w:jc w:val="both"/>
        <w:rPr>
          <w:rFonts w:ascii="Raleigh BT" w:eastAsia="Arial" w:hAnsi="Raleigh BT"/>
          <w:sz w:val="24"/>
          <w:szCs w:val="24"/>
        </w:rPr>
      </w:pPr>
      <w:r>
        <w:rPr>
          <w:rFonts w:ascii="Raleigh BT" w:eastAsia="Arial" w:hAnsi="Raleigh BT"/>
          <w:sz w:val="24"/>
          <w:szCs w:val="24"/>
        </w:rPr>
        <w:t>Con esta moción lo que se pretende es promover la realización de un análisis técnico que permita disponer de datos objetivos sobre el grado de protección real que ofrecen las actuales paradas frente al sol, la lluvia y el viento.</w:t>
      </w:r>
    </w:p>
    <w:p w14:paraId="34F90D14" w14:textId="77777777" w:rsidR="00782B88" w:rsidRDefault="004F53C7">
      <w:pPr>
        <w:spacing w:before="120" w:after="0" w:line="240" w:lineRule="auto"/>
        <w:ind w:firstLine="709"/>
        <w:jc w:val="both"/>
        <w:rPr>
          <w:rFonts w:ascii="Raleigh BT" w:eastAsia="Arial" w:hAnsi="Raleigh BT"/>
          <w:sz w:val="24"/>
          <w:szCs w:val="24"/>
        </w:rPr>
      </w:pPr>
      <w:r>
        <w:rPr>
          <w:rFonts w:ascii="Raleigh BT" w:eastAsia="Arial" w:hAnsi="Raleigh BT"/>
          <w:sz w:val="24"/>
          <w:szCs w:val="24"/>
        </w:rPr>
        <w:t>Resulta necesario evaluar, mediante criterios medibles, el índice de sombra efectiva sobre la zona de asiento en franjas horarias críticas; el nivel de protección lateral frente a viento predominante; el grado de estanqueidad frente a lluvias intensas; y la idoneidad de los materiales empleados en relación con la acumulación térmica. Este enfoque permitiría identificar posibles déficits de habitabilidad y priorizar actuaciones futuras con base técnica.</w:t>
      </w:r>
    </w:p>
    <w:p w14:paraId="517784D7" w14:textId="77777777" w:rsidR="00782B88" w:rsidRDefault="004F53C7">
      <w:pPr>
        <w:spacing w:before="120" w:after="0" w:line="240" w:lineRule="auto"/>
        <w:ind w:firstLine="709"/>
        <w:jc w:val="both"/>
        <w:rPr>
          <w:rFonts w:ascii="Raleigh BT" w:eastAsia="Arial" w:hAnsi="Raleigh BT"/>
          <w:sz w:val="24"/>
          <w:szCs w:val="24"/>
        </w:rPr>
      </w:pPr>
      <w:r>
        <w:rPr>
          <w:rFonts w:ascii="Raleigh BT" w:eastAsia="Arial" w:hAnsi="Raleigh BT"/>
          <w:sz w:val="24"/>
          <w:szCs w:val="24"/>
        </w:rPr>
        <w:lastRenderedPageBreak/>
        <w:t>Asimismo, la elaboración de este estudio contribuiría a optimizar la inversión pública, ya que antes de instalar nuevos modelos o reproducir soluciones estándar, conviene determinar con rigor qué funciona adecuadamente y qué requiere mejora. La planificación basada en datos objetivos evita que se tengan que tomar decisiones improvisadas, reforzando la eficiencia administrativa.</w:t>
      </w:r>
    </w:p>
    <w:p w14:paraId="71301E5E" w14:textId="77777777" w:rsidR="00782B88" w:rsidRDefault="004F53C7">
      <w:pPr>
        <w:spacing w:before="120" w:after="0" w:line="240" w:lineRule="auto"/>
        <w:ind w:firstLine="709"/>
        <w:jc w:val="both"/>
        <w:rPr>
          <w:rFonts w:ascii="Raleigh BT" w:eastAsia="Arial" w:hAnsi="Raleigh BT"/>
          <w:sz w:val="24"/>
          <w:szCs w:val="24"/>
        </w:rPr>
      </w:pPr>
      <w:r>
        <w:rPr>
          <w:rFonts w:ascii="Raleigh BT" w:eastAsia="Arial" w:hAnsi="Raleigh BT"/>
          <w:sz w:val="24"/>
          <w:szCs w:val="24"/>
        </w:rPr>
        <w:t>Por todo lo anteriormente expuesto, proponemos al Pleno de La Laguna la adopción de los siguientes</w:t>
      </w:r>
    </w:p>
    <w:p w14:paraId="5E09FC6D" w14:textId="77777777" w:rsidR="00782B88" w:rsidRDefault="004F53C7">
      <w:pPr>
        <w:spacing w:before="120" w:after="0" w:line="240" w:lineRule="auto"/>
        <w:jc w:val="center"/>
        <w:rPr>
          <w:rFonts w:ascii="Raleigh BT" w:eastAsia="Arial" w:hAnsi="Raleigh BT"/>
          <w:b/>
          <w:bCs/>
          <w:sz w:val="24"/>
          <w:szCs w:val="24"/>
        </w:rPr>
      </w:pPr>
      <w:r>
        <w:rPr>
          <w:rFonts w:ascii="Raleigh BT" w:eastAsia="Arial" w:hAnsi="Raleigh BT"/>
          <w:b/>
          <w:bCs/>
          <w:sz w:val="24"/>
          <w:szCs w:val="24"/>
        </w:rPr>
        <w:t>ACUERDOS</w:t>
      </w:r>
    </w:p>
    <w:p w14:paraId="4025BA3D" w14:textId="77777777" w:rsidR="00782B88" w:rsidRDefault="004F53C7">
      <w:pPr>
        <w:numPr>
          <w:ilvl w:val="0"/>
          <w:numId w:val="55"/>
        </w:numPr>
        <w:shd w:val="clear" w:color="auto" w:fill="FFFFFF"/>
        <w:autoSpaceDN/>
        <w:spacing w:before="120" w:after="0" w:line="240" w:lineRule="auto"/>
        <w:ind w:left="714" w:right="164" w:hanging="357"/>
        <w:jc w:val="both"/>
        <w:rPr>
          <w:rFonts w:ascii="Raleigh BT" w:eastAsia="Arial" w:hAnsi="Raleigh BT"/>
          <w:sz w:val="24"/>
          <w:szCs w:val="24"/>
        </w:rPr>
      </w:pPr>
      <w:r>
        <w:rPr>
          <w:rFonts w:ascii="Raleigh BT" w:eastAsia="Arial" w:hAnsi="Raleigh BT"/>
          <w:sz w:val="24"/>
          <w:szCs w:val="24"/>
        </w:rPr>
        <w:t>Impulsar la elaboración de un análisis de utilidad climática y habitabilidad de la red de paradas de guagua del municipio, con el objetivo de evaluar su grado de protección efectiva frente al sol, la lluvia y el viento.</w:t>
      </w:r>
    </w:p>
    <w:p w14:paraId="02668B6F" w14:textId="77777777" w:rsidR="00782B88" w:rsidRDefault="004F53C7">
      <w:pPr>
        <w:numPr>
          <w:ilvl w:val="0"/>
          <w:numId w:val="55"/>
        </w:numPr>
        <w:shd w:val="clear" w:color="auto" w:fill="FFFFFF"/>
        <w:autoSpaceDN/>
        <w:spacing w:before="120" w:after="0" w:line="240" w:lineRule="auto"/>
        <w:ind w:left="714" w:right="164" w:hanging="357"/>
        <w:jc w:val="both"/>
        <w:rPr>
          <w:rFonts w:ascii="Raleigh BT" w:eastAsia="Arial" w:hAnsi="Raleigh BT"/>
          <w:sz w:val="24"/>
          <w:szCs w:val="24"/>
        </w:rPr>
      </w:pPr>
      <w:r>
        <w:rPr>
          <w:rFonts w:ascii="Raleigh BT" w:eastAsia="Arial" w:hAnsi="Raleigh BT"/>
          <w:sz w:val="24"/>
          <w:szCs w:val="24"/>
        </w:rPr>
        <w:t>Que dicho análisis incluya, al menos, criterios objetivos y medibles relativos a:</w:t>
      </w:r>
    </w:p>
    <w:p w14:paraId="32FFC990" w14:textId="77777777" w:rsidR="00782B88" w:rsidRDefault="004F53C7">
      <w:pPr>
        <w:numPr>
          <w:ilvl w:val="1"/>
          <w:numId w:val="55"/>
        </w:numPr>
        <w:shd w:val="clear" w:color="auto" w:fill="FFFFFF"/>
        <w:autoSpaceDN/>
        <w:spacing w:before="60" w:after="0" w:line="240" w:lineRule="auto"/>
        <w:ind w:left="1417" w:right="164" w:hanging="357"/>
        <w:jc w:val="both"/>
        <w:rPr>
          <w:rFonts w:ascii="Raleigh BT" w:eastAsia="Arial" w:hAnsi="Raleigh BT"/>
          <w:sz w:val="24"/>
          <w:szCs w:val="24"/>
        </w:rPr>
      </w:pPr>
      <w:r>
        <w:rPr>
          <w:rFonts w:ascii="Raleigh BT" w:eastAsia="Arial" w:hAnsi="Raleigh BT"/>
          <w:sz w:val="24"/>
          <w:szCs w:val="24"/>
        </w:rPr>
        <w:t>Índice de sombra efectiva sobre la zona de espera y asiento en franjas horarias de máxima exposición solar.</w:t>
      </w:r>
    </w:p>
    <w:p w14:paraId="19E4618C" w14:textId="77777777" w:rsidR="00782B88" w:rsidRDefault="004F53C7">
      <w:pPr>
        <w:numPr>
          <w:ilvl w:val="1"/>
          <w:numId w:val="55"/>
        </w:numPr>
        <w:shd w:val="clear" w:color="auto" w:fill="FFFFFF"/>
        <w:autoSpaceDN/>
        <w:spacing w:before="60" w:after="0" w:line="240" w:lineRule="auto"/>
        <w:ind w:left="1417" w:right="164" w:hanging="357"/>
        <w:jc w:val="both"/>
        <w:rPr>
          <w:rFonts w:ascii="Raleigh BT" w:eastAsia="Arial" w:hAnsi="Raleigh BT"/>
          <w:sz w:val="24"/>
          <w:szCs w:val="24"/>
        </w:rPr>
      </w:pPr>
      <w:r>
        <w:rPr>
          <w:rFonts w:ascii="Raleigh BT" w:eastAsia="Arial" w:hAnsi="Raleigh BT"/>
          <w:sz w:val="24"/>
          <w:szCs w:val="24"/>
        </w:rPr>
        <w:t>Nivel de protección lateral frente a viento predominante.</w:t>
      </w:r>
    </w:p>
    <w:p w14:paraId="697F063B" w14:textId="77777777" w:rsidR="00782B88" w:rsidRDefault="004F53C7">
      <w:pPr>
        <w:numPr>
          <w:ilvl w:val="1"/>
          <w:numId w:val="55"/>
        </w:numPr>
        <w:shd w:val="clear" w:color="auto" w:fill="FFFFFF"/>
        <w:autoSpaceDN/>
        <w:spacing w:before="60" w:after="0" w:line="240" w:lineRule="auto"/>
        <w:ind w:left="1417" w:right="164" w:hanging="357"/>
        <w:jc w:val="both"/>
        <w:rPr>
          <w:rFonts w:ascii="Raleigh BT" w:eastAsia="Arial" w:hAnsi="Raleigh BT"/>
          <w:sz w:val="24"/>
          <w:szCs w:val="24"/>
        </w:rPr>
      </w:pPr>
      <w:r>
        <w:rPr>
          <w:rFonts w:ascii="Raleigh BT" w:eastAsia="Arial" w:hAnsi="Raleigh BT"/>
          <w:sz w:val="24"/>
          <w:szCs w:val="24"/>
        </w:rPr>
        <w:t>Grado de estanqueidad frente a episodios de lluvia intensa.</w:t>
      </w:r>
    </w:p>
    <w:p w14:paraId="491F057C" w14:textId="77777777" w:rsidR="00782B88" w:rsidRDefault="004F53C7">
      <w:pPr>
        <w:numPr>
          <w:ilvl w:val="1"/>
          <w:numId w:val="55"/>
        </w:numPr>
        <w:shd w:val="clear" w:color="auto" w:fill="FFFFFF"/>
        <w:autoSpaceDN/>
        <w:spacing w:before="60" w:after="0" w:line="240" w:lineRule="auto"/>
        <w:ind w:left="1417" w:right="164" w:hanging="357"/>
        <w:jc w:val="both"/>
        <w:rPr>
          <w:rFonts w:ascii="Raleigh BT" w:eastAsia="Arial" w:hAnsi="Raleigh BT"/>
          <w:sz w:val="24"/>
          <w:szCs w:val="24"/>
        </w:rPr>
      </w:pPr>
      <w:r>
        <w:rPr>
          <w:rFonts w:ascii="Raleigh BT" w:eastAsia="Arial" w:hAnsi="Raleigh BT"/>
          <w:sz w:val="24"/>
          <w:szCs w:val="24"/>
        </w:rPr>
        <w:t>Adecuación de materiales en relación con la acumulación térmica.</w:t>
      </w:r>
    </w:p>
    <w:p w14:paraId="46225025" w14:textId="77777777" w:rsidR="00782B88" w:rsidRDefault="004F53C7">
      <w:pPr>
        <w:numPr>
          <w:ilvl w:val="0"/>
          <w:numId w:val="55"/>
        </w:numPr>
        <w:shd w:val="clear" w:color="auto" w:fill="FFFFFF"/>
        <w:autoSpaceDN/>
        <w:spacing w:before="120" w:after="0" w:line="240" w:lineRule="auto"/>
        <w:ind w:left="714" w:right="164" w:hanging="357"/>
        <w:jc w:val="both"/>
        <w:rPr>
          <w:rFonts w:ascii="Raleigh BT" w:eastAsia="Arial" w:hAnsi="Raleigh BT"/>
          <w:sz w:val="24"/>
          <w:szCs w:val="24"/>
        </w:rPr>
      </w:pPr>
      <w:r>
        <w:rPr>
          <w:rFonts w:ascii="Raleigh BT" w:eastAsia="Arial" w:hAnsi="Raleigh BT"/>
          <w:sz w:val="24"/>
          <w:szCs w:val="24"/>
        </w:rPr>
        <w:t>Que el análisis realizado sea incorporado como instrumento de desarrollo y evaluación dentro del marco del Plan de Movilidad Urbano Sostenible (PMUS) vigente, en coherencia con los objetivos de adaptación al cambio climático y promoción del transporte público.</w:t>
      </w:r>
    </w:p>
    <w:p w14:paraId="2D697D13" w14:textId="77777777" w:rsidR="00782B88" w:rsidRDefault="004F53C7">
      <w:pPr>
        <w:numPr>
          <w:ilvl w:val="0"/>
          <w:numId w:val="55"/>
        </w:numPr>
        <w:shd w:val="clear" w:color="auto" w:fill="FFFFFF"/>
        <w:autoSpaceDN/>
        <w:spacing w:before="120" w:after="0" w:line="240" w:lineRule="auto"/>
        <w:ind w:left="714" w:right="164" w:hanging="357"/>
        <w:jc w:val="both"/>
        <w:rPr>
          <w:rFonts w:ascii="Raleigh BT" w:eastAsia="Arial" w:hAnsi="Raleigh BT"/>
          <w:sz w:val="24"/>
          <w:szCs w:val="24"/>
        </w:rPr>
      </w:pPr>
      <w:r>
        <w:rPr>
          <w:rFonts w:ascii="Raleigh BT" w:eastAsia="Arial" w:hAnsi="Raleigh BT"/>
          <w:sz w:val="24"/>
          <w:szCs w:val="24"/>
        </w:rPr>
        <w:t>Que el Ayuntamiento, en el ámbito de sus competencias, promueva la coordinación con las administraciones o entidades responsables de aquellas paradas cuya titularidad o gestión no sea exclusivamente municipal, a fin de garantizar una evaluación homogénea en el conjunto del municipio.</w:t>
      </w:r>
    </w:p>
    <w:p w14:paraId="42F00F61" w14:textId="77777777" w:rsidR="00782B88" w:rsidRDefault="004F53C7">
      <w:pPr>
        <w:pStyle w:val="Encabezado"/>
        <w:spacing w:before="120"/>
        <w:ind w:left="1066" w:hanging="357"/>
        <w:jc w:val="both"/>
        <w:rPr>
          <w:rFonts w:ascii="Raleigh BT" w:hAnsi="Raleigh BT" w:cs="Arial"/>
          <w:b/>
          <w:bCs/>
          <w:u w:val="single"/>
        </w:rPr>
      </w:pPr>
      <w:r>
        <w:rPr>
          <w:rFonts w:ascii="Raleigh BT" w:hAnsi="Raleigh BT" w:cs="Arial"/>
          <w:b/>
          <w:bCs/>
          <w:u w:val="single"/>
        </w:rPr>
        <w:t>ACUERDO:</w:t>
      </w:r>
    </w:p>
    <w:p w14:paraId="0E8ACF0A" w14:textId="599DC902"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sz w:val="24"/>
          <w:szCs w:val="24"/>
        </w:rPr>
        <w:t xml:space="preserve">A la vista de lo propuesto por el concejal Saúl Gómez Alberola, el Ayuntamiento en Pleno, por unanimidad de los veintitrés miembros presentes, </w:t>
      </w:r>
      <w:r>
        <w:rPr>
          <w:rFonts w:ascii="Raleigh BT" w:hAnsi="Raleigh BT"/>
          <w:b/>
          <w:bCs/>
          <w:sz w:val="24"/>
          <w:szCs w:val="24"/>
        </w:rPr>
        <w:t>ACUERDA:</w:t>
      </w:r>
      <w:r>
        <w:rPr>
          <w:rFonts w:ascii="Raleigh BT" w:hAnsi="Raleigh BT"/>
          <w:sz w:val="24"/>
          <w:szCs w:val="24"/>
        </w:rPr>
        <w:t xml:space="preserve"> </w:t>
      </w:r>
    </w:p>
    <w:p w14:paraId="7E355B17" w14:textId="4432B1C3"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b/>
          <w:bCs/>
          <w:sz w:val="24"/>
          <w:szCs w:val="24"/>
          <w:u w:val="single"/>
        </w:rPr>
        <w:t>Único:</w:t>
      </w:r>
      <w:r>
        <w:rPr>
          <w:rFonts w:ascii="Raleigh BT" w:hAnsi="Raleigh BT"/>
          <w:sz w:val="24"/>
          <w:szCs w:val="24"/>
        </w:rPr>
        <w:t xml:space="preserve"> Dejar el expediente sobre la mesa hasta la próxima sesión que se celebre.</w:t>
      </w:r>
    </w:p>
    <w:p w14:paraId="530A5A5C" w14:textId="5526F8EE" w:rsidR="00782B88" w:rsidRDefault="004F53C7">
      <w:pPr>
        <w:pStyle w:val="PUNTOPLENO"/>
        <w:suppressAutoHyphens/>
      </w:pPr>
      <w:r>
        <w:rPr>
          <w:rFonts w:cs="Arial"/>
        </w:rPr>
        <w:t xml:space="preserve">PUNTO 12.- MOCIÓN QUE PRESENTA MOISES DOMÍNGUEZ LLANOS, DEL GRUPO MUNICIPAL PARTIDO POPULAR, </w:t>
      </w:r>
      <w:r>
        <w:t xml:space="preserve">EL GRUPO MUNICIPAL DEL PARTIDO POPULAR RELATIVA A LA MEJORA DE LA COMUNICACIÓN, SEGURIDAD Y COMPENSACIÓN ECONÓMICA A COMERCIANTES Y HOSTELEROS AFECTADOS POR PRUEBAS DEPORTIVAS EN VÍA PÚBLICA  </w:t>
      </w:r>
    </w:p>
    <w:p w14:paraId="4F396C90" w14:textId="77777777" w:rsidR="00782B88" w:rsidRDefault="004F53C7">
      <w:pPr>
        <w:spacing w:before="120" w:after="0" w:line="240" w:lineRule="auto"/>
        <w:ind w:right="-2"/>
        <w:jc w:val="center"/>
        <w:rPr>
          <w:rFonts w:ascii="Raleigh BT" w:hAnsi="Raleigh BT"/>
          <w:bCs/>
          <w:sz w:val="24"/>
          <w:szCs w:val="24"/>
        </w:rPr>
      </w:pPr>
      <w:r>
        <w:rPr>
          <w:rFonts w:ascii="Raleigh BT" w:hAnsi="Raleigh BT"/>
          <w:bCs/>
          <w:spacing w:val="-2"/>
          <w:sz w:val="24"/>
          <w:szCs w:val="24"/>
        </w:rPr>
        <w:t>Antecedentes</w:t>
      </w:r>
    </w:p>
    <w:p w14:paraId="6906B4CA" w14:textId="77777777" w:rsidR="00782B88" w:rsidRDefault="004F53C7">
      <w:pPr>
        <w:pStyle w:val="Textoindependiente"/>
        <w:spacing w:before="120" w:line="240" w:lineRule="auto"/>
        <w:ind w:firstLine="709"/>
        <w:rPr>
          <w:rFonts w:ascii="Raleigh BT" w:hAnsi="Raleigh BT"/>
          <w:b w:val="0"/>
          <w:sz w:val="24"/>
          <w:szCs w:val="24"/>
        </w:rPr>
      </w:pPr>
      <w:r>
        <w:rPr>
          <w:rFonts w:ascii="Raleigh BT" w:hAnsi="Raleigh BT"/>
          <w:b w:val="0"/>
          <w:sz w:val="24"/>
          <w:szCs w:val="24"/>
        </w:rPr>
        <w:t>Según testimonios vecinales y de comerciantes de diferentes zonas del municipio, especialmente en la calle Viana y su entorno, se vienen produciendo incidencias recurrentes con motivo de la celebración de pruebas deportivas en la vía pública. Entre las situaciones descritas se encuentran cierres de calles sin aviso suficiente, comunicación tardía a los establecimientos y obligación de retirar mobiliario de terrazas en el mismo momento de la celebración de la actividad, generando perjuicios económicos direct</w:t>
      </w:r>
      <w:r>
        <w:rPr>
          <w:rFonts w:ascii="Raleigh BT" w:hAnsi="Raleigh BT"/>
          <w:b w:val="0"/>
          <w:sz w:val="24"/>
          <w:szCs w:val="24"/>
        </w:rPr>
        <w:t xml:space="preserve">os. </w:t>
      </w:r>
    </w:p>
    <w:p w14:paraId="4152997A" w14:textId="77777777" w:rsidR="00782B88" w:rsidRDefault="004F53C7">
      <w:pPr>
        <w:pStyle w:val="Textoindependiente"/>
        <w:spacing w:before="120" w:line="240" w:lineRule="auto"/>
        <w:ind w:right="-2" w:firstLine="709"/>
        <w:rPr>
          <w:rFonts w:ascii="Raleigh BT" w:hAnsi="Raleigh BT"/>
          <w:b w:val="0"/>
          <w:sz w:val="24"/>
          <w:szCs w:val="24"/>
        </w:rPr>
      </w:pPr>
      <w:r>
        <w:rPr>
          <w:rFonts w:ascii="Raleigh BT" w:hAnsi="Raleigh BT"/>
          <w:b w:val="0"/>
          <w:sz w:val="24"/>
          <w:szCs w:val="24"/>
        </w:rPr>
        <w:t xml:space="preserve">Asimismo, se ha constatado la recepción de notificaciones con escaso margen temporal que obligan a retirar mesas y sillas en franjas horarias de máxima afluencia de </w:t>
      </w:r>
      <w:r>
        <w:rPr>
          <w:rFonts w:ascii="Raleigh BT" w:hAnsi="Raleigh BT"/>
          <w:b w:val="0"/>
          <w:sz w:val="24"/>
          <w:szCs w:val="24"/>
        </w:rPr>
        <w:lastRenderedPageBreak/>
        <w:t xml:space="preserve">clientela, lo que supone una merma relevante en la actividad comercial sin que exista compensación o reducción fiscal alguna. </w:t>
      </w:r>
    </w:p>
    <w:p w14:paraId="18D6ACF9" w14:textId="77777777" w:rsidR="00782B88" w:rsidRDefault="004F53C7">
      <w:pPr>
        <w:pStyle w:val="Textoindependiente"/>
        <w:spacing w:before="120" w:line="240" w:lineRule="auto"/>
        <w:ind w:right="-2" w:firstLine="709"/>
        <w:rPr>
          <w:rFonts w:ascii="Raleigh BT" w:hAnsi="Raleigh BT"/>
          <w:b w:val="0"/>
          <w:sz w:val="24"/>
          <w:szCs w:val="24"/>
        </w:rPr>
      </w:pPr>
      <w:r>
        <w:rPr>
          <w:rFonts w:ascii="Raleigh BT" w:hAnsi="Raleigh BT"/>
          <w:b w:val="0"/>
          <w:sz w:val="24"/>
          <w:szCs w:val="24"/>
        </w:rPr>
        <w:t xml:space="preserve">Igualmente, se han reportado incidentes de seguridad durante el desarrollo de algunas pruebas, entre ellos accidentes ocasionados por la inexistencia de señalización previa, cartelería informativa o delimitación física del recorrido, lo que ha provocado situaciones de riesgo para vecinos que desconocían la celebración del evento. </w:t>
      </w:r>
    </w:p>
    <w:p w14:paraId="7EB68327" w14:textId="77777777" w:rsidR="00782B88" w:rsidRDefault="004F53C7">
      <w:pPr>
        <w:spacing w:before="120" w:after="0" w:line="240" w:lineRule="auto"/>
        <w:ind w:right="-2"/>
        <w:jc w:val="center"/>
        <w:rPr>
          <w:rFonts w:ascii="Raleigh BT" w:hAnsi="Raleigh BT"/>
          <w:sz w:val="24"/>
          <w:szCs w:val="24"/>
        </w:rPr>
      </w:pPr>
      <w:r>
        <w:rPr>
          <w:rFonts w:ascii="Raleigh BT" w:hAnsi="Raleigh BT"/>
          <w:sz w:val="24"/>
          <w:szCs w:val="24"/>
        </w:rPr>
        <w:t>Exposición</w:t>
      </w:r>
      <w:r>
        <w:rPr>
          <w:rFonts w:ascii="Raleigh BT" w:hAnsi="Raleigh BT"/>
          <w:spacing w:val="-6"/>
          <w:sz w:val="24"/>
          <w:szCs w:val="24"/>
        </w:rPr>
        <w:t xml:space="preserve"> </w:t>
      </w:r>
      <w:r>
        <w:rPr>
          <w:rFonts w:ascii="Raleigh BT" w:hAnsi="Raleigh BT"/>
          <w:sz w:val="24"/>
          <w:szCs w:val="24"/>
        </w:rPr>
        <w:t>de</w:t>
      </w:r>
      <w:r>
        <w:rPr>
          <w:rFonts w:ascii="Raleigh BT" w:hAnsi="Raleigh BT"/>
          <w:spacing w:val="-6"/>
          <w:sz w:val="24"/>
          <w:szCs w:val="24"/>
        </w:rPr>
        <w:t xml:space="preserve"> </w:t>
      </w:r>
      <w:r>
        <w:rPr>
          <w:rFonts w:ascii="Raleigh BT" w:hAnsi="Raleigh BT"/>
          <w:spacing w:val="-2"/>
          <w:sz w:val="24"/>
          <w:szCs w:val="24"/>
        </w:rPr>
        <w:t>motivos</w:t>
      </w:r>
    </w:p>
    <w:p w14:paraId="3AD25FF0" w14:textId="77777777" w:rsidR="00782B88" w:rsidRDefault="004F53C7">
      <w:pPr>
        <w:pStyle w:val="Textoindependiente"/>
        <w:spacing w:before="120" w:line="240" w:lineRule="auto"/>
        <w:ind w:right="-2" w:firstLine="709"/>
        <w:rPr>
          <w:rFonts w:ascii="Raleigh BT" w:hAnsi="Raleigh BT"/>
          <w:b w:val="0"/>
          <w:sz w:val="24"/>
          <w:szCs w:val="24"/>
        </w:rPr>
      </w:pPr>
      <w:r>
        <w:rPr>
          <w:rFonts w:ascii="Raleigh BT" w:hAnsi="Raleigh BT"/>
          <w:b w:val="0"/>
          <w:sz w:val="24"/>
          <w:szCs w:val="24"/>
        </w:rPr>
        <w:t>El municipio de San Cristóbal de La Laguna ha apostado en los últimos años por la promoción del deporte y la dinamización social mediante la organización de pruebas deportivas en espacios urbanos, lo cual constituye una iniciativa positiva desde el punto de vista de la salud, el ocio y la proyección municipal. Una iniciativa con la que este grupo municipal se muestra totalmente de acuerdo.</w:t>
      </w:r>
    </w:p>
    <w:p w14:paraId="33B73BE7" w14:textId="77777777" w:rsidR="00782B88" w:rsidRDefault="004F53C7">
      <w:pPr>
        <w:pStyle w:val="Textoindependiente"/>
        <w:spacing w:before="120" w:line="240" w:lineRule="auto"/>
        <w:ind w:right="-2" w:firstLine="709"/>
        <w:rPr>
          <w:rFonts w:ascii="Raleigh BT" w:hAnsi="Raleigh BT"/>
          <w:b w:val="0"/>
          <w:sz w:val="24"/>
          <w:szCs w:val="24"/>
        </w:rPr>
      </w:pPr>
      <w:r>
        <w:rPr>
          <w:rFonts w:ascii="Raleigh BT" w:hAnsi="Raleigh BT"/>
          <w:b w:val="0"/>
          <w:sz w:val="24"/>
          <w:szCs w:val="24"/>
        </w:rPr>
        <w:t>No obstante, la celebración de estos eventos debe conciliarse con los derechos de la ciudadanía residente y del tejido económico local. La falta de planificación comunicativa, la insuficiencia de medidas de seguridad y la inexistencia de mecanismos de compensación a los sectores afectados generan malestar social, perjuicios económicos y situaciones potencialmente peligrosas.</w:t>
      </w:r>
    </w:p>
    <w:p w14:paraId="1781CBDC" w14:textId="77777777" w:rsidR="00782B88" w:rsidRDefault="004F53C7">
      <w:pPr>
        <w:pStyle w:val="Textoindependiente"/>
        <w:spacing w:before="120" w:line="240" w:lineRule="auto"/>
        <w:ind w:right="-2" w:firstLine="709"/>
        <w:rPr>
          <w:rFonts w:ascii="Raleigh BT" w:hAnsi="Raleigh BT"/>
          <w:b w:val="0"/>
          <w:sz w:val="24"/>
          <w:szCs w:val="24"/>
        </w:rPr>
      </w:pPr>
      <w:r>
        <w:rPr>
          <w:rFonts w:ascii="Raleigh BT" w:hAnsi="Raleigh BT"/>
          <w:b w:val="0"/>
          <w:sz w:val="24"/>
          <w:szCs w:val="24"/>
        </w:rPr>
        <w:t>La administración local, como organizadora o autorizante de estos eventos, tiene la responsabilidad de garantizar una adecuada información previa, medidas de prevención eficaces y equilibrio entre el interés general y los derechos particulares. La correcta gestión de estos aspectos no solo mejora la convivencia, sino que refuerza la imagen institucional y la aceptación ciudadana de las actividades deportivas.</w:t>
      </w:r>
    </w:p>
    <w:p w14:paraId="69768093" w14:textId="77777777" w:rsidR="00782B88" w:rsidRDefault="004F53C7">
      <w:pPr>
        <w:pStyle w:val="Textoindependiente"/>
        <w:spacing w:before="120" w:line="240" w:lineRule="auto"/>
        <w:ind w:right="-2" w:firstLine="709"/>
        <w:rPr>
          <w:rFonts w:ascii="Raleigh BT" w:hAnsi="Raleigh BT"/>
          <w:b w:val="0"/>
          <w:sz w:val="24"/>
          <w:szCs w:val="24"/>
        </w:rPr>
      </w:pPr>
      <w:r>
        <w:rPr>
          <w:rFonts w:ascii="Raleigh BT" w:hAnsi="Raleigh BT"/>
          <w:b w:val="0"/>
          <w:sz w:val="24"/>
          <w:szCs w:val="24"/>
        </w:rPr>
        <w:t>Por ello, resulta necesario establecer protocolos claros, anticipados y transparentes que regulen la comunicación con vecinos y comerciantes, la señalización preventiva y las medidas de seguridad, así como estudiar fórmulas de compensación cuando la actividad municipal genere perjuicios económicos directos.</w:t>
      </w:r>
    </w:p>
    <w:p w14:paraId="022F7673" w14:textId="77777777" w:rsidR="00782B88" w:rsidRDefault="004F53C7">
      <w:pPr>
        <w:pStyle w:val="Textoindependiente"/>
        <w:spacing w:before="120" w:line="240" w:lineRule="auto"/>
        <w:ind w:right="-2" w:firstLine="709"/>
        <w:rPr>
          <w:rFonts w:ascii="Raleigh BT" w:hAnsi="Raleigh BT"/>
          <w:b w:val="0"/>
          <w:sz w:val="24"/>
          <w:szCs w:val="24"/>
        </w:rPr>
      </w:pPr>
      <w:r>
        <w:rPr>
          <w:rFonts w:ascii="Raleigh BT" w:hAnsi="Raleigh BT"/>
          <w:b w:val="0"/>
          <w:sz w:val="24"/>
          <w:szCs w:val="24"/>
        </w:rPr>
        <w:t xml:space="preserve">Es por todo ello que, desde el Partido Popular de La Laguna, se plantean para su </w:t>
      </w:r>
      <w:r>
        <w:rPr>
          <w:rFonts w:ascii="Raleigh BT" w:hAnsi="Raleigh BT"/>
          <w:b w:val="0"/>
          <w:spacing w:val="14"/>
          <w:sz w:val="24"/>
          <w:szCs w:val="24"/>
        </w:rPr>
        <w:t>considerac</w:t>
      </w:r>
      <w:r>
        <w:rPr>
          <w:rFonts w:ascii="Raleigh BT" w:hAnsi="Raleigh BT"/>
          <w:b w:val="0"/>
          <w:spacing w:val="17"/>
          <w:sz w:val="24"/>
          <w:szCs w:val="24"/>
        </w:rPr>
        <w:t>i</w:t>
      </w:r>
      <w:r>
        <w:rPr>
          <w:rFonts w:ascii="Raleigh BT" w:hAnsi="Raleigh BT"/>
          <w:b w:val="0"/>
          <w:spacing w:val="-21"/>
          <w:sz w:val="24"/>
          <w:szCs w:val="24"/>
        </w:rPr>
        <w:t>ó</w:t>
      </w:r>
      <w:r>
        <w:rPr>
          <w:rFonts w:ascii="Raleigh BT" w:hAnsi="Raleigh BT"/>
          <w:b w:val="0"/>
          <w:sz w:val="24"/>
          <w:szCs w:val="24"/>
        </w:rPr>
        <w:t>n</w:t>
      </w:r>
      <w:r>
        <w:rPr>
          <w:rFonts w:ascii="Raleigh BT" w:hAnsi="Raleigh BT"/>
          <w:b w:val="0"/>
          <w:spacing w:val="-16"/>
          <w:sz w:val="24"/>
          <w:szCs w:val="24"/>
        </w:rPr>
        <w:t xml:space="preserve"> </w:t>
      </w:r>
      <w:r>
        <w:rPr>
          <w:rFonts w:ascii="Raleigh BT" w:hAnsi="Raleigh BT"/>
          <w:b w:val="0"/>
          <w:sz w:val="24"/>
          <w:szCs w:val="24"/>
        </w:rPr>
        <w:t>por</w:t>
      </w:r>
      <w:r>
        <w:rPr>
          <w:rFonts w:ascii="Raleigh BT" w:hAnsi="Raleigh BT"/>
          <w:b w:val="0"/>
          <w:spacing w:val="-11"/>
          <w:sz w:val="24"/>
          <w:szCs w:val="24"/>
        </w:rPr>
        <w:t xml:space="preserve"> </w:t>
      </w:r>
      <w:r>
        <w:rPr>
          <w:rFonts w:ascii="Raleigh BT" w:hAnsi="Raleigh BT"/>
          <w:b w:val="0"/>
          <w:sz w:val="24"/>
          <w:szCs w:val="24"/>
        </w:rPr>
        <w:t>el</w:t>
      </w:r>
      <w:r>
        <w:rPr>
          <w:rFonts w:ascii="Raleigh BT" w:hAnsi="Raleigh BT"/>
          <w:b w:val="0"/>
          <w:spacing w:val="-11"/>
          <w:sz w:val="24"/>
          <w:szCs w:val="24"/>
        </w:rPr>
        <w:t xml:space="preserve"> </w:t>
      </w:r>
      <w:r>
        <w:rPr>
          <w:rFonts w:ascii="Raleigh BT" w:hAnsi="Raleigh BT"/>
          <w:b w:val="0"/>
          <w:sz w:val="24"/>
          <w:szCs w:val="24"/>
        </w:rPr>
        <w:t>Pleno</w:t>
      </w:r>
      <w:r>
        <w:rPr>
          <w:rFonts w:ascii="Raleigh BT" w:hAnsi="Raleigh BT"/>
          <w:b w:val="0"/>
          <w:spacing w:val="-11"/>
          <w:sz w:val="24"/>
          <w:szCs w:val="24"/>
        </w:rPr>
        <w:t xml:space="preserve"> </w:t>
      </w:r>
      <w:r>
        <w:rPr>
          <w:rFonts w:ascii="Raleigh BT" w:hAnsi="Raleigh BT"/>
          <w:b w:val="0"/>
          <w:sz w:val="24"/>
          <w:szCs w:val="24"/>
        </w:rPr>
        <w:t>los</w:t>
      </w:r>
      <w:r>
        <w:rPr>
          <w:rFonts w:ascii="Raleigh BT" w:hAnsi="Raleigh BT"/>
          <w:b w:val="0"/>
          <w:spacing w:val="-11"/>
          <w:sz w:val="24"/>
          <w:szCs w:val="24"/>
        </w:rPr>
        <w:t xml:space="preserve"> </w:t>
      </w:r>
      <w:r>
        <w:rPr>
          <w:rFonts w:ascii="Raleigh BT" w:hAnsi="Raleigh BT"/>
          <w:b w:val="0"/>
          <w:sz w:val="24"/>
          <w:szCs w:val="24"/>
        </w:rPr>
        <w:t>siguientes</w:t>
      </w:r>
    </w:p>
    <w:p w14:paraId="71DFD498" w14:textId="77777777" w:rsidR="00782B88" w:rsidRDefault="004F53C7">
      <w:pPr>
        <w:pStyle w:val="NormalAyto"/>
        <w:widowControl/>
        <w:suppressAutoHyphens/>
        <w:rPr>
          <w:b/>
          <w:bCs/>
        </w:rPr>
      </w:pPr>
      <w:r>
        <w:t>ACUERDOS</w:t>
      </w:r>
    </w:p>
    <w:p w14:paraId="32EBBB9D" w14:textId="77777777" w:rsidR="00782B88" w:rsidRDefault="004F53C7">
      <w:pPr>
        <w:pStyle w:val="Textoindependiente"/>
        <w:spacing w:before="120" w:line="240" w:lineRule="auto"/>
        <w:ind w:right="-2" w:firstLine="709"/>
        <w:rPr>
          <w:rFonts w:ascii="Raleigh BT" w:eastAsia="Calibri" w:hAnsi="Raleigh BT"/>
          <w:b w:val="0"/>
          <w:color w:val="000000"/>
          <w:sz w:val="24"/>
          <w:szCs w:val="24"/>
        </w:rPr>
      </w:pPr>
      <w:r>
        <w:rPr>
          <w:rStyle w:val="Fuerte"/>
          <w:rFonts w:ascii="Raleigh BT" w:eastAsia="Calibri" w:hAnsi="Raleigh BT"/>
          <w:bCs w:val="0"/>
          <w:color w:val="000000"/>
          <w:sz w:val="24"/>
          <w:szCs w:val="24"/>
          <w:lang w:eastAsia="en-US"/>
        </w:rPr>
        <w:t>PRIMERO. Establecer un protocolo municipal obligatorio de comunicación previa</w:t>
      </w:r>
      <w:r>
        <w:rPr>
          <w:rFonts w:ascii="Raleigh BT" w:eastAsia="Calibri" w:hAnsi="Raleigh BT"/>
          <w:b w:val="0"/>
          <w:color w:val="000000"/>
          <w:sz w:val="24"/>
          <w:szCs w:val="24"/>
          <w:lang w:eastAsia="en-US"/>
        </w:rPr>
        <w:t xml:space="preserve"> para pruebas deportivas en vía pública, que garantice aviso a vecinos y comerciantes con una antelación mínima suficiente mediante notificación directa y cartelería visible.</w:t>
      </w:r>
    </w:p>
    <w:p w14:paraId="18895246" w14:textId="77777777" w:rsidR="00782B88" w:rsidRDefault="004F53C7">
      <w:pPr>
        <w:pStyle w:val="Textoindependiente"/>
        <w:spacing w:before="120" w:line="240" w:lineRule="auto"/>
        <w:ind w:right="-2" w:firstLine="709"/>
        <w:rPr>
          <w:rFonts w:ascii="Raleigh BT" w:eastAsia="Calibri" w:hAnsi="Raleigh BT"/>
          <w:b w:val="0"/>
          <w:color w:val="000000"/>
          <w:sz w:val="24"/>
          <w:szCs w:val="24"/>
        </w:rPr>
      </w:pPr>
      <w:r>
        <w:rPr>
          <w:rStyle w:val="Fuerte"/>
          <w:rFonts w:ascii="Raleigh BT" w:eastAsia="Calibri" w:hAnsi="Raleigh BT"/>
          <w:bCs w:val="0"/>
          <w:color w:val="000000"/>
          <w:sz w:val="24"/>
          <w:szCs w:val="24"/>
          <w:lang w:eastAsia="en-US"/>
        </w:rPr>
        <w:t xml:space="preserve">SEGUNDO. </w:t>
      </w:r>
      <w:r>
        <w:rPr>
          <w:rStyle w:val="Fuerte"/>
          <w:rFonts w:ascii="Raleigh BT" w:eastAsia="Calibri" w:hAnsi="Raleigh BT"/>
          <w:bCs w:val="0"/>
          <w:color w:val="000000"/>
          <w:sz w:val="24"/>
          <w:szCs w:val="24"/>
        </w:rPr>
        <w:t>Implantar un sistema de señalización preventiva obligatoria con la suficiente antelación a la celebración del evento</w:t>
      </w:r>
      <w:r>
        <w:rPr>
          <w:rFonts w:ascii="Raleigh BT" w:eastAsia="Calibri" w:hAnsi="Raleigh BT"/>
          <w:b w:val="0"/>
          <w:color w:val="000000"/>
          <w:sz w:val="24"/>
          <w:szCs w:val="24"/>
        </w:rPr>
        <w:t xml:space="preserve"> en las calles afectadas, que incluya información clara sobre fechas, horarios, cortes de tráfico y restricciones.</w:t>
      </w:r>
    </w:p>
    <w:p w14:paraId="672611E8" w14:textId="77777777" w:rsidR="00782B88" w:rsidRDefault="004F53C7">
      <w:pPr>
        <w:pStyle w:val="Textoindependiente"/>
        <w:spacing w:before="120" w:line="240" w:lineRule="auto"/>
        <w:ind w:right="-2" w:firstLine="709"/>
        <w:rPr>
          <w:rFonts w:ascii="Raleigh BT" w:eastAsia="Calibri" w:hAnsi="Raleigh BT"/>
          <w:b w:val="0"/>
          <w:color w:val="000000"/>
          <w:sz w:val="24"/>
          <w:szCs w:val="24"/>
        </w:rPr>
      </w:pPr>
      <w:r>
        <w:rPr>
          <w:rStyle w:val="Fuerte"/>
          <w:rFonts w:ascii="Raleigh BT" w:eastAsia="Calibri" w:hAnsi="Raleigh BT"/>
          <w:bCs w:val="0"/>
          <w:color w:val="000000"/>
          <w:sz w:val="24"/>
          <w:szCs w:val="24"/>
        </w:rPr>
        <w:t>TERCERO. Reforzar las medidas de seguridad durante los eventos</w:t>
      </w:r>
      <w:r>
        <w:rPr>
          <w:rFonts w:ascii="Raleigh BT" w:eastAsia="Calibri" w:hAnsi="Raleigh BT"/>
          <w:b w:val="0"/>
          <w:color w:val="000000"/>
          <w:sz w:val="24"/>
          <w:szCs w:val="24"/>
        </w:rPr>
        <w:t>, incluyendo delimitación física de recorridos mediante cintas, vallas u otros elementos que protejan a residentes y peatones.</w:t>
      </w:r>
    </w:p>
    <w:p w14:paraId="3A89E040" w14:textId="77777777" w:rsidR="00782B88" w:rsidRDefault="004F53C7">
      <w:pPr>
        <w:pStyle w:val="Textoindependiente"/>
        <w:spacing w:before="120" w:line="240" w:lineRule="auto"/>
        <w:ind w:right="-2" w:firstLine="709"/>
        <w:rPr>
          <w:rFonts w:ascii="Raleigh BT" w:eastAsia="Calibri" w:hAnsi="Raleigh BT"/>
          <w:b w:val="0"/>
          <w:color w:val="000000"/>
          <w:sz w:val="24"/>
          <w:szCs w:val="24"/>
        </w:rPr>
      </w:pPr>
      <w:r>
        <w:rPr>
          <w:rStyle w:val="Fuerte"/>
          <w:rFonts w:ascii="Raleigh BT" w:eastAsia="Calibri" w:hAnsi="Raleigh BT"/>
          <w:bCs w:val="0"/>
          <w:color w:val="000000"/>
          <w:sz w:val="24"/>
          <w:szCs w:val="24"/>
        </w:rPr>
        <w:t>CUARTO. Estudiar la creación de una línea de compensación o bonificación fiscal</w:t>
      </w:r>
      <w:r>
        <w:rPr>
          <w:rFonts w:ascii="Raleigh BT" w:eastAsia="Calibri" w:hAnsi="Raleigh BT"/>
          <w:b w:val="0"/>
          <w:color w:val="000000"/>
          <w:sz w:val="24"/>
          <w:szCs w:val="24"/>
        </w:rPr>
        <w:t xml:space="preserve"> para establecimientos afectados por restricciones que limiten su actividad económica durante las pruebas deportivas.</w:t>
      </w:r>
    </w:p>
    <w:p w14:paraId="566CD176" w14:textId="77777777" w:rsidR="00782B88" w:rsidRDefault="004F53C7">
      <w:pPr>
        <w:pStyle w:val="Textoindependiente"/>
        <w:spacing w:before="120" w:line="240" w:lineRule="auto"/>
        <w:ind w:right="-2" w:firstLine="709"/>
        <w:rPr>
          <w:rFonts w:ascii="Raleigh BT" w:eastAsia="Calibri" w:hAnsi="Raleigh BT"/>
          <w:b w:val="0"/>
          <w:color w:val="000000"/>
          <w:sz w:val="24"/>
          <w:szCs w:val="24"/>
        </w:rPr>
      </w:pPr>
      <w:r>
        <w:rPr>
          <w:rStyle w:val="Fuerte"/>
          <w:rFonts w:ascii="Raleigh BT" w:eastAsia="Calibri" w:hAnsi="Raleigh BT"/>
          <w:bCs w:val="0"/>
          <w:color w:val="000000"/>
          <w:sz w:val="24"/>
          <w:szCs w:val="24"/>
        </w:rPr>
        <w:t>QUINTO. Abrir una mesa de diálogo permanente con asociaciones vecinales y comerciales</w:t>
      </w:r>
      <w:r>
        <w:rPr>
          <w:rFonts w:ascii="Raleigh BT" w:eastAsia="Calibri" w:hAnsi="Raleigh BT"/>
          <w:b w:val="0"/>
          <w:color w:val="000000"/>
          <w:sz w:val="24"/>
          <w:szCs w:val="24"/>
        </w:rPr>
        <w:t xml:space="preserve"> para planificar con antelación el calendario de eventos y minimizar impactos negativos.</w:t>
      </w:r>
    </w:p>
    <w:p w14:paraId="27AC9062" w14:textId="77777777" w:rsidR="00782B88" w:rsidRDefault="004F53C7">
      <w:pPr>
        <w:pStyle w:val="Textoindependiente"/>
        <w:spacing w:before="120" w:line="240" w:lineRule="auto"/>
        <w:ind w:right="-2" w:firstLine="709"/>
        <w:rPr>
          <w:rFonts w:ascii="Raleigh BT" w:eastAsia="Calibri" w:hAnsi="Raleigh BT"/>
          <w:b w:val="0"/>
          <w:color w:val="000000"/>
          <w:sz w:val="24"/>
          <w:szCs w:val="24"/>
        </w:rPr>
      </w:pPr>
      <w:r>
        <w:rPr>
          <w:rStyle w:val="Fuerte"/>
          <w:rFonts w:ascii="Raleigh BT" w:eastAsia="Calibri" w:hAnsi="Raleigh BT"/>
          <w:bCs w:val="0"/>
          <w:color w:val="000000"/>
          <w:sz w:val="24"/>
          <w:szCs w:val="24"/>
        </w:rPr>
        <w:lastRenderedPageBreak/>
        <w:t>SEXTO. Dar traslado del presente acuerdo</w:t>
      </w:r>
      <w:r>
        <w:rPr>
          <w:rFonts w:ascii="Raleigh BT" w:eastAsia="Calibri" w:hAnsi="Raleigh BT"/>
          <w:b w:val="0"/>
          <w:color w:val="000000"/>
          <w:sz w:val="24"/>
          <w:szCs w:val="24"/>
        </w:rPr>
        <w:t xml:space="preserve"> a las áreas municipales competentes en seguridad, deportes, comercio y participación ciudadana para su ejecución y seguimiento.</w:t>
      </w:r>
    </w:p>
    <w:p w14:paraId="222BC463" w14:textId="77777777" w:rsidR="00782B88" w:rsidRDefault="004F53C7">
      <w:pPr>
        <w:pStyle w:val="Encabezado"/>
        <w:spacing w:before="120"/>
        <w:ind w:left="1066" w:hanging="357"/>
        <w:jc w:val="both"/>
        <w:rPr>
          <w:rFonts w:ascii="Raleigh BT" w:hAnsi="Raleigh BT" w:cs="Arial"/>
          <w:b/>
          <w:bCs/>
          <w:u w:val="single"/>
        </w:rPr>
      </w:pPr>
      <w:r>
        <w:rPr>
          <w:rFonts w:ascii="Raleigh BT" w:hAnsi="Raleigh BT" w:cs="Arial"/>
          <w:b/>
          <w:bCs/>
          <w:u w:val="single"/>
        </w:rPr>
        <w:t>ACUERDO:</w:t>
      </w:r>
    </w:p>
    <w:p w14:paraId="0419DA11" w14:textId="77777777"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sz w:val="24"/>
          <w:szCs w:val="24"/>
        </w:rPr>
        <w:t xml:space="preserve">A la vista de lo propuesto por el concejal Moisés Domínguez Llanos, el Ayuntamiento en Pleno, por unanimidad de los veinticuatro miembros presentes, </w:t>
      </w:r>
      <w:r>
        <w:rPr>
          <w:rFonts w:ascii="Raleigh BT" w:hAnsi="Raleigh BT"/>
          <w:b/>
          <w:bCs/>
          <w:sz w:val="24"/>
          <w:szCs w:val="24"/>
        </w:rPr>
        <w:t>ACUERDA:</w:t>
      </w:r>
      <w:r>
        <w:rPr>
          <w:rFonts w:ascii="Raleigh BT" w:hAnsi="Raleigh BT"/>
          <w:sz w:val="24"/>
          <w:szCs w:val="24"/>
        </w:rPr>
        <w:t xml:space="preserve"> </w:t>
      </w:r>
    </w:p>
    <w:p w14:paraId="6ECF7851" w14:textId="46519E4C"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b/>
          <w:bCs/>
          <w:sz w:val="24"/>
          <w:szCs w:val="24"/>
          <w:u w:val="single"/>
        </w:rPr>
        <w:t>Único:</w:t>
      </w:r>
      <w:r>
        <w:rPr>
          <w:rFonts w:ascii="Raleigh BT" w:hAnsi="Raleigh BT"/>
          <w:sz w:val="24"/>
          <w:szCs w:val="24"/>
        </w:rPr>
        <w:t xml:space="preserve"> Dejar el expediente sobre la mesa hasta la próxima sesión que se celebre.</w:t>
      </w:r>
    </w:p>
    <w:p w14:paraId="1C4DF42E" w14:textId="65D65011" w:rsidR="00782B88" w:rsidRDefault="004F53C7">
      <w:pPr>
        <w:pStyle w:val="PUNTOPLENO"/>
        <w:suppressAutoHyphens/>
        <w:ind w:firstLine="709"/>
      </w:pPr>
      <w:r>
        <w:t>PUNTO 13.- MOCIÓN QUE PRESENTA SAÚL GÓMEZ ALBEROLA, DEL GRUPO MIXTO -UNIDAS SE PUEDE -, PARA LA DEFENSA DEL SISTEMA PÚBLICO DE HEMODONACIÓN EN CANARIAS Y EL RESPETO A LOS DERECHOS LABORALES.</w:t>
      </w:r>
    </w:p>
    <w:p w14:paraId="759D3F68" w14:textId="77777777" w:rsidR="00782B88" w:rsidRDefault="004F53C7">
      <w:pPr>
        <w:pBdr>
          <w:top w:val="nil"/>
          <w:left w:val="nil"/>
          <w:bottom w:val="nil"/>
          <w:right w:val="nil"/>
          <w:between w:val="nil"/>
        </w:pBdr>
        <w:spacing w:before="120" w:after="0" w:line="240" w:lineRule="auto"/>
        <w:jc w:val="center"/>
        <w:rPr>
          <w:rFonts w:ascii="Raleigh BT" w:eastAsia="Arial" w:hAnsi="Raleigh BT"/>
          <w:color w:val="000000"/>
          <w:sz w:val="24"/>
          <w:szCs w:val="24"/>
        </w:rPr>
      </w:pPr>
      <w:r>
        <w:rPr>
          <w:rFonts w:ascii="Raleigh BT" w:eastAsia="Arial" w:hAnsi="Raleigh BT"/>
          <w:color w:val="000000"/>
          <w:sz w:val="24"/>
          <w:szCs w:val="24"/>
        </w:rPr>
        <w:t>EXPOSICIÓN DE MOTIVOS</w:t>
      </w:r>
    </w:p>
    <w:p w14:paraId="2C96698D" w14:textId="77777777" w:rsidR="00782B88" w:rsidRDefault="004F53C7">
      <w:pPr>
        <w:spacing w:before="120" w:after="0" w:line="240" w:lineRule="auto"/>
        <w:ind w:firstLine="709"/>
        <w:jc w:val="both"/>
        <w:rPr>
          <w:rFonts w:ascii="Raleigh BT" w:eastAsia="Arial" w:hAnsi="Raleigh BT"/>
          <w:sz w:val="24"/>
          <w:szCs w:val="24"/>
        </w:rPr>
      </w:pPr>
      <w:r>
        <w:rPr>
          <w:rFonts w:ascii="Raleigh BT" w:eastAsia="Arial" w:hAnsi="Raleigh BT"/>
          <w:sz w:val="24"/>
          <w:szCs w:val="24"/>
        </w:rPr>
        <w:t>La donación de sangre es uno de los pilares fundamentales de cualquier sistema sanitario moderno. Cada día, miles de intervenciones quirúrgicas, tratamientos oncológicos, trasplantes y emergencias médicas dependen de la disponibilidad suficiente de sangre y hemoderivados. La red transfusional constituye, por tanto, un servicio público esencial que requiere estabilidad institucional, planificación, medios técnicos adecuados y condiciones laborales dignas para el personal que lo hace posible.</w:t>
      </w:r>
    </w:p>
    <w:p w14:paraId="215C07F0" w14:textId="77777777" w:rsidR="00782B88" w:rsidRDefault="004F53C7">
      <w:pPr>
        <w:spacing w:before="120" w:after="0" w:line="240" w:lineRule="auto"/>
        <w:ind w:firstLine="709"/>
        <w:jc w:val="both"/>
        <w:rPr>
          <w:rFonts w:ascii="Raleigh BT" w:eastAsia="Arial" w:hAnsi="Raleigh BT"/>
          <w:sz w:val="24"/>
          <w:szCs w:val="24"/>
        </w:rPr>
      </w:pPr>
      <w:r>
        <w:rPr>
          <w:rFonts w:ascii="Raleigh BT" w:eastAsia="Arial" w:hAnsi="Raleigh BT"/>
          <w:sz w:val="24"/>
          <w:szCs w:val="24"/>
        </w:rPr>
        <w:t>En Canarias, esta función estratégica ha sido desarrollada históricamente por el Instituto Canario de Hemodonación y Hemoterapia (ICHH), organismo creado en 1986 con el objetivo de coordinar la donación de sangre, su procesamiento y distribución a los hospitales del archipiélago. Durante décadas, este servicio ha permitido garantizar el abastecimiento a la red hospitalaria pública, gracias al compromiso de miles de donantes y al trabajo de su personal sanitario y técnico.</w:t>
      </w:r>
    </w:p>
    <w:p w14:paraId="62A94120" w14:textId="77777777" w:rsidR="00782B88" w:rsidRDefault="004F53C7">
      <w:pPr>
        <w:spacing w:before="120" w:after="0" w:line="240" w:lineRule="auto"/>
        <w:ind w:firstLine="709"/>
        <w:jc w:val="both"/>
        <w:rPr>
          <w:rFonts w:ascii="Raleigh BT" w:eastAsia="Arial" w:hAnsi="Raleigh BT"/>
          <w:sz w:val="24"/>
          <w:szCs w:val="24"/>
        </w:rPr>
      </w:pPr>
      <w:r>
        <w:rPr>
          <w:rFonts w:ascii="Raleigh BT" w:eastAsia="Arial" w:hAnsi="Raleigh BT"/>
          <w:sz w:val="24"/>
          <w:szCs w:val="24"/>
        </w:rPr>
        <w:t>Sin embargo, en los últimos años se ha generado una creciente preocupación social, sindical y profesional en torno al funcionamiento del sistema de hemodonación en Canarias. Esta preocupación se ha intensificado especialmente tras el proceso de integración del antiguo Instituto Canario de Hemodonación y Hemoterapia en el Servicio Canario de la Salud (SCS), materializado a comienzos de 2025. Aunque esta integración se presentó públicamente como una oportunidad para fortalecer el sistema transfusional público</w:t>
      </w:r>
      <w:r>
        <w:rPr>
          <w:rFonts w:ascii="Raleigh BT" w:eastAsia="Arial" w:hAnsi="Raleigh BT"/>
          <w:sz w:val="24"/>
          <w:szCs w:val="24"/>
        </w:rPr>
        <w:t>, la realidad que denuncian trabajadores, sindicatos y diversos sectores sanitarios apunta a una situación marcada por la incertidumbre, la pérdida de recursos humanos, la reducción de la actividad y una creciente conflictividad laboral.</w:t>
      </w:r>
    </w:p>
    <w:p w14:paraId="123458A5" w14:textId="77777777" w:rsidR="00782B88" w:rsidRDefault="004F53C7">
      <w:pPr>
        <w:spacing w:before="120" w:after="0" w:line="240" w:lineRule="auto"/>
        <w:ind w:firstLine="709"/>
        <w:jc w:val="both"/>
        <w:rPr>
          <w:rFonts w:ascii="Raleigh BT" w:eastAsia="Arial" w:hAnsi="Raleigh BT"/>
          <w:sz w:val="24"/>
          <w:szCs w:val="24"/>
        </w:rPr>
      </w:pPr>
      <w:r>
        <w:rPr>
          <w:rFonts w:ascii="Raleigh BT" w:eastAsia="Arial" w:hAnsi="Raleigh BT"/>
          <w:sz w:val="24"/>
          <w:szCs w:val="24"/>
        </w:rPr>
        <w:t>Uno de los elementos más graves de este conflicto ha sido la vulneración de derechos fundamentales de la representación sindical del personal del Banco de Sangre. El Tribunal Superior de Justicia de Canarias (TSJC) ha declarado nula la decisión adoptada por la Administración de extinguir los comités de empresa del antiguo ICHH, al considerar que dicha medida vulneró el derecho fundamental a la libertad sindical. La sentencia establece que la supresión de estos órganos de representación no fue una consecuenc</w:t>
      </w:r>
      <w:r>
        <w:rPr>
          <w:rFonts w:ascii="Raleigh BT" w:eastAsia="Arial" w:hAnsi="Raleigh BT"/>
          <w:sz w:val="24"/>
          <w:szCs w:val="24"/>
        </w:rPr>
        <w:t>ia automática del proceso de integración administrativa, sino una decisión adoptada por el Servicio Canario de la Salud que dejó a la plantilla sin representación efectiva durante meses en un momento especialmente delicado para la organización del servicio.</w:t>
      </w:r>
    </w:p>
    <w:p w14:paraId="7D397A9E" w14:textId="77777777" w:rsidR="00782B88" w:rsidRDefault="004F53C7">
      <w:pPr>
        <w:spacing w:before="120" w:after="0" w:line="240" w:lineRule="auto"/>
        <w:ind w:firstLine="709"/>
        <w:jc w:val="both"/>
        <w:rPr>
          <w:rFonts w:ascii="Raleigh BT" w:eastAsia="Arial" w:hAnsi="Raleigh BT"/>
          <w:sz w:val="24"/>
          <w:szCs w:val="24"/>
        </w:rPr>
      </w:pPr>
      <w:r>
        <w:rPr>
          <w:rFonts w:ascii="Raleigh BT" w:eastAsia="Arial" w:hAnsi="Raleigh BT"/>
          <w:sz w:val="24"/>
          <w:szCs w:val="24"/>
        </w:rPr>
        <w:t xml:space="preserve">Este pronunciamiento judicial reviste una enorme gravedad institucional, al tratarse de una vulneración de derechos fundamentales en el ámbito de la administración pública. A pesar de ello, los representantes sindicales han denunciado que la situación </w:t>
      </w:r>
      <w:r>
        <w:rPr>
          <w:rFonts w:ascii="Raleigh BT" w:eastAsia="Arial" w:hAnsi="Raleigh BT"/>
          <w:sz w:val="24"/>
          <w:szCs w:val="24"/>
        </w:rPr>
        <w:lastRenderedPageBreak/>
        <w:t>sigue sin resolverse y que continúan produciéndose obstáculos para el ejercicio normal de la actividad sindical, incluyendo dificultades para convocar asambleas de trabajadores o para hacer uso del crédito sindical reconocido legalmente.</w:t>
      </w:r>
    </w:p>
    <w:p w14:paraId="212206F2" w14:textId="77777777" w:rsidR="00782B88" w:rsidRDefault="004F53C7">
      <w:pPr>
        <w:spacing w:before="120" w:after="0" w:line="240" w:lineRule="auto"/>
        <w:ind w:firstLine="709"/>
        <w:jc w:val="both"/>
        <w:rPr>
          <w:rFonts w:ascii="Raleigh BT" w:eastAsia="Arial" w:hAnsi="Raleigh BT"/>
          <w:sz w:val="24"/>
          <w:szCs w:val="24"/>
        </w:rPr>
      </w:pPr>
      <w:r>
        <w:rPr>
          <w:rFonts w:ascii="Raleigh BT" w:eastAsia="Arial" w:hAnsi="Raleigh BT"/>
          <w:sz w:val="24"/>
          <w:szCs w:val="24"/>
        </w:rPr>
        <w:t>La prolongación de este conflicto laboral no solo afecta a los derechos de las personas trabajadoras, sino que también repercute directamente en el funcionamiento de un servicio sanitario esencial. Los sindicatos y comités de empresa han alertado de la pérdida de personal en los últimos años, estimada en torno al 30 % de la plantilla, lo que ha reducido la capacidad operativa del sistema de hemodonación, especialmente en lo relativo a las campañas de donación y a las colectas realizadas mediante unidades mó</w:t>
      </w:r>
      <w:r>
        <w:rPr>
          <w:rFonts w:ascii="Raleigh BT" w:eastAsia="Arial" w:hAnsi="Raleigh BT"/>
          <w:sz w:val="24"/>
          <w:szCs w:val="24"/>
        </w:rPr>
        <w:t>viles.</w:t>
      </w:r>
    </w:p>
    <w:p w14:paraId="31713C05" w14:textId="77777777" w:rsidR="00782B88" w:rsidRDefault="004F53C7">
      <w:pPr>
        <w:spacing w:before="120" w:after="0" w:line="240" w:lineRule="auto"/>
        <w:ind w:firstLine="709"/>
        <w:jc w:val="both"/>
        <w:rPr>
          <w:rFonts w:ascii="Raleigh BT" w:eastAsia="Arial" w:hAnsi="Raleigh BT"/>
          <w:sz w:val="24"/>
          <w:szCs w:val="24"/>
        </w:rPr>
      </w:pPr>
      <w:r>
        <w:rPr>
          <w:rFonts w:ascii="Raleigh BT" w:eastAsia="Arial" w:hAnsi="Raleigh BT"/>
          <w:sz w:val="24"/>
          <w:szCs w:val="24"/>
        </w:rPr>
        <w:t>Esta reducción de recursos humanos ha coincidido con un descenso significativo en el número de donaciones de sangre en el archipiélago. Según denuncian los representantes de los trabajadores, en los últimos años se han perdido miles de donaciones, situando a Canarias en una posición preocupante respecto al abastecimiento transfusional. Esta situación ha obligado en determinados momentos a suspender o retrasar intervenciones quirúrgicas por falta de reservas suficientes de sangre y hemoderivados, lo que evid</w:t>
      </w:r>
      <w:r>
        <w:rPr>
          <w:rFonts w:ascii="Raleigh BT" w:eastAsia="Arial" w:hAnsi="Raleigh BT"/>
          <w:sz w:val="24"/>
          <w:szCs w:val="24"/>
        </w:rPr>
        <w:t>encia la gravedad del problema desde el punto de vista sanitario.</w:t>
      </w:r>
    </w:p>
    <w:p w14:paraId="601857F1" w14:textId="77777777" w:rsidR="00782B88" w:rsidRDefault="004F53C7">
      <w:pPr>
        <w:spacing w:before="120" w:after="0" w:line="240" w:lineRule="auto"/>
        <w:ind w:firstLine="709"/>
        <w:jc w:val="both"/>
        <w:rPr>
          <w:rFonts w:ascii="Raleigh BT" w:eastAsia="Arial" w:hAnsi="Raleigh BT"/>
          <w:sz w:val="24"/>
          <w:szCs w:val="24"/>
        </w:rPr>
      </w:pPr>
      <w:r>
        <w:rPr>
          <w:rFonts w:ascii="Raleigh BT" w:eastAsia="Arial" w:hAnsi="Raleigh BT"/>
          <w:sz w:val="24"/>
          <w:szCs w:val="24"/>
        </w:rPr>
        <w:t xml:space="preserve">Este hecho adquiere una dimensión especialmente relevante en el contexto actual del sistema sanitario, donde el plasma es un recurso estratégico para la elaboración de medicamentos derivados, y su obtención y procesamiento tiene un valor económico importante. Cuando un sistema público no logra producir o procesar adecuadamente este recurso, se ve obligado a recurrir a la compra de hemoderivados en el mercado internacional, lo que supone una transferencia de recursos públicos hacia la industria farmacéutica </w:t>
      </w:r>
      <w:r>
        <w:rPr>
          <w:rFonts w:ascii="Raleigh BT" w:eastAsia="Arial" w:hAnsi="Raleigh BT"/>
          <w:sz w:val="24"/>
          <w:szCs w:val="24"/>
        </w:rPr>
        <w:t>privada.</w:t>
      </w:r>
    </w:p>
    <w:p w14:paraId="20F2A75F" w14:textId="77777777" w:rsidR="00782B88" w:rsidRDefault="004F53C7">
      <w:pPr>
        <w:spacing w:before="120" w:after="0" w:line="240" w:lineRule="auto"/>
        <w:ind w:firstLine="709"/>
        <w:jc w:val="both"/>
        <w:rPr>
          <w:rFonts w:ascii="Raleigh BT" w:eastAsia="Arial" w:hAnsi="Raleigh BT"/>
          <w:sz w:val="24"/>
          <w:szCs w:val="24"/>
        </w:rPr>
      </w:pPr>
      <w:r>
        <w:rPr>
          <w:rFonts w:ascii="Raleigh BT" w:eastAsia="Arial" w:hAnsi="Raleigh BT"/>
          <w:sz w:val="24"/>
          <w:szCs w:val="24"/>
        </w:rPr>
        <w:t>Por ello, se pone de manifiesto el riesgo de que la degradación progresiva de los servicios públicos de hemodonación pueda convertirse en una puerta de entrada a procesos de externalización o mercantilización de este ámbito sanitario. La precarización de los recursos humanos, la pérdida de capacidad operativa y la falta de planificación estratégica pueden generar un escenario en el que la solución a los problemas de abastecimiento acabe siendo la adquisición de hemoderivados en el mercado privado, con el co</w:t>
      </w:r>
      <w:r>
        <w:rPr>
          <w:rFonts w:ascii="Raleigh BT" w:eastAsia="Arial" w:hAnsi="Raleigh BT"/>
          <w:sz w:val="24"/>
          <w:szCs w:val="24"/>
        </w:rPr>
        <w:t>nsiguiente coste económico para el sistema público.</w:t>
      </w:r>
    </w:p>
    <w:p w14:paraId="180BB3CB" w14:textId="77777777" w:rsidR="00782B88" w:rsidRDefault="004F53C7">
      <w:pPr>
        <w:spacing w:before="120" w:after="0" w:line="240" w:lineRule="auto"/>
        <w:ind w:firstLine="709"/>
        <w:jc w:val="both"/>
        <w:rPr>
          <w:rFonts w:ascii="Raleigh BT" w:eastAsia="Arial" w:hAnsi="Raleigh BT"/>
          <w:sz w:val="24"/>
          <w:szCs w:val="24"/>
        </w:rPr>
      </w:pPr>
      <w:r>
        <w:rPr>
          <w:rFonts w:ascii="Raleigh BT" w:eastAsia="Arial" w:hAnsi="Raleigh BT"/>
          <w:sz w:val="24"/>
          <w:szCs w:val="24"/>
        </w:rPr>
        <w:t>La defensa del carácter público del sistema de hemodonación no es únicamente una cuestión ideológica, sino una garantía de seguridad sanitaria. La Organización Mundial de la Salud ha defendido reiteradamente la importancia de que los sistemas sanitarios se basen en la donación voluntaria, altruista y no remunerada, gestionada por instituciones públicas que garanticen la equidad en el acceso y la transparencia en la gestión.</w:t>
      </w:r>
    </w:p>
    <w:p w14:paraId="13FD22C7" w14:textId="77777777" w:rsidR="00782B88" w:rsidRDefault="004F53C7">
      <w:pPr>
        <w:spacing w:before="120" w:after="0" w:line="240" w:lineRule="auto"/>
        <w:ind w:firstLine="709"/>
        <w:jc w:val="both"/>
        <w:rPr>
          <w:rFonts w:ascii="Raleigh BT" w:eastAsia="Arial" w:hAnsi="Raleigh BT"/>
          <w:sz w:val="24"/>
          <w:szCs w:val="24"/>
        </w:rPr>
      </w:pPr>
      <w:r>
        <w:rPr>
          <w:rFonts w:ascii="Raleigh BT" w:eastAsia="Arial" w:hAnsi="Raleigh BT"/>
          <w:sz w:val="24"/>
          <w:szCs w:val="24"/>
        </w:rPr>
        <w:t xml:space="preserve">En este contexto, el Ayuntamiento de La Laguna no puede permanecer ajeno a una situación que afecta directamente a la salud de la ciudadanía canaria. Nuestro municipio ha demostrado históricamente un fuerte compromiso con la donación de sangre, siendo uno de los territorios con mayor participación en las campañas de donación del archipiélago. Además, La Laguna ha sido designada como sede regional del Día Mundial de las Personas Donantes de Sangre, lo que refuerza aún más la responsabilidad institucional de </w:t>
      </w:r>
      <w:r>
        <w:rPr>
          <w:rFonts w:ascii="Raleigh BT" w:eastAsia="Arial" w:hAnsi="Raleigh BT"/>
          <w:sz w:val="24"/>
          <w:szCs w:val="24"/>
        </w:rPr>
        <w:t>este municipio en la promoción de la cultura de la donación y en la defensa de un sistema público de hemodonación sólido y eficaz.</w:t>
      </w:r>
    </w:p>
    <w:p w14:paraId="3DAF9DA8" w14:textId="77777777" w:rsidR="00782B88" w:rsidRDefault="004F53C7">
      <w:pPr>
        <w:spacing w:before="120" w:after="0" w:line="240" w:lineRule="auto"/>
        <w:ind w:firstLine="709"/>
        <w:jc w:val="both"/>
        <w:rPr>
          <w:rFonts w:ascii="Raleigh BT" w:eastAsia="Arial" w:hAnsi="Raleigh BT"/>
          <w:sz w:val="24"/>
          <w:szCs w:val="24"/>
        </w:rPr>
      </w:pPr>
      <w:r>
        <w:rPr>
          <w:rFonts w:ascii="Raleigh BT" w:eastAsia="Arial" w:hAnsi="Raleigh BT"/>
          <w:sz w:val="24"/>
          <w:szCs w:val="24"/>
        </w:rPr>
        <w:lastRenderedPageBreak/>
        <w:t xml:space="preserve">Precisamente por este compromiso, resulta imprescindible que las administraciones públicas actúen con responsabilidad para garantizar que el sistema de hemodonación en Canarias disponga de los recursos humanos, técnicos y organizativos necesarios para cumplir su función. La protección de la sanidad pública, el respeto a los derechos laborales y la garantía del abastecimiento de sangre para los hospitales del archipiélago deben ser objetivos prioritarios para cualquier gobierno comprometido con el bienestar </w:t>
      </w:r>
      <w:r>
        <w:rPr>
          <w:rFonts w:ascii="Raleigh BT" w:eastAsia="Arial" w:hAnsi="Raleigh BT"/>
          <w:sz w:val="24"/>
          <w:szCs w:val="24"/>
        </w:rPr>
        <w:t>de la ciudadanía.</w:t>
      </w:r>
    </w:p>
    <w:p w14:paraId="15401977" w14:textId="77777777" w:rsidR="00782B88" w:rsidRDefault="004F53C7">
      <w:pPr>
        <w:spacing w:before="120" w:after="0" w:line="240" w:lineRule="auto"/>
        <w:ind w:firstLine="709"/>
        <w:jc w:val="both"/>
        <w:rPr>
          <w:rFonts w:ascii="Raleigh BT" w:eastAsia="Arial" w:hAnsi="Raleigh BT"/>
          <w:sz w:val="24"/>
          <w:szCs w:val="24"/>
        </w:rPr>
      </w:pPr>
      <w:r>
        <w:rPr>
          <w:rFonts w:ascii="Raleigh BT" w:eastAsia="Arial" w:hAnsi="Raleigh BT"/>
          <w:sz w:val="24"/>
          <w:szCs w:val="24"/>
        </w:rPr>
        <w:t>Por todo lo anteriormente expuesto, proponemos al Pleno de La Laguna la adopción de los siguientes</w:t>
      </w:r>
    </w:p>
    <w:p w14:paraId="571D9F21" w14:textId="77777777" w:rsidR="00782B88" w:rsidRDefault="004F53C7">
      <w:pPr>
        <w:spacing w:before="120" w:after="0" w:line="240" w:lineRule="auto"/>
        <w:jc w:val="center"/>
        <w:rPr>
          <w:rFonts w:ascii="Raleigh BT" w:eastAsia="Arial" w:hAnsi="Raleigh BT"/>
          <w:sz w:val="24"/>
          <w:szCs w:val="24"/>
        </w:rPr>
      </w:pPr>
      <w:r>
        <w:rPr>
          <w:rFonts w:ascii="Raleigh BT" w:eastAsia="Arial" w:hAnsi="Raleigh BT"/>
          <w:sz w:val="24"/>
          <w:szCs w:val="24"/>
        </w:rPr>
        <w:t>ACUERDOS</w:t>
      </w:r>
    </w:p>
    <w:p w14:paraId="266E97F8" w14:textId="77777777" w:rsidR="00782B88" w:rsidRDefault="004F53C7">
      <w:pPr>
        <w:numPr>
          <w:ilvl w:val="0"/>
          <w:numId w:val="56"/>
        </w:numPr>
        <w:shd w:val="clear" w:color="auto" w:fill="FFFFFF"/>
        <w:tabs>
          <w:tab w:val="left" w:pos="993"/>
        </w:tabs>
        <w:autoSpaceDN/>
        <w:spacing w:before="120" w:after="0" w:line="240" w:lineRule="auto"/>
        <w:ind w:left="0" w:right="16" w:firstLine="709"/>
        <w:jc w:val="both"/>
        <w:rPr>
          <w:rFonts w:ascii="Raleigh BT" w:eastAsia="Arial" w:hAnsi="Raleigh BT"/>
          <w:sz w:val="24"/>
          <w:szCs w:val="24"/>
        </w:rPr>
      </w:pPr>
      <w:r>
        <w:rPr>
          <w:rFonts w:ascii="Raleigh BT" w:eastAsia="Arial" w:hAnsi="Raleigh BT"/>
          <w:sz w:val="24"/>
          <w:szCs w:val="24"/>
        </w:rPr>
        <w:t xml:space="preserve">Reiterar el compromiso del Ayuntamiento de La Laguna con la defensa de la sanidad pública canaria y, en particular, con el sistema público de hemodonación y hemoterapia del Servicio Canario de la Salud. </w:t>
      </w:r>
    </w:p>
    <w:p w14:paraId="7BC8DCE8" w14:textId="77777777" w:rsidR="00782B88" w:rsidRDefault="004F53C7">
      <w:pPr>
        <w:numPr>
          <w:ilvl w:val="0"/>
          <w:numId w:val="56"/>
        </w:numPr>
        <w:shd w:val="clear" w:color="auto" w:fill="FFFFFF"/>
        <w:tabs>
          <w:tab w:val="left" w:pos="993"/>
        </w:tabs>
        <w:autoSpaceDN/>
        <w:spacing w:before="120" w:after="0" w:line="240" w:lineRule="auto"/>
        <w:ind w:left="0" w:right="16" w:firstLine="709"/>
        <w:jc w:val="both"/>
        <w:rPr>
          <w:rFonts w:ascii="Raleigh BT" w:eastAsia="Arial" w:hAnsi="Raleigh BT"/>
          <w:sz w:val="24"/>
          <w:szCs w:val="24"/>
        </w:rPr>
      </w:pPr>
      <w:r>
        <w:rPr>
          <w:rFonts w:ascii="Raleigh BT" w:eastAsia="Arial" w:hAnsi="Raleigh BT"/>
          <w:sz w:val="24"/>
          <w:szCs w:val="24"/>
        </w:rPr>
        <w:t xml:space="preserve">Instar al Gobierno de Canarias a garantizar el correcto funcionamiento del sistema público de hemodonación en el archipiélago, asegurando los recursos humanos, técnicos y organizativos necesarios para mantener un abastecimiento suficiente de sangre y hemoderivados para los hospitales públicos. </w:t>
      </w:r>
    </w:p>
    <w:p w14:paraId="63CFABFC" w14:textId="77777777" w:rsidR="00782B88" w:rsidRDefault="004F53C7">
      <w:pPr>
        <w:numPr>
          <w:ilvl w:val="0"/>
          <w:numId w:val="56"/>
        </w:numPr>
        <w:shd w:val="clear" w:color="auto" w:fill="FFFFFF"/>
        <w:tabs>
          <w:tab w:val="left" w:pos="993"/>
        </w:tabs>
        <w:autoSpaceDN/>
        <w:spacing w:before="120" w:after="0" w:line="240" w:lineRule="auto"/>
        <w:ind w:left="0" w:firstLine="709"/>
        <w:jc w:val="both"/>
        <w:rPr>
          <w:rFonts w:ascii="Raleigh BT" w:eastAsia="Arial" w:hAnsi="Raleigh BT"/>
          <w:sz w:val="24"/>
          <w:szCs w:val="24"/>
        </w:rPr>
      </w:pPr>
      <w:r>
        <w:rPr>
          <w:rFonts w:ascii="Raleigh BT" w:eastAsia="Arial" w:hAnsi="Raleigh BT"/>
          <w:sz w:val="24"/>
          <w:szCs w:val="24"/>
        </w:rPr>
        <w:t>Instar al Gobierno de Canarias a cumplir la sentencia del Tribunal Superior de Justicia de Canarias que declaró nula la extinción de los comités de empresa del antiguo Instituto Canario de Hemodonación y Hemoterapia, garantizando la restitución efectiva de la representación sindical, el respeto al crédito sindical y el derecho de los trabajadores a convocar asambleas y ejercer su actividad sindical con normalidad.</w:t>
      </w:r>
      <w:r>
        <w:rPr>
          <w:rFonts w:ascii="Raleigh BT" w:eastAsia="Arial" w:hAnsi="Raleigh BT"/>
          <w:sz w:val="24"/>
          <w:szCs w:val="24"/>
        </w:rPr>
        <w:br/>
        <w:t>Instar al Gobierno de Canarias a abrir un proceso de diálogo real con las organizaciones sindicales y los representantes del personal del sistema de hemodonación, con el objetivo de abordar los problemas laborales y organizativos existentes y garantizar unas condiciones de trabajo dignas para el personal del servicio.</w:t>
      </w:r>
    </w:p>
    <w:p w14:paraId="3105DE8E" w14:textId="77777777" w:rsidR="00782B88" w:rsidRDefault="004F53C7">
      <w:pPr>
        <w:numPr>
          <w:ilvl w:val="0"/>
          <w:numId w:val="56"/>
        </w:numPr>
        <w:shd w:val="clear" w:color="auto" w:fill="FFFFFF"/>
        <w:tabs>
          <w:tab w:val="left" w:pos="993"/>
        </w:tabs>
        <w:autoSpaceDN/>
        <w:spacing w:before="120" w:after="0" w:line="240" w:lineRule="auto"/>
        <w:ind w:left="0" w:firstLine="709"/>
        <w:jc w:val="both"/>
        <w:rPr>
          <w:rFonts w:ascii="Raleigh BT" w:eastAsia="Arial" w:hAnsi="Raleigh BT"/>
          <w:sz w:val="24"/>
          <w:szCs w:val="24"/>
        </w:rPr>
      </w:pPr>
      <w:r>
        <w:rPr>
          <w:rFonts w:ascii="Raleigh BT" w:eastAsia="Arial" w:hAnsi="Raleigh BT"/>
          <w:sz w:val="24"/>
          <w:szCs w:val="24"/>
        </w:rPr>
        <w:t>Solicitar al Gobierno de Canarias la elaboración y publicación de un informe sobre la situación actual del sistema de hemodonación en Canarias, incluyendo al menos:</w:t>
      </w:r>
    </w:p>
    <w:p w14:paraId="4937B8AA" w14:textId="77777777" w:rsidR="00782B88" w:rsidRDefault="004F53C7">
      <w:pPr>
        <w:numPr>
          <w:ilvl w:val="1"/>
          <w:numId w:val="56"/>
        </w:numPr>
        <w:shd w:val="clear" w:color="auto" w:fill="FFFFFF"/>
        <w:autoSpaceDN/>
        <w:spacing w:before="120" w:after="0" w:line="240" w:lineRule="auto"/>
        <w:ind w:left="1559" w:hanging="357"/>
        <w:jc w:val="both"/>
        <w:rPr>
          <w:rFonts w:ascii="Raleigh BT" w:eastAsia="Arial" w:hAnsi="Raleigh BT"/>
          <w:sz w:val="24"/>
          <w:szCs w:val="24"/>
        </w:rPr>
      </w:pPr>
      <w:r>
        <w:rPr>
          <w:rFonts w:ascii="Raleigh BT" w:eastAsia="Arial" w:hAnsi="Raleigh BT"/>
          <w:sz w:val="24"/>
          <w:szCs w:val="24"/>
        </w:rPr>
        <w:t>la evolución del número de donaciones en los últimos años</w:t>
      </w:r>
    </w:p>
    <w:p w14:paraId="79B42BBE" w14:textId="77777777" w:rsidR="00782B88" w:rsidRDefault="004F53C7">
      <w:pPr>
        <w:numPr>
          <w:ilvl w:val="1"/>
          <w:numId w:val="56"/>
        </w:numPr>
        <w:shd w:val="clear" w:color="auto" w:fill="FFFFFF"/>
        <w:autoSpaceDN/>
        <w:spacing w:after="0" w:line="240" w:lineRule="auto"/>
        <w:ind w:left="1559" w:hanging="357"/>
        <w:jc w:val="both"/>
        <w:rPr>
          <w:rFonts w:ascii="Raleigh BT" w:eastAsia="Arial" w:hAnsi="Raleigh BT"/>
          <w:sz w:val="24"/>
          <w:szCs w:val="24"/>
        </w:rPr>
      </w:pPr>
      <w:r>
        <w:rPr>
          <w:rFonts w:ascii="Raleigh BT" w:eastAsia="Arial" w:hAnsi="Raleigh BT"/>
          <w:sz w:val="24"/>
          <w:szCs w:val="24"/>
        </w:rPr>
        <w:t>la situación de las reservas de sangre y hemoderivados</w:t>
      </w:r>
    </w:p>
    <w:p w14:paraId="0FFF1E00" w14:textId="77777777" w:rsidR="00782B88" w:rsidRDefault="004F53C7">
      <w:pPr>
        <w:numPr>
          <w:ilvl w:val="1"/>
          <w:numId w:val="56"/>
        </w:numPr>
        <w:shd w:val="clear" w:color="auto" w:fill="FFFFFF"/>
        <w:autoSpaceDN/>
        <w:spacing w:after="0" w:line="240" w:lineRule="auto"/>
        <w:ind w:left="1559" w:hanging="357"/>
        <w:jc w:val="both"/>
        <w:rPr>
          <w:rFonts w:ascii="Raleigh BT" w:eastAsia="Arial" w:hAnsi="Raleigh BT"/>
          <w:sz w:val="24"/>
          <w:szCs w:val="24"/>
        </w:rPr>
      </w:pPr>
      <w:r>
        <w:rPr>
          <w:rFonts w:ascii="Raleigh BT" w:eastAsia="Arial" w:hAnsi="Raleigh BT"/>
          <w:sz w:val="24"/>
          <w:szCs w:val="24"/>
        </w:rPr>
        <w:t>el estado de los recursos humanos del servicio</w:t>
      </w:r>
    </w:p>
    <w:p w14:paraId="492E90C9" w14:textId="77777777" w:rsidR="00782B88" w:rsidRDefault="004F53C7">
      <w:pPr>
        <w:numPr>
          <w:ilvl w:val="1"/>
          <w:numId w:val="56"/>
        </w:numPr>
        <w:shd w:val="clear" w:color="auto" w:fill="FFFFFF"/>
        <w:autoSpaceDN/>
        <w:spacing w:after="0" w:line="240" w:lineRule="auto"/>
        <w:ind w:left="1559" w:hanging="357"/>
        <w:jc w:val="both"/>
        <w:rPr>
          <w:rFonts w:ascii="Raleigh BT" w:eastAsia="Arial" w:hAnsi="Raleigh BT"/>
          <w:sz w:val="24"/>
          <w:szCs w:val="24"/>
        </w:rPr>
      </w:pPr>
      <w:r>
        <w:rPr>
          <w:rFonts w:ascii="Raleigh BT" w:eastAsia="Arial" w:hAnsi="Raleigh BT"/>
          <w:sz w:val="24"/>
          <w:szCs w:val="24"/>
        </w:rPr>
        <w:t>el estado de los medios técnicos disponibles para el procesamiento y almacenamiento de hemoderivados,</w:t>
      </w:r>
    </w:p>
    <w:p w14:paraId="1A753DFF" w14:textId="77777777" w:rsidR="00782B88" w:rsidRDefault="004F53C7">
      <w:pPr>
        <w:numPr>
          <w:ilvl w:val="1"/>
          <w:numId w:val="56"/>
        </w:numPr>
        <w:shd w:val="clear" w:color="auto" w:fill="FFFFFF"/>
        <w:autoSpaceDN/>
        <w:spacing w:after="0" w:line="240" w:lineRule="auto"/>
        <w:ind w:left="1559" w:hanging="357"/>
        <w:jc w:val="both"/>
        <w:rPr>
          <w:rFonts w:ascii="Raleigh BT" w:eastAsia="Arial" w:hAnsi="Raleigh BT"/>
          <w:sz w:val="24"/>
          <w:szCs w:val="24"/>
        </w:rPr>
      </w:pPr>
      <w:r>
        <w:rPr>
          <w:rFonts w:ascii="Raleigh BT" w:eastAsia="Arial" w:hAnsi="Raleigh BT"/>
          <w:sz w:val="24"/>
          <w:szCs w:val="24"/>
        </w:rPr>
        <w:t>la relación de transacciones de hemoderivados realizadas por el sistema sanitario público.</w:t>
      </w:r>
    </w:p>
    <w:p w14:paraId="1ED82459" w14:textId="77777777" w:rsidR="00782B88" w:rsidRDefault="004F53C7">
      <w:pPr>
        <w:numPr>
          <w:ilvl w:val="0"/>
          <w:numId w:val="56"/>
        </w:numPr>
        <w:shd w:val="clear" w:color="auto" w:fill="FFFFFF"/>
        <w:tabs>
          <w:tab w:val="left" w:pos="993"/>
        </w:tabs>
        <w:autoSpaceDN/>
        <w:spacing w:before="120" w:after="0" w:line="240" w:lineRule="auto"/>
        <w:ind w:left="0" w:firstLine="698"/>
        <w:jc w:val="both"/>
        <w:rPr>
          <w:rFonts w:ascii="Raleigh BT" w:eastAsia="Arial" w:hAnsi="Raleigh BT"/>
          <w:sz w:val="24"/>
          <w:szCs w:val="24"/>
        </w:rPr>
      </w:pPr>
      <w:r>
        <w:rPr>
          <w:rFonts w:ascii="Raleigh BT" w:eastAsia="Arial" w:hAnsi="Raleigh BT"/>
          <w:sz w:val="24"/>
          <w:szCs w:val="24"/>
        </w:rPr>
        <w:t>Reafirmar el compromiso del Ayuntamiento de San Cristóbal de La Laguna con la promoción de la donación de sangre, impulsando acciones de sensibilización y colaboración con las autoridades sanitarias para fomentar la participación de la ciudadanía en las campañas de donación.</w:t>
      </w:r>
    </w:p>
    <w:p w14:paraId="64F73376" w14:textId="77777777" w:rsidR="00782B88" w:rsidRDefault="004F53C7">
      <w:pPr>
        <w:numPr>
          <w:ilvl w:val="0"/>
          <w:numId w:val="56"/>
        </w:numPr>
        <w:shd w:val="clear" w:color="auto" w:fill="FFFFFF"/>
        <w:tabs>
          <w:tab w:val="left" w:pos="993"/>
        </w:tabs>
        <w:autoSpaceDN/>
        <w:spacing w:before="120" w:after="0" w:line="240" w:lineRule="auto"/>
        <w:ind w:left="0" w:firstLine="698"/>
        <w:jc w:val="both"/>
        <w:rPr>
          <w:rFonts w:ascii="Raleigh BT" w:eastAsia="Arial" w:hAnsi="Raleigh BT"/>
          <w:sz w:val="24"/>
          <w:szCs w:val="24"/>
        </w:rPr>
      </w:pPr>
      <w:r>
        <w:rPr>
          <w:rFonts w:ascii="Raleigh BT" w:eastAsia="Arial" w:hAnsi="Raleigh BT"/>
          <w:sz w:val="24"/>
          <w:szCs w:val="24"/>
        </w:rPr>
        <w:t>Trasladar los acuerdos de esta moción al Gobierno de Canarias, a la Consejería de Sanidad, al Servicio Canario de la Salud, a la Dirección General de Hemodonación y Hemoterapia y a las organizaciones sindicales representativas del personal del servicio.</w:t>
      </w:r>
    </w:p>
    <w:p w14:paraId="52CB51CD" w14:textId="77777777" w:rsidR="00782B88" w:rsidRDefault="004F53C7">
      <w:pPr>
        <w:spacing w:before="120" w:after="0" w:line="240" w:lineRule="auto"/>
        <w:ind w:right="-68" w:firstLine="709"/>
        <w:jc w:val="both"/>
        <w:rPr>
          <w:rFonts w:ascii="Raleigh BT" w:hAnsi="Raleigh BT"/>
          <w:b/>
          <w:sz w:val="24"/>
          <w:szCs w:val="24"/>
          <w:u w:val="single"/>
        </w:rPr>
      </w:pPr>
      <w:r>
        <w:rPr>
          <w:rFonts w:ascii="Raleigh BT" w:hAnsi="Raleigh BT"/>
          <w:b/>
          <w:sz w:val="24"/>
          <w:szCs w:val="24"/>
          <w:u w:val="single"/>
        </w:rPr>
        <w:t>ENMIENDA:</w:t>
      </w:r>
    </w:p>
    <w:p w14:paraId="5D0E1364" w14:textId="77777777" w:rsidR="00782B88" w:rsidRDefault="004F53C7">
      <w:pPr>
        <w:pStyle w:val="Prrafodelista"/>
        <w:numPr>
          <w:ilvl w:val="0"/>
          <w:numId w:val="11"/>
        </w:numPr>
        <w:tabs>
          <w:tab w:val="left" w:pos="1134"/>
        </w:tabs>
        <w:autoSpaceDN/>
        <w:spacing w:before="120" w:after="0" w:line="240" w:lineRule="auto"/>
        <w:ind w:left="0" w:right="-68" w:firstLine="709"/>
        <w:contextualSpacing w:val="0"/>
        <w:rPr>
          <w:rFonts w:ascii="Raleigh BT" w:hAnsi="Raleigh BT"/>
          <w:b/>
          <w:sz w:val="24"/>
          <w:szCs w:val="24"/>
          <w:u w:val="single"/>
        </w:rPr>
      </w:pPr>
      <w:r>
        <w:rPr>
          <w:rFonts w:ascii="Raleigh BT" w:hAnsi="Raleigh BT"/>
          <w:b/>
          <w:sz w:val="24"/>
          <w:szCs w:val="24"/>
          <w:u w:val="single"/>
        </w:rPr>
        <w:t>Enmienda de sustitución del Grupo de Gobierno y Unidas se puede:</w:t>
      </w:r>
    </w:p>
    <w:p w14:paraId="000ACF14" w14:textId="77777777" w:rsidR="00782B88" w:rsidRDefault="004F53C7">
      <w:pPr>
        <w:spacing w:before="120" w:after="0" w:line="240" w:lineRule="auto"/>
        <w:ind w:firstLine="709"/>
        <w:jc w:val="both"/>
        <w:rPr>
          <w:rFonts w:ascii="Raleigh BT" w:hAnsi="Raleigh BT"/>
          <w:b/>
          <w:bCs/>
          <w:sz w:val="24"/>
          <w:szCs w:val="24"/>
        </w:rPr>
      </w:pPr>
      <w:r>
        <w:rPr>
          <w:rFonts w:ascii="Raleigh BT" w:hAnsi="Raleigh BT"/>
          <w:b/>
          <w:bCs/>
          <w:sz w:val="24"/>
          <w:szCs w:val="24"/>
        </w:rPr>
        <w:t>ACUERDOS</w:t>
      </w:r>
    </w:p>
    <w:p w14:paraId="39BDAE82" w14:textId="77777777" w:rsidR="00782B88" w:rsidRDefault="004F53C7">
      <w:pPr>
        <w:pStyle w:val="Prrafodelista"/>
        <w:numPr>
          <w:ilvl w:val="0"/>
          <w:numId w:val="57"/>
        </w:numPr>
        <w:tabs>
          <w:tab w:val="left" w:pos="993"/>
        </w:tabs>
        <w:autoSpaceDE w:val="0"/>
        <w:adjustRightInd w:val="0"/>
        <w:spacing w:before="120" w:after="0" w:line="240" w:lineRule="auto"/>
        <w:ind w:left="0" w:firstLine="709"/>
        <w:jc w:val="both"/>
        <w:rPr>
          <w:rFonts w:ascii="Raleigh BT" w:hAnsi="Raleigh BT" w:cs="ArialMT"/>
          <w:color w:val="2C2F34"/>
          <w:sz w:val="24"/>
          <w:szCs w:val="24"/>
        </w:rPr>
      </w:pPr>
      <w:r>
        <w:rPr>
          <w:rFonts w:ascii="Raleigh BT" w:hAnsi="Raleigh BT" w:cs="ArialMT"/>
          <w:color w:val="2C2F34"/>
          <w:sz w:val="24"/>
          <w:szCs w:val="24"/>
        </w:rPr>
        <w:lastRenderedPageBreak/>
        <w:t>Reiterar el compromiso del Ayuntamiento de La Laguna con la defensa de la sanidad pública canaria y, en particular, con el sistema público de hemodonación y hemoterapia del Servicio Canario de la Salud.</w:t>
      </w:r>
    </w:p>
    <w:p w14:paraId="3CDC738A" w14:textId="77777777" w:rsidR="00782B88" w:rsidRDefault="004F53C7">
      <w:pPr>
        <w:pStyle w:val="Prrafodelista"/>
        <w:numPr>
          <w:ilvl w:val="0"/>
          <w:numId w:val="57"/>
        </w:numPr>
        <w:tabs>
          <w:tab w:val="left" w:pos="993"/>
        </w:tabs>
        <w:autoSpaceDE w:val="0"/>
        <w:adjustRightInd w:val="0"/>
        <w:spacing w:before="120" w:after="0" w:line="240" w:lineRule="auto"/>
        <w:ind w:left="0" w:firstLine="709"/>
        <w:contextualSpacing w:val="0"/>
        <w:jc w:val="both"/>
        <w:rPr>
          <w:rFonts w:ascii="Raleigh BT" w:hAnsi="Raleigh BT" w:cs="ArialMT"/>
          <w:color w:val="2C2F34"/>
          <w:sz w:val="24"/>
          <w:szCs w:val="24"/>
        </w:rPr>
      </w:pPr>
      <w:r>
        <w:rPr>
          <w:rFonts w:ascii="Raleigh BT" w:hAnsi="Raleigh BT" w:cs="ArialMT"/>
          <w:color w:val="2C2F34"/>
          <w:sz w:val="24"/>
          <w:szCs w:val="24"/>
        </w:rPr>
        <w:t>Reiterar los acuerdos adoptados en el pleno de este ayuntamiento el año pasado en materia del personal del sistema público de hemodonación y hemoterapia del Servicio Canario de la Salud.</w:t>
      </w:r>
    </w:p>
    <w:p w14:paraId="70494574" w14:textId="77777777" w:rsidR="00782B88" w:rsidRDefault="004F53C7">
      <w:pPr>
        <w:pStyle w:val="Prrafodelista"/>
        <w:numPr>
          <w:ilvl w:val="0"/>
          <w:numId w:val="57"/>
        </w:numPr>
        <w:tabs>
          <w:tab w:val="left" w:pos="993"/>
        </w:tabs>
        <w:autoSpaceDE w:val="0"/>
        <w:adjustRightInd w:val="0"/>
        <w:spacing w:before="120" w:after="0" w:line="240" w:lineRule="auto"/>
        <w:ind w:left="0" w:firstLine="709"/>
        <w:contextualSpacing w:val="0"/>
        <w:jc w:val="both"/>
        <w:rPr>
          <w:rFonts w:ascii="Raleigh BT" w:hAnsi="Raleigh BT" w:cs="ArialMT"/>
          <w:color w:val="2C2F34"/>
          <w:sz w:val="24"/>
          <w:szCs w:val="24"/>
        </w:rPr>
      </w:pPr>
      <w:r>
        <w:rPr>
          <w:rFonts w:ascii="Raleigh BT" w:hAnsi="Raleigh BT" w:cs="ArialMT"/>
          <w:color w:val="2C2F34"/>
          <w:sz w:val="24"/>
          <w:szCs w:val="24"/>
        </w:rPr>
        <w:t>Instar al Gobierno de Canarias a mantener un proceso de diálogo con las organizaciones sindicales y los representantes del personal del sistema de hemodonación para avanzar en los problemas y condiciones laborales.</w:t>
      </w:r>
    </w:p>
    <w:p w14:paraId="45FA688E" w14:textId="77777777" w:rsidR="00782B88" w:rsidRDefault="004F53C7">
      <w:pPr>
        <w:pStyle w:val="Prrafodelista"/>
        <w:numPr>
          <w:ilvl w:val="0"/>
          <w:numId w:val="57"/>
        </w:numPr>
        <w:tabs>
          <w:tab w:val="left" w:pos="993"/>
        </w:tabs>
        <w:autoSpaceDE w:val="0"/>
        <w:adjustRightInd w:val="0"/>
        <w:spacing w:before="120" w:after="0" w:line="240" w:lineRule="auto"/>
        <w:ind w:left="0" w:firstLine="709"/>
        <w:contextualSpacing w:val="0"/>
        <w:jc w:val="both"/>
        <w:rPr>
          <w:rFonts w:ascii="Raleigh BT" w:hAnsi="Raleigh BT" w:cs="ArialMT"/>
          <w:color w:val="2C2F34"/>
          <w:sz w:val="24"/>
          <w:szCs w:val="24"/>
        </w:rPr>
      </w:pPr>
      <w:r>
        <w:rPr>
          <w:rFonts w:ascii="Raleigh BT" w:hAnsi="Raleigh BT" w:cs="ArialMT"/>
          <w:color w:val="2C2F34"/>
          <w:sz w:val="24"/>
          <w:szCs w:val="24"/>
        </w:rPr>
        <w:t>Instar al Gobierno de Canarias a garantizar el respeto y cumplimiento de las resoluciones judiciales que afecten al personal y a la representación laboral del sistema público de hemodonación y hemoterapia, asegurando el pleno ejercicio de los derechos reconocidos en dichas resoluciones.</w:t>
      </w:r>
    </w:p>
    <w:p w14:paraId="3289DB57" w14:textId="77777777" w:rsidR="00782B88" w:rsidRDefault="004F53C7">
      <w:pPr>
        <w:pStyle w:val="Prrafodelista"/>
        <w:numPr>
          <w:ilvl w:val="0"/>
          <w:numId w:val="57"/>
        </w:numPr>
        <w:tabs>
          <w:tab w:val="left" w:pos="993"/>
        </w:tabs>
        <w:autoSpaceDE w:val="0"/>
        <w:adjustRightInd w:val="0"/>
        <w:spacing w:before="120" w:after="0" w:line="240" w:lineRule="auto"/>
        <w:ind w:left="0" w:firstLine="709"/>
        <w:contextualSpacing w:val="0"/>
        <w:jc w:val="both"/>
        <w:rPr>
          <w:rFonts w:ascii="Raleigh BT" w:hAnsi="Raleigh BT" w:cs="ArialMT"/>
          <w:color w:val="2C2F34"/>
          <w:sz w:val="24"/>
          <w:szCs w:val="24"/>
        </w:rPr>
      </w:pPr>
      <w:r>
        <w:rPr>
          <w:rFonts w:ascii="Raleigh BT" w:hAnsi="Raleigh BT" w:cs="ArialMT"/>
          <w:color w:val="2C2F34"/>
          <w:sz w:val="24"/>
          <w:szCs w:val="24"/>
        </w:rPr>
        <w:t>Solicitar al Gobierno de Canarias la elaboración y publicación de un informe sobre la situación del sistema de hemodonación en Canarias en los términos que la normativa permita.</w:t>
      </w:r>
    </w:p>
    <w:p w14:paraId="6DB06495" w14:textId="77777777" w:rsidR="00782B88" w:rsidRDefault="004F53C7">
      <w:pPr>
        <w:pStyle w:val="Prrafodelista"/>
        <w:numPr>
          <w:ilvl w:val="0"/>
          <w:numId w:val="57"/>
        </w:numPr>
        <w:tabs>
          <w:tab w:val="left" w:pos="993"/>
        </w:tabs>
        <w:autoSpaceDE w:val="0"/>
        <w:adjustRightInd w:val="0"/>
        <w:spacing w:before="120" w:after="0" w:line="240" w:lineRule="auto"/>
        <w:ind w:left="0" w:firstLine="709"/>
        <w:contextualSpacing w:val="0"/>
        <w:jc w:val="both"/>
        <w:rPr>
          <w:rFonts w:ascii="Raleigh BT" w:hAnsi="Raleigh BT" w:cs="ArialMT"/>
          <w:color w:val="2C2F34"/>
          <w:sz w:val="24"/>
          <w:szCs w:val="24"/>
        </w:rPr>
      </w:pPr>
      <w:r>
        <w:rPr>
          <w:rFonts w:ascii="Raleigh BT" w:hAnsi="Raleigh BT" w:cs="ArialMT"/>
          <w:color w:val="2C2F34"/>
          <w:sz w:val="24"/>
          <w:szCs w:val="24"/>
        </w:rPr>
        <w:t>Reafirmar el compromiso del Ayuntamiento de San Cristóbal de La Laguna con la promoción de la donación de sangre, continuar impulsando acciones de sensibilización y colaboración las autoridades sanitarias para fomentar la participación de la ciudadanía en las campañas de donación.</w:t>
      </w:r>
    </w:p>
    <w:p w14:paraId="230F8903" w14:textId="77777777" w:rsidR="00782B88" w:rsidRDefault="004F53C7">
      <w:pPr>
        <w:pStyle w:val="Prrafodelista"/>
        <w:numPr>
          <w:ilvl w:val="0"/>
          <w:numId w:val="57"/>
        </w:numPr>
        <w:tabs>
          <w:tab w:val="left" w:pos="993"/>
        </w:tabs>
        <w:autoSpaceDE w:val="0"/>
        <w:adjustRightInd w:val="0"/>
        <w:spacing w:before="120" w:after="0" w:line="240" w:lineRule="auto"/>
        <w:ind w:left="0" w:firstLine="709"/>
        <w:contextualSpacing w:val="0"/>
        <w:jc w:val="both"/>
        <w:rPr>
          <w:rFonts w:ascii="Raleigh BT" w:hAnsi="Raleigh BT" w:cs="ArialMT"/>
          <w:color w:val="2C2F34"/>
          <w:sz w:val="24"/>
          <w:szCs w:val="24"/>
        </w:rPr>
      </w:pPr>
      <w:r>
        <w:rPr>
          <w:rFonts w:ascii="Raleigh BT" w:hAnsi="Raleigh BT" w:cs="ArialMT"/>
          <w:color w:val="2C2F34"/>
          <w:sz w:val="24"/>
          <w:szCs w:val="24"/>
        </w:rPr>
        <w:t>Trasladar los acuerdos de esta moción al Gobierno de Canarias, a la Consejería de Sanidad, a la Dirección General de Hemodonación y Hemoterapia y a las organizaciones sindicales representativas del personal del servicio.</w:t>
      </w:r>
    </w:p>
    <w:p w14:paraId="34236131" w14:textId="7D956BBB" w:rsidR="00782B88" w:rsidRDefault="004F53C7">
      <w:pPr>
        <w:pStyle w:val="Prrafodelista"/>
        <w:autoSpaceDE w:val="0"/>
        <w:adjustRightInd w:val="0"/>
        <w:spacing w:before="120" w:after="0" w:line="240" w:lineRule="auto"/>
        <w:ind w:left="709"/>
        <w:contextualSpacing w:val="0"/>
        <w:jc w:val="both"/>
        <w:rPr>
          <w:rFonts w:ascii="Raleigh BT" w:hAnsi="Raleigh BT" w:cs="ArialMT"/>
          <w:b/>
          <w:bCs/>
          <w:color w:val="2C2F34"/>
          <w:sz w:val="24"/>
          <w:szCs w:val="24"/>
          <w:u w:val="single"/>
        </w:rPr>
      </w:pPr>
      <w:r>
        <w:rPr>
          <w:rFonts w:ascii="Raleigh BT" w:hAnsi="Raleigh BT" w:cs="ArialMT"/>
          <w:b/>
          <w:bCs/>
          <w:color w:val="2C2F34"/>
          <w:sz w:val="24"/>
          <w:szCs w:val="24"/>
          <w:u w:val="single"/>
        </w:rPr>
        <w:t>Incidencias:</w:t>
      </w:r>
    </w:p>
    <w:p w14:paraId="65412BD4" w14:textId="5ACD8957" w:rsidR="00782B88" w:rsidRDefault="004F53C7">
      <w:pPr>
        <w:pStyle w:val="Prrafodelista"/>
        <w:numPr>
          <w:ilvl w:val="0"/>
          <w:numId w:val="11"/>
        </w:numPr>
        <w:tabs>
          <w:tab w:val="left" w:pos="993"/>
        </w:tabs>
        <w:spacing w:before="120" w:after="0" w:line="240" w:lineRule="auto"/>
        <w:ind w:left="0" w:right="-68" w:firstLine="709"/>
        <w:jc w:val="both"/>
        <w:rPr>
          <w:rFonts w:ascii="Raleigh BT" w:hAnsi="Raleigh BT"/>
          <w:sz w:val="24"/>
          <w:szCs w:val="24"/>
        </w:rPr>
      </w:pPr>
      <w:r>
        <w:rPr>
          <w:rFonts w:ascii="Raleigh BT" w:hAnsi="Raleigh BT" w:cs="ArialMT"/>
          <w:b/>
          <w:bCs/>
          <w:color w:val="2C2F34"/>
          <w:sz w:val="24"/>
          <w:szCs w:val="24"/>
        </w:rPr>
        <w:t>Intervención vecinal:</w:t>
      </w:r>
      <w:r>
        <w:rPr>
          <w:rFonts w:ascii="Raleigh BT" w:hAnsi="Raleigh BT" w:cs="ArialMT"/>
          <w:color w:val="2C2F34"/>
          <w:sz w:val="24"/>
          <w:szCs w:val="24"/>
        </w:rPr>
        <w:t xml:space="preserve"> </w:t>
      </w:r>
      <w:r>
        <w:rPr>
          <w:rFonts w:ascii="Raleigh BT" w:hAnsi="Raleigh BT"/>
          <w:bCs/>
          <w:sz w:val="24"/>
          <w:szCs w:val="24"/>
        </w:rPr>
        <w:t>Interviene doña Siria Gutiérrez del Castillo</w:t>
      </w:r>
      <w:r>
        <w:rPr>
          <w:rFonts w:ascii="Raleigh BT" w:hAnsi="Raleigh BT"/>
          <w:b/>
          <w:bCs/>
          <w:sz w:val="24"/>
          <w:szCs w:val="24"/>
        </w:rPr>
        <w:t xml:space="preserve"> </w:t>
      </w:r>
      <w:r>
        <w:rPr>
          <w:rFonts w:ascii="Raleigh BT" w:hAnsi="Raleigh BT"/>
          <w:sz w:val="24"/>
          <w:szCs w:val="24"/>
        </w:rPr>
        <w:t>en representación de Asociación de Vecinos Las Tres Calles.</w:t>
      </w:r>
    </w:p>
    <w:p w14:paraId="26080CB0" w14:textId="77777777" w:rsidR="00782B88" w:rsidRDefault="004F53C7">
      <w:pPr>
        <w:pStyle w:val="Encabezado"/>
        <w:spacing w:before="120"/>
        <w:ind w:firstLine="709"/>
        <w:jc w:val="both"/>
        <w:rPr>
          <w:rFonts w:ascii="Raleigh BT" w:hAnsi="Raleigh BT" w:cs="Arial"/>
          <w:b/>
          <w:bCs/>
          <w:u w:val="single"/>
        </w:rPr>
      </w:pPr>
      <w:r>
        <w:rPr>
          <w:rFonts w:ascii="Raleigh BT" w:hAnsi="Raleigh BT" w:cs="Arial"/>
          <w:b/>
          <w:bCs/>
          <w:u w:val="single"/>
        </w:rPr>
        <w:t>ACUERDO:</w:t>
      </w:r>
    </w:p>
    <w:p w14:paraId="5AABA6E4" w14:textId="70E8BE0A"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sz w:val="24"/>
          <w:szCs w:val="24"/>
        </w:rPr>
        <w:t xml:space="preserve">Tras las intervenciones que obran íntegramente en la grabación que contiene el diario de la sesión plenaria, el Ayuntamiento en Pleno, por unanimidad de los veinticinco miembros presentes, </w:t>
      </w:r>
      <w:r>
        <w:rPr>
          <w:rFonts w:ascii="Raleigh BT" w:hAnsi="Raleigh BT"/>
          <w:b/>
          <w:bCs/>
          <w:sz w:val="24"/>
          <w:szCs w:val="24"/>
        </w:rPr>
        <w:t>ACUERDA</w:t>
      </w:r>
      <w:r>
        <w:rPr>
          <w:rFonts w:ascii="Raleigh BT" w:hAnsi="Raleigh BT"/>
          <w:sz w:val="24"/>
          <w:szCs w:val="24"/>
        </w:rPr>
        <w:t xml:space="preserve"> aprobar la moción enmendada como institucional. </w:t>
      </w:r>
    </w:p>
    <w:p w14:paraId="28B28A2D" w14:textId="72E0B21A" w:rsidR="00782B88" w:rsidRDefault="004F53C7">
      <w:pPr>
        <w:pStyle w:val="PUNTOPLENO"/>
        <w:suppressAutoHyphens/>
      </w:pPr>
      <w:r>
        <w:t>PUNTO 14.- MOCIÓN QUE PRESENTA MANUEL ALEJANDRO RODRÍGUEZ PARDO, DEL GRUPO MIXTO – VOX-, PARA LA SUSPENSIÓN DEFINITIVA DEL PROYECTO DEL GRAN PABELLÓN DE LAS MANTECAS Y LA FISCALIZACIÓN DE LAS PRIORIDADES DE INVERSIÓN.</w:t>
      </w:r>
    </w:p>
    <w:p w14:paraId="646B9B8A" w14:textId="77777777" w:rsidR="00782B88" w:rsidRDefault="004F53C7">
      <w:pPr>
        <w:autoSpaceDE w:val="0"/>
        <w:adjustRightInd w:val="0"/>
        <w:spacing w:before="120" w:after="0" w:line="240" w:lineRule="auto"/>
        <w:ind w:right="70" w:firstLine="709"/>
        <w:jc w:val="center"/>
        <w:rPr>
          <w:rFonts w:ascii="Raleigh BT" w:hAnsi="Raleigh BT"/>
          <w:bCs/>
          <w:sz w:val="24"/>
          <w:szCs w:val="24"/>
        </w:rPr>
      </w:pPr>
      <w:r>
        <w:rPr>
          <w:rFonts w:ascii="Raleigh BT" w:hAnsi="Raleigh BT"/>
          <w:bCs/>
          <w:sz w:val="24"/>
          <w:szCs w:val="24"/>
        </w:rPr>
        <w:t>EXPOSICIÓN DE MOTIVOS</w:t>
      </w:r>
    </w:p>
    <w:p w14:paraId="0F3AEA02" w14:textId="2426DC7C" w:rsidR="00782B88" w:rsidRDefault="004F53C7">
      <w:pPr>
        <w:autoSpaceDE w:val="0"/>
        <w:adjustRightInd w:val="0"/>
        <w:spacing w:before="120" w:after="0" w:line="240" w:lineRule="auto"/>
        <w:ind w:firstLine="709"/>
        <w:jc w:val="both"/>
        <w:rPr>
          <w:rFonts w:ascii="Raleigh BT" w:hAnsi="Raleigh BT"/>
          <w:sz w:val="24"/>
          <w:szCs w:val="24"/>
        </w:rPr>
      </w:pPr>
      <w:r>
        <w:rPr>
          <w:rFonts w:ascii="Raleigh BT" w:hAnsi="Raleigh BT"/>
          <w:sz w:val="24"/>
          <w:szCs w:val="24"/>
        </w:rPr>
        <w:t xml:space="preserve">El alejamiento de la casta política de la realidad ciudadana es inaceptable. Mientras las familias de La Laguna sufren una presión fiscal asfixiante y dificultades para llegar a fin de mes, el equipo de Gobierno pretende levantar un “monumento al hormigón” en Las Mantecas con un coste estimado de 32 millones de euros. Desde VOX denunciamos este modelo de gigantismo ideológico que busca la foto de inauguración por encima del bienestar del contribuyente. El dinero público es sagrado y debe gestionarse con la </w:t>
      </w:r>
      <w:r>
        <w:rPr>
          <w:rFonts w:ascii="Raleigh BT" w:hAnsi="Raleigh BT"/>
          <w:sz w:val="24"/>
          <w:szCs w:val="24"/>
        </w:rPr>
        <w:t xml:space="preserve">austeridad que se le exige a cualquier padre de familia, no en proyectos que nadie ha solicitado. </w:t>
      </w:r>
    </w:p>
    <w:p w14:paraId="622FFF47" w14:textId="77777777" w:rsidR="00782B88" w:rsidRDefault="004F53C7">
      <w:pPr>
        <w:autoSpaceDE w:val="0"/>
        <w:adjustRightInd w:val="0"/>
        <w:spacing w:before="120" w:after="0" w:line="240" w:lineRule="auto"/>
        <w:ind w:firstLine="709"/>
        <w:jc w:val="both"/>
        <w:rPr>
          <w:rFonts w:ascii="Raleigh BT" w:hAnsi="Raleigh BT"/>
          <w:sz w:val="24"/>
          <w:szCs w:val="24"/>
        </w:rPr>
      </w:pPr>
      <w:r>
        <w:rPr>
          <w:rFonts w:ascii="Raleigh BT" w:hAnsi="Raleigh BT"/>
          <w:sz w:val="24"/>
          <w:szCs w:val="24"/>
        </w:rPr>
        <w:lastRenderedPageBreak/>
        <w:t>II. El colapso total del eje Norte-Metropolitano y la vulneración de la libertad de movimiento. El actual equipo de Gobierno ignora sistemáticamente el colapso técnico de la TF-5, una vía que actúa como arteria vital para toda la zona Norte de la isla y su conexión con Santa Cruz. Imponer una infraestructura de gran aforo en un punto crítico de la red viaria no es solo un error de planificación; es una negligencia administrativa que estrangula aún más la comunicación de miles de tinerfeños. Este proyecto ig</w:t>
      </w:r>
      <w:r>
        <w:rPr>
          <w:rFonts w:ascii="Raleigh BT" w:hAnsi="Raleigh BT"/>
          <w:sz w:val="24"/>
          <w:szCs w:val="24"/>
        </w:rPr>
        <w:t xml:space="preserve">nora el drama diario de los ciudadanos del Norte que ven cómo su tiempo y su economía se agotan en retenciones kilométricas para acceder al área metropolitana. No vamos a permitir que se sigan imponiendo decisiones arbitrarias de planificación que agravan este embudo circulatorio, condenando a los trabajadores a una pérdida irreparable de productividad y calidad de vida, convirtiendo el acceso a La Laguna en una ratonera inaccesible por puro capricho urbanístico. </w:t>
      </w:r>
    </w:p>
    <w:p w14:paraId="66613B9B" w14:textId="4E6CA503" w:rsidR="00782B88" w:rsidRDefault="004F53C7">
      <w:pPr>
        <w:autoSpaceDE w:val="0"/>
        <w:adjustRightInd w:val="0"/>
        <w:spacing w:before="120" w:after="0" w:line="240" w:lineRule="auto"/>
        <w:ind w:firstLine="709"/>
        <w:jc w:val="both"/>
        <w:rPr>
          <w:rFonts w:ascii="Raleigh BT" w:hAnsi="Raleigh BT"/>
          <w:sz w:val="24"/>
          <w:szCs w:val="24"/>
        </w:rPr>
      </w:pPr>
      <w:r>
        <w:rPr>
          <w:rFonts w:ascii="Raleigh BT" w:hAnsi="Raleigh BT"/>
          <w:sz w:val="24"/>
          <w:szCs w:val="24"/>
        </w:rPr>
        <w:t xml:space="preserve">III. El abandono sistémico de la “Laguna Real”: Barrios y Pueblos. Frente a la centralización que proponemos, VOX alza la voz por nuestros barrios periféricos y zonas rurales. Es un insulto que se proyecte una inversión millonaria en un solo “pabellón de cristal” mientras las instalaciones de base se caen a pedazos: </w:t>
      </w:r>
    </w:p>
    <w:p w14:paraId="3B3889F7" w14:textId="77777777" w:rsidR="00782B88" w:rsidRDefault="004F53C7">
      <w:pPr>
        <w:autoSpaceDE w:val="0"/>
        <w:adjustRightInd w:val="0"/>
        <w:spacing w:before="120" w:after="0" w:line="240" w:lineRule="auto"/>
        <w:ind w:firstLine="709"/>
        <w:jc w:val="both"/>
        <w:rPr>
          <w:rFonts w:ascii="Raleigh BT" w:hAnsi="Raleigh BT"/>
          <w:sz w:val="24"/>
          <w:szCs w:val="24"/>
        </w:rPr>
      </w:pPr>
      <w:r>
        <w:rPr>
          <w:rFonts w:ascii="Raleigh BT" w:hAnsi="Raleigh BT"/>
          <w:sz w:val="24"/>
          <w:szCs w:val="24"/>
        </w:rPr>
        <w:t xml:space="preserve">• Pabellón Juan Ríos Tejera: Sufre humedades y goteras crónicas que ponen en riesgo a los deportistas. </w:t>
      </w:r>
    </w:p>
    <w:p w14:paraId="0311AEB6" w14:textId="77777777" w:rsidR="00782B88" w:rsidRDefault="004F53C7">
      <w:pPr>
        <w:autoSpaceDE w:val="0"/>
        <w:adjustRightInd w:val="0"/>
        <w:spacing w:before="120" w:after="0" w:line="240" w:lineRule="auto"/>
        <w:ind w:firstLine="709"/>
        <w:jc w:val="both"/>
        <w:rPr>
          <w:rFonts w:ascii="Raleigh BT" w:hAnsi="Raleigh BT"/>
          <w:sz w:val="24"/>
          <w:szCs w:val="24"/>
        </w:rPr>
      </w:pPr>
      <w:r>
        <w:rPr>
          <w:rFonts w:ascii="Raleigh BT" w:hAnsi="Raleigh BT"/>
          <w:sz w:val="24"/>
          <w:szCs w:val="24"/>
        </w:rPr>
        <w:t xml:space="preserve">• Taco y La Cuesta: El Complejo Deportivo de Taco y el Terrero de Lucha de Montaña de Taco operan al límite de su capacidad, con vestuarios e iluminación obsoletos. </w:t>
      </w:r>
    </w:p>
    <w:p w14:paraId="586837C2" w14:textId="55BD37D5" w:rsidR="00782B88" w:rsidRDefault="004F53C7">
      <w:pPr>
        <w:autoSpaceDE w:val="0"/>
        <w:adjustRightInd w:val="0"/>
        <w:spacing w:before="120" w:after="0" w:line="240" w:lineRule="auto"/>
        <w:ind w:firstLine="709"/>
        <w:jc w:val="both"/>
        <w:rPr>
          <w:rFonts w:ascii="Raleigh BT" w:hAnsi="Raleigh BT"/>
          <w:sz w:val="24"/>
          <w:szCs w:val="24"/>
        </w:rPr>
      </w:pPr>
      <w:r>
        <w:rPr>
          <w:rFonts w:ascii="Raleigh BT" w:hAnsi="Raleigh BT"/>
          <w:sz w:val="24"/>
          <w:szCs w:val="24"/>
        </w:rPr>
        <w:t>• Instalaciones de Barrio: Lugares como el Esteban Afonso, el Polideportivo El Pico o las canchas de El Gramal y San Diego presentan grietas y falta de mantenimiento preventivo, limitándose el Ayuntamiento a realizar meras actuaciones de “maquillaje”.</w:t>
      </w:r>
    </w:p>
    <w:p w14:paraId="312FFDCC" w14:textId="77777777" w:rsidR="00782B88" w:rsidRDefault="004F53C7">
      <w:pPr>
        <w:autoSpaceDE w:val="0"/>
        <w:adjustRightInd w:val="0"/>
        <w:spacing w:before="120" w:after="0" w:line="240" w:lineRule="auto"/>
        <w:ind w:firstLine="709"/>
        <w:jc w:val="center"/>
        <w:rPr>
          <w:rFonts w:ascii="Raleigh BT" w:hAnsi="Raleigh BT" w:cs="Calibri"/>
          <w:bCs/>
          <w:sz w:val="24"/>
          <w:szCs w:val="24"/>
        </w:rPr>
      </w:pPr>
      <w:r>
        <w:rPr>
          <w:rFonts w:ascii="Raleigh BT" w:hAnsi="Raleigh BT" w:cs="Calibri"/>
          <w:bCs/>
          <w:sz w:val="24"/>
          <w:szCs w:val="24"/>
        </w:rPr>
        <w:t>ACUERDOS</w:t>
      </w:r>
    </w:p>
    <w:p w14:paraId="1928504E" w14:textId="77777777" w:rsidR="00782B88" w:rsidRDefault="004F53C7">
      <w:pPr>
        <w:pStyle w:val="Prrafodelista"/>
        <w:numPr>
          <w:ilvl w:val="0"/>
          <w:numId w:val="58"/>
        </w:numPr>
        <w:tabs>
          <w:tab w:val="left" w:pos="993"/>
          <w:tab w:val="left" w:pos="3116"/>
        </w:tabs>
        <w:autoSpaceDE w:val="0"/>
        <w:adjustRightInd w:val="0"/>
        <w:spacing w:before="120" w:after="0" w:line="240" w:lineRule="auto"/>
        <w:ind w:left="0" w:firstLine="709"/>
        <w:contextualSpacing w:val="0"/>
        <w:jc w:val="both"/>
        <w:rPr>
          <w:rFonts w:ascii="Raleigh BT" w:hAnsi="Raleigh BT" w:cs="Calibri"/>
          <w:bCs/>
          <w:sz w:val="24"/>
          <w:szCs w:val="24"/>
        </w:rPr>
      </w:pPr>
      <w:r>
        <w:rPr>
          <w:rFonts w:ascii="Raleigh BT" w:hAnsi="Raleigh BT" w:cs="Calibri"/>
          <w:bCs/>
          <w:sz w:val="24"/>
          <w:szCs w:val="24"/>
        </w:rPr>
        <w:t xml:space="preserve">CESE INMEDIATO DEL DESPILFARRO Y REASIGNACIÓN DE FONDOS. Exigir al equipo de Gobierno la paralización fulminante del proyecto del Gran Pabellón de Las Mantecas. El Ayuntamiento debe comprometerse a reorientar los 32 millones de euros previstos hacia una inversión real en los barrios, contrastando con los insuficientes 0,5 millones de euros anuales que se destinan actualmente al mantenimiento de todo el municipio. </w:t>
      </w:r>
    </w:p>
    <w:p w14:paraId="3A9D87F8" w14:textId="0CEC8BB2" w:rsidR="00782B88" w:rsidRDefault="004F53C7">
      <w:pPr>
        <w:pStyle w:val="Prrafodelista"/>
        <w:numPr>
          <w:ilvl w:val="0"/>
          <w:numId w:val="58"/>
        </w:numPr>
        <w:tabs>
          <w:tab w:val="left" w:pos="993"/>
          <w:tab w:val="left" w:pos="3116"/>
        </w:tabs>
        <w:autoSpaceDE w:val="0"/>
        <w:adjustRightInd w:val="0"/>
        <w:spacing w:before="120" w:after="0" w:line="240" w:lineRule="auto"/>
        <w:ind w:left="0" w:firstLine="709"/>
        <w:contextualSpacing w:val="0"/>
        <w:jc w:val="both"/>
        <w:rPr>
          <w:rFonts w:ascii="Raleigh BT" w:hAnsi="Raleigh BT" w:cs="Calibri"/>
          <w:bCs/>
          <w:sz w:val="24"/>
          <w:szCs w:val="24"/>
        </w:rPr>
      </w:pPr>
      <w:r>
        <w:rPr>
          <w:rFonts w:ascii="Raleigh BT" w:hAnsi="Raleigh BT" w:cs="Calibri"/>
          <w:bCs/>
          <w:sz w:val="24"/>
          <w:szCs w:val="24"/>
        </w:rPr>
        <w:t xml:space="preserve">PLAN INTEGRAL DE REHABILITACIÓN “BARRIO A BARRIO”. El Ayuntamiento deberá realizar, en un plazo de tres meses, un censo del estado real de todas las instalaciones (techado de canchas, renovación de césped en Ofra, Las Torres y Valle Guerra, y reparación de humedades en el Ríos Tejera). Con el ahorro del pabellón de Las Mantecas, se podrían renovar por completo todas las canchas de los barrios durante los próximos 20 años. </w:t>
      </w:r>
    </w:p>
    <w:p w14:paraId="48760172" w14:textId="454521D3" w:rsidR="00782B88" w:rsidRDefault="004F53C7">
      <w:pPr>
        <w:pStyle w:val="Prrafodelista"/>
        <w:numPr>
          <w:ilvl w:val="0"/>
          <w:numId w:val="58"/>
        </w:numPr>
        <w:tabs>
          <w:tab w:val="left" w:pos="993"/>
          <w:tab w:val="left" w:pos="3116"/>
        </w:tabs>
        <w:autoSpaceDE w:val="0"/>
        <w:adjustRightInd w:val="0"/>
        <w:spacing w:before="120" w:after="0" w:line="240" w:lineRule="auto"/>
        <w:ind w:left="0" w:firstLine="709"/>
        <w:contextualSpacing w:val="0"/>
        <w:jc w:val="both"/>
        <w:rPr>
          <w:rFonts w:ascii="Raleigh BT" w:hAnsi="Raleigh BT" w:cs="Calibri"/>
          <w:bCs/>
          <w:sz w:val="24"/>
          <w:szCs w:val="24"/>
        </w:rPr>
      </w:pPr>
      <w:r>
        <w:rPr>
          <w:rFonts w:ascii="Raleigh BT" w:hAnsi="Raleigh BT" w:cs="Calibri"/>
          <w:bCs/>
          <w:sz w:val="24"/>
          <w:szCs w:val="24"/>
        </w:rPr>
        <w:t xml:space="preserve">PRIORIDAD ABSOLUTA A LA MOVILIDAD Y LA LIBERTAD. Instamos al equipo de Gobierno a supeditar cualquier nueva gran infraestructura a la ejecución previa de las obras de alivio de la TF-5. No se autorizará ningún “imán de tráfico” mientras los ciudadanos sigan perdiendo su libertad y su tiempo en las retenciones diarias. </w:t>
      </w:r>
    </w:p>
    <w:p w14:paraId="72224FC6" w14:textId="77777777" w:rsidR="00782B88" w:rsidRDefault="004F53C7">
      <w:pPr>
        <w:pStyle w:val="Prrafodelista"/>
        <w:numPr>
          <w:ilvl w:val="0"/>
          <w:numId w:val="58"/>
        </w:numPr>
        <w:tabs>
          <w:tab w:val="left" w:pos="993"/>
          <w:tab w:val="left" w:pos="3116"/>
        </w:tabs>
        <w:autoSpaceDE w:val="0"/>
        <w:adjustRightInd w:val="0"/>
        <w:spacing w:before="120" w:after="0" w:line="240" w:lineRule="auto"/>
        <w:ind w:left="0" w:firstLine="709"/>
        <w:contextualSpacing w:val="0"/>
        <w:jc w:val="both"/>
        <w:rPr>
          <w:rFonts w:ascii="Raleigh BT" w:hAnsi="Raleigh BT" w:cs="Calibri"/>
          <w:bCs/>
          <w:sz w:val="24"/>
          <w:szCs w:val="24"/>
        </w:rPr>
      </w:pPr>
      <w:r>
        <w:rPr>
          <w:rFonts w:ascii="Raleigh BT" w:hAnsi="Raleigh BT" w:cs="Calibri"/>
          <w:bCs/>
          <w:sz w:val="24"/>
          <w:szCs w:val="24"/>
        </w:rPr>
        <w:t xml:space="preserve">PLAN DE EXCELENCIA DOTACIONAL Y CALIDAD DE VIDA EN LAS MANTECAS. En lugar de un proyecto de grandes eventos, el Ayuntamiento se compromete a transformar el suelo disponible en un referente de servicios de proximidad. Se priorizará la creación de infraestructuras que resuelvan las carencias históricas del barrio, tales como la ampliación de zonas de aparcamiento exclusivo para </w:t>
      </w:r>
      <w:r>
        <w:rPr>
          <w:rFonts w:ascii="Raleigh BT" w:hAnsi="Raleigh BT" w:cs="Calibri"/>
          <w:bCs/>
          <w:sz w:val="24"/>
          <w:szCs w:val="24"/>
        </w:rPr>
        <w:lastRenderedPageBreak/>
        <w:t>residentes, la creación de espacios deportivos de uso libre y gratuito, y el refuerzo de la seguridad ciudadana. Cualquier intervención en la zona deberá contar con el aval vinculante de los vecinos y garantizar que no se genere un impacto negativo en la fluidez del tráfico local ni en el descanso de las familias.</w:t>
      </w:r>
    </w:p>
    <w:p w14:paraId="295B4535" w14:textId="77777777" w:rsidR="00782B88" w:rsidRDefault="004F53C7">
      <w:pPr>
        <w:spacing w:before="120" w:after="0" w:line="240" w:lineRule="auto"/>
        <w:ind w:right="-68" w:firstLine="709"/>
        <w:jc w:val="both"/>
        <w:rPr>
          <w:rFonts w:ascii="Raleigh BT" w:hAnsi="Raleigh BT"/>
          <w:b/>
          <w:sz w:val="24"/>
          <w:szCs w:val="24"/>
          <w:u w:val="single"/>
        </w:rPr>
      </w:pPr>
      <w:r>
        <w:rPr>
          <w:rFonts w:ascii="Raleigh BT" w:hAnsi="Raleigh BT"/>
          <w:b/>
          <w:sz w:val="24"/>
          <w:szCs w:val="24"/>
          <w:u w:val="single"/>
        </w:rPr>
        <w:t>ENMIENDA:</w:t>
      </w:r>
    </w:p>
    <w:p w14:paraId="2D7AD9D9" w14:textId="35CC34B7" w:rsidR="00782B88" w:rsidRDefault="004F53C7">
      <w:pPr>
        <w:pStyle w:val="Prrafodelista"/>
        <w:numPr>
          <w:ilvl w:val="0"/>
          <w:numId w:val="11"/>
        </w:numPr>
        <w:tabs>
          <w:tab w:val="left" w:pos="993"/>
        </w:tabs>
        <w:autoSpaceDN/>
        <w:spacing w:before="120" w:after="0" w:line="240" w:lineRule="auto"/>
        <w:ind w:left="0" w:right="-68" w:firstLine="709"/>
        <w:contextualSpacing w:val="0"/>
        <w:rPr>
          <w:rFonts w:ascii="Raleigh BT" w:hAnsi="Raleigh BT"/>
          <w:b/>
          <w:sz w:val="24"/>
          <w:szCs w:val="24"/>
          <w:u w:val="single"/>
        </w:rPr>
      </w:pPr>
      <w:r>
        <w:rPr>
          <w:rFonts w:ascii="Raleigh BT" w:hAnsi="Raleigh BT"/>
          <w:b/>
          <w:sz w:val="24"/>
          <w:szCs w:val="24"/>
          <w:u w:val="single"/>
        </w:rPr>
        <w:t>Enmienda de sustitución de Unidas se puede:</w:t>
      </w:r>
    </w:p>
    <w:p w14:paraId="5D041A45" w14:textId="77777777" w:rsidR="00782B88" w:rsidRDefault="004F53C7">
      <w:pPr>
        <w:pStyle w:val="NormalWeb"/>
        <w:numPr>
          <w:ilvl w:val="1"/>
          <w:numId w:val="58"/>
        </w:numPr>
        <w:tabs>
          <w:tab w:val="left" w:pos="993"/>
        </w:tabs>
        <w:autoSpaceDN/>
        <w:spacing w:before="120" w:after="0"/>
        <w:ind w:left="142" w:firstLine="567"/>
        <w:rPr>
          <w:rFonts w:ascii="Raleigh BT" w:hAnsi="Raleigh BT"/>
          <w:color w:val="000000"/>
          <w:sz w:val="24"/>
          <w:szCs w:val="24"/>
        </w:rPr>
      </w:pPr>
      <w:r>
        <w:rPr>
          <w:rFonts w:ascii="Raleigh BT" w:hAnsi="Raleigh BT"/>
          <w:color w:val="000000"/>
          <w:sz w:val="24"/>
          <w:szCs w:val="24"/>
        </w:rPr>
        <w:t>Realizar una actualización de los informes sobre el estado de las instalaciones deportivas del municipio, realizado en 2023, para poder establecer prioridades basadas en datos reales y técnicos.</w:t>
      </w:r>
    </w:p>
    <w:p w14:paraId="0170AB00" w14:textId="77777777" w:rsidR="00782B88" w:rsidRDefault="004F53C7">
      <w:pPr>
        <w:pStyle w:val="NormalWeb"/>
        <w:numPr>
          <w:ilvl w:val="1"/>
          <w:numId w:val="58"/>
        </w:numPr>
        <w:tabs>
          <w:tab w:val="left" w:pos="993"/>
        </w:tabs>
        <w:autoSpaceDN/>
        <w:spacing w:before="120" w:after="0"/>
        <w:ind w:left="142" w:firstLine="567"/>
        <w:rPr>
          <w:rFonts w:ascii="Raleigh BT" w:hAnsi="Raleigh BT"/>
          <w:color w:val="000000"/>
          <w:sz w:val="24"/>
          <w:szCs w:val="24"/>
        </w:rPr>
      </w:pPr>
      <w:r>
        <w:rPr>
          <w:rFonts w:ascii="Raleigh BT" w:hAnsi="Raleigh BT"/>
          <w:color w:val="000000"/>
          <w:sz w:val="24"/>
          <w:szCs w:val="24"/>
        </w:rPr>
        <w:t>No abandonar proyectos deportivos nacidos de la propia ciudadanía y deportistas y que fueron ya objeto de aprobación plenaria, presentación a las entidades deportivas y a la ciudadanía y que incluso contaban con proyecto, como pueden ser el nuevo terrero de lucha de Guamasa, renovación integral de las instalaciones del Francisco Peraza-La Manzanilla o el complejo deportivo de la Comarca Nordeste, previsto en Tejina.</w:t>
      </w:r>
    </w:p>
    <w:p w14:paraId="5A5CE1FC" w14:textId="77777777" w:rsidR="00782B88" w:rsidRDefault="004F53C7">
      <w:pPr>
        <w:pStyle w:val="NormalWeb"/>
        <w:numPr>
          <w:ilvl w:val="1"/>
          <w:numId w:val="58"/>
        </w:numPr>
        <w:tabs>
          <w:tab w:val="left" w:pos="993"/>
        </w:tabs>
        <w:autoSpaceDN/>
        <w:spacing w:before="120" w:after="0"/>
        <w:ind w:left="142" w:firstLine="567"/>
        <w:rPr>
          <w:rFonts w:ascii="Raleigh BT" w:hAnsi="Raleigh BT"/>
          <w:color w:val="000000"/>
          <w:sz w:val="24"/>
          <w:szCs w:val="24"/>
        </w:rPr>
      </w:pPr>
      <w:r>
        <w:rPr>
          <w:rFonts w:ascii="Raleigh BT" w:hAnsi="Raleigh BT"/>
          <w:color w:val="000000"/>
          <w:sz w:val="24"/>
          <w:szCs w:val="24"/>
        </w:rPr>
        <w:t>Instar a este Ayuntamiento a la búsqueda de financiación compartida con otras administraciones para el impulso de estos proyectos.</w:t>
      </w:r>
    </w:p>
    <w:p w14:paraId="36978FCC" w14:textId="77777777" w:rsidR="00782B88" w:rsidRDefault="004F53C7">
      <w:pPr>
        <w:pStyle w:val="Encabezado"/>
        <w:spacing w:before="120" w:after="240"/>
        <w:ind w:firstLine="709"/>
        <w:jc w:val="both"/>
        <w:rPr>
          <w:rFonts w:ascii="Raleigh BT" w:hAnsi="Raleigh BT" w:cs="Arial"/>
          <w:b/>
          <w:bCs/>
          <w:u w:val="single"/>
        </w:rPr>
      </w:pPr>
      <w:r>
        <w:rPr>
          <w:rFonts w:ascii="Raleigh BT" w:hAnsi="Raleigh BT" w:cs="Arial"/>
          <w:b/>
          <w:bCs/>
          <w:u w:val="single"/>
        </w:rPr>
        <w:t>INCIDENCIAS:</w:t>
      </w:r>
    </w:p>
    <w:p w14:paraId="107047F9" w14:textId="77777777" w:rsidR="00782B88" w:rsidRDefault="004F53C7">
      <w:pPr>
        <w:pStyle w:val="NormalWeb"/>
        <w:numPr>
          <w:ilvl w:val="0"/>
          <w:numId w:val="11"/>
        </w:numPr>
        <w:autoSpaceDN/>
        <w:spacing w:before="120" w:after="0"/>
        <w:rPr>
          <w:rFonts w:ascii="Raleigh BT" w:hAnsi="Raleigh BT"/>
          <w:color w:val="000000"/>
          <w:sz w:val="24"/>
          <w:szCs w:val="24"/>
        </w:rPr>
      </w:pPr>
      <w:r>
        <w:rPr>
          <w:rFonts w:ascii="Raleigh BT" w:hAnsi="Raleigh BT"/>
          <w:color w:val="000000"/>
          <w:sz w:val="24"/>
          <w:szCs w:val="24"/>
        </w:rPr>
        <w:t>Se aportan documentos por el portavoz del Grupo Municipal Socialista que se incorporan como anexos al presente Acta.</w:t>
      </w:r>
    </w:p>
    <w:p w14:paraId="660F8B7E" w14:textId="77777777" w:rsidR="00782B88" w:rsidRDefault="004F53C7">
      <w:pPr>
        <w:pStyle w:val="Encabezado"/>
        <w:spacing w:before="120"/>
        <w:ind w:firstLine="709"/>
        <w:jc w:val="both"/>
        <w:rPr>
          <w:rFonts w:ascii="Raleigh BT" w:hAnsi="Raleigh BT" w:cs="Arial"/>
          <w:b/>
          <w:bCs/>
          <w:u w:val="single"/>
        </w:rPr>
      </w:pPr>
      <w:r>
        <w:rPr>
          <w:rFonts w:ascii="Raleigh BT" w:hAnsi="Raleigh BT" w:cs="Arial"/>
          <w:b/>
          <w:bCs/>
          <w:u w:val="single"/>
        </w:rPr>
        <w:t>ACUERDO:</w:t>
      </w:r>
    </w:p>
    <w:p w14:paraId="7D674E2A" w14:textId="75B79E71"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sz w:val="24"/>
          <w:szCs w:val="24"/>
        </w:rPr>
        <w:t xml:space="preserve">Tras las intervenciones que obran íntegramente en la grabación que contiene el diario de la sesión plenaria, se vota la enmienda que, por siete votos a favor, diecisiete votos en contra y ninguna abstención es rechazada, votando posteriormente la moción que, por cuatro votos a favor, dieciséis votos en contra y cuatro abstenciones, también es rechazada por lo que el Ayuntamiento en Pleno </w:t>
      </w:r>
      <w:r>
        <w:rPr>
          <w:rFonts w:ascii="Raleigh BT" w:hAnsi="Raleigh BT"/>
          <w:b/>
          <w:bCs/>
          <w:sz w:val="24"/>
          <w:szCs w:val="24"/>
        </w:rPr>
        <w:t>ACUERDA</w:t>
      </w:r>
      <w:r>
        <w:rPr>
          <w:rFonts w:ascii="Raleigh BT" w:hAnsi="Raleigh BT"/>
          <w:sz w:val="24"/>
          <w:szCs w:val="24"/>
        </w:rPr>
        <w:t xml:space="preserve"> rechazar la moción y la enmienda presentadas.</w:t>
      </w:r>
    </w:p>
    <w:p w14:paraId="7F2EA8F3" w14:textId="77777777" w:rsidR="00782B88" w:rsidRDefault="004F53C7">
      <w:pPr>
        <w:spacing w:before="120" w:after="0" w:line="240" w:lineRule="auto"/>
        <w:ind w:firstLine="709"/>
        <w:jc w:val="both"/>
        <w:rPr>
          <w:rFonts w:ascii="Raleigh BT" w:hAnsi="Raleigh BT"/>
          <w:b/>
          <w:sz w:val="22"/>
          <w:szCs w:val="22"/>
          <w:u w:val="single"/>
        </w:rPr>
      </w:pPr>
      <w:r>
        <w:rPr>
          <w:rFonts w:ascii="Raleigh BT" w:hAnsi="Raleigh BT"/>
          <w:b/>
          <w:sz w:val="22"/>
          <w:szCs w:val="22"/>
          <w:u w:val="single"/>
        </w:rPr>
        <w:t>VOTACIÓN DE LA ENMIENDA:</w:t>
      </w:r>
    </w:p>
    <w:p w14:paraId="3C1470AF" w14:textId="77777777" w:rsidR="00782B88" w:rsidRDefault="004F53C7">
      <w:pPr>
        <w:tabs>
          <w:tab w:val="right" w:pos="8647"/>
        </w:tabs>
        <w:spacing w:after="0" w:line="240" w:lineRule="auto"/>
        <w:ind w:firstLine="709"/>
        <w:jc w:val="both"/>
        <w:rPr>
          <w:rFonts w:ascii="Raleigh BT" w:hAnsi="Raleigh BT"/>
          <w:b/>
          <w:i/>
          <w:sz w:val="22"/>
          <w:szCs w:val="22"/>
        </w:rPr>
      </w:pPr>
      <w:r>
        <w:rPr>
          <w:rFonts w:ascii="Raleigh BT" w:hAnsi="Raleigh BT"/>
          <w:b/>
          <w:i/>
          <w:sz w:val="22"/>
          <w:szCs w:val="22"/>
        </w:rPr>
        <w:t>7 VOTOS A FAVOR:</w:t>
      </w:r>
    </w:p>
    <w:p w14:paraId="7733AD88" w14:textId="77777777" w:rsidR="00782B88" w:rsidRDefault="004F53C7">
      <w:pPr>
        <w:tabs>
          <w:tab w:val="right" w:pos="8647"/>
        </w:tabs>
        <w:spacing w:after="0" w:line="240" w:lineRule="auto"/>
        <w:ind w:firstLine="709"/>
        <w:jc w:val="both"/>
        <w:rPr>
          <w:rFonts w:ascii="Raleigh BT" w:hAnsi="Raleigh BT"/>
          <w:i/>
          <w:sz w:val="22"/>
          <w:szCs w:val="22"/>
        </w:rPr>
      </w:pPr>
      <w:r>
        <w:rPr>
          <w:rFonts w:ascii="Raleigh BT" w:hAnsi="Raleigh BT"/>
          <w:i/>
          <w:sz w:val="22"/>
          <w:szCs w:val="22"/>
        </w:rPr>
        <w:t>3 del Grupo Municipal Partido Popular</w:t>
      </w:r>
    </w:p>
    <w:p w14:paraId="149530F2" w14:textId="77777777" w:rsidR="00782B88" w:rsidRDefault="004F53C7">
      <w:pPr>
        <w:tabs>
          <w:tab w:val="right" w:pos="8647"/>
        </w:tabs>
        <w:spacing w:after="0" w:line="240" w:lineRule="auto"/>
        <w:ind w:firstLine="709"/>
        <w:jc w:val="both"/>
        <w:rPr>
          <w:rFonts w:ascii="Raleigh BT" w:hAnsi="Raleigh BT"/>
          <w:i/>
          <w:sz w:val="22"/>
          <w:szCs w:val="22"/>
        </w:rPr>
      </w:pPr>
      <w:r>
        <w:rPr>
          <w:rFonts w:ascii="Raleigh BT" w:hAnsi="Raleigh BT"/>
          <w:i/>
          <w:sz w:val="22"/>
          <w:szCs w:val="22"/>
        </w:rPr>
        <w:t>4 del Grupo Mixto:</w:t>
      </w:r>
    </w:p>
    <w:p w14:paraId="3A83752D" w14:textId="77777777" w:rsidR="00782B88" w:rsidRDefault="004F53C7">
      <w:pPr>
        <w:tabs>
          <w:tab w:val="right" w:pos="8647"/>
        </w:tabs>
        <w:spacing w:after="0" w:line="240" w:lineRule="auto"/>
        <w:ind w:firstLine="993"/>
        <w:jc w:val="both"/>
        <w:rPr>
          <w:rFonts w:ascii="Raleigh BT" w:hAnsi="Raleigh BT"/>
          <w:i/>
          <w:sz w:val="22"/>
          <w:szCs w:val="22"/>
        </w:rPr>
      </w:pPr>
      <w:r>
        <w:rPr>
          <w:rFonts w:ascii="Raleigh BT" w:hAnsi="Raleigh BT"/>
          <w:i/>
          <w:sz w:val="22"/>
          <w:szCs w:val="22"/>
        </w:rPr>
        <w:t>2 de Unidas se puede</w:t>
      </w:r>
    </w:p>
    <w:p w14:paraId="60332134" w14:textId="77777777" w:rsidR="00782B88" w:rsidRDefault="004F53C7">
      <w:pPr>
        <w:tabs>
          <w:tab w:val="right" w:pos="8647"/>
        </w:tabs>
        <w:spacing w:after="0" w:line="240" w:lineRule="auto"/>
        <w:ind w:firstLine="993"/>
        <w:jc w:val="both"/>
        <w:rPr>
          <w:rFonts w:ascii="Raleigh BT" w:hAnsi="Raleigh BT"/>
          <w:sz w:val="22"/>
          <w:szCs w:val="22"/>
        </w:rPr>
      </w:pPr>
      <w:r>
        <w:rPr>
          <w:rFonts w:ascii="Raleigh BT" w:hAnsi="Raleigh BT"/>
          <w:i/>
          <w:sz w:val="22"/>
          <w:szCs w:val="22"/>
        </w:rPr>
        <w:t>2 de Drago Verdes Canarias</w:t>
      </w:r>
    </w:p>
    <w:p w14:paraId="248DAA46" w14:textId="77777777" w:rsidR="00782B88" w:rsidRDefault="004F53C7">
      <w:pPr>
        <w:spacing w:after="0" w:line="240" w:lineRule="auto"/>
        <w:ind w:firstLine="709"/>
        <w:jc w:val="both"/>
        <w:rPr>
          <w:rFonts w:ascii="Raleigh BT" w:hAnsi="Raleigh BT"/>
          <w:b/>
          <w:bCs/>
          <w:i/>
          <w:sz w:val="22"/>
          <w:szCs w:val="22"/>
        </w:rPr>
      </w:pPr>
      <w:r>
        <w:rPr>
          <w:rFonts w:ascii="Raleigh BT" w:hAnsi="Raleigh BT"/>
          <w:b/>
          <w:bCs/>
          <w:i/>
          <w:sz w:val="22"/>
          <w:szCs w:val="22"/>
        </w:rPr>
        <w:t>17 VOTOS EN CONTRA:</w:t>
      </w:r>
    </w:p>
    <w:p w14:paraId="69CA05DC" w14:textId="77777777" w:rsidR="00782B88" w:rsidRDefault="004F53C7">
      <w:pPr>
        <w:tabs>
          <w:tab w:val="right" w:pos="8647"/>
        </w:tabs>
        <w:spacing w:after="0" w:line="240" w:lineRule="auto"/>
        <w:ind w:firstLine="709"/>
        <w:jc w:val="both"/>
        <w:rPr>
          <w:rFonts w:ascii="Raleigh BT" w:hAnsi="Raleigh BT"/>
          <w:i/>
          <w:sz w:val="22"/>
          <w:szCs w:val="22"/>
        </w:rPr>
      </w:pPr>
      <w:r>
        <w:rPr>
          <w:rFonts w:ascii="Raleigh BT" w:hAnsi="Raleigh BT"/>
          <w:i/>
          <w:sz w:val="22"/>
          <w:szCs w:val="22"/>
        </w:rPr>
        <w:t>10 del Grupo Municipal PSOE</w:t>
      </w:r>
    </w:p>
    <w:p w14:paraId="064FBF3D" w14:textId="77777777" w:rsidR="00782B88" w:rsidRDefault="004F53C7">
      <w:pPr>
        <w:tabs>
          <w:tab w:val="right" w:pos="8647"/>
        </w:tabs>
        <w:spacing w:after="0" w:line="240" w:lineRule="auto"/>
        <w:ind w:firstLine="709"/>
        <w:jc w:val="both"/>
        <w:rPr>
          <w:rFonts w:ascii="Raleigh BT" w:hAnsi="Raleigh BT"/>
          <w:i/>
          <w:sz w:val="22"/>
          <w:szCs w:val="22"/>
        </w:rPr>
      </w:pPr>
      <w:r>
        <w:rPr>
          <w:rFonts w:ascii="Raleigh BT" w:hAnsi="Raleigh BT"/>
          <w:i/>
          <w:sz w:val="22"/>
          <w:szCs w:val="22"/>
        </w:rPr>
        <w:t>6 del Grupo Municipal Coalición Canaria</w:t>
      </w:r>
    </w:p>
    <w:p w14:paraId="3C68335E" w14:textId="77777777" w:rsidR="00782B88" w:rsidRDefault="004F53C7">
      <w:pPr>
        <w:tabs>
          <w:tab w:val="right" w:pos="8647"/>
        </w:tabs>
        <w:spacing w:after="0" w:line="240" w:lineRule="auto"/>
        <w:ind w:firstLine="709"/>
        <w:jc w:val="both"/>
        <w:rPr>
          <w:rFonts w:ascii="Raleigh BT" w:hAnsi="Raleigh BT"/>
          <w:i/>
          <w:sz w:val="22"/>
          <w:szCs w:val="22"/>
        </w:rPr>
      </w:pPr>
      <w:r>
        <w:rPr>
          <w:rFonts w:ascii="Raleigh BT" w:hAnsi="Raleigh BT"/>
          <w:i/>
          <w:sz w:val="22"/>
          <w:szCs w:val="22"/>
        </w:rPr>
        <w:t>1 del Grupo Mixto:</w:t>
      </w:r>
    </w:p>
    <w:p w14:paraId="04877D6F" w14:textId="77777777" w:rsidR="00782B88" w:rsidRDefault="004F53C7">
      <w:pPr>
        <w:tabs>
          <w:tab w:val="right" w:pos="8647"/>
        </w:tabs>
        <w:spacing w:after="0" w:line="240" w:lineRule="auto"/>
        <w:ind w:firstLine="1134"/>
        <w:jc w:val="both"/>
        <w:rPr>
          <w:rFonts w:ascii="Raleigh BT" w:hAnsi="Raleigh BT"/>
          <w:i/>
          <w:sz w:val="22"/>
          <w:szCs w:val="22"/>
        </w:rPr>
      </w:pPr>
      <w:r>
        <w:rPr>
          <w:rFonts w:ascii="Raleigh BT" w:hAnsi="Raleigh BT"/>
          <w:i/>
          <w:sz w:val="22"/>
          <w:szCs w:val="22"/>
        </w:rPr>
        <w:t>1 de VOX</w:t>
      </w:r>
    </w:p>
    <w:p w14:paraId="5CE3CE75" w14:textId="77777777" w:rsidR="00782B88" w:rsidRDefault="004F53C7">
      <w:pPr>
        <w:spacing w:before="120" w:after="0" w:line="240" w:lineRule="auto"/>
        <w:ind w:firstLine="709"/>
        <w:jc w:val="both"/>
        <w:rPr>
          <w:rFonts w:ascii="Raleigh BT" w:hAnsi="Raleigh BT"/>
          <w:b/>
          <w:sz w:val="22"/>
          <w:szCs w:val="22"/>
          <w:u w:val="single"/>
        </w:rPr>
      </w:pPr>
      <w:r>
        <w:rPr>
          <w:rFonts w:ascii="Raleigh BT" w:hAnsi="Raleigh BT"/>
          <w:b/>
          <w:sz w:val="22"/>
          <w:szCs w:val="22"/>
          <w:u w:val="single"/>
        </w:rPr>
        <w:t>VOTACIÓN DE LA MOCIÓN:</w:t>
      </w:r>
    </w:p>
    <w:p w14:paraId="2A74551E" w14:textId="77777777" w:rsidR="00782B88" w:rsidRDefault="004F53C7">
      <w:pPr>
        <w:tabs>
          <w:tab w:val="right" w:pos="8647"/>
        </w:tabs>
        <w:spacing w:after="0" w:line="240" w:lineRule="auto"/>
        <w:ind w:firstLine="709"/>
        <w:jc w:val="both"/>
        <w:rPr>
          <w:rFonts w:ascii="Raleigh BT" w:hAnsi="Raleigh BT"/>
          <w:b/>
          <w:i/>
          <w:sz w:val="22"/>
          <w:szCs w:val="22"/>
        </w:rPr>
      </w:pPr>
      <w:r>
        <w:rPr>
          <w:rFonts w:ascii="Raleigh BT" w:hAnsi="Raleigh BT"/>
          <w:b/>
          <w:i/>
          <w:sz w:val="22"/>
          <w:szCs w:val="22"/>
        </w:rPr>
        <w:t>4 VOTOS A FAVOR:</w:t>
      </w:r>
    </w:p>
    <w:p w14:paraId="4BF227FB" w14:textId="77777777" w:rsidR="00782B88" w:rsidRDefault="004F53C7">
      <w:pPr>
        <w:tabs>
          <w:tab w:val="right" w:pos="8647"/>
        </w:tabs>
        <w:spacing w:after="0" w:line="240" w:lineRule="auto"/>
        <w:ind w:firstLine="709"/>
        <w:jc w:val="both"/>
        <w:rPr>
          <w:rFonts w:ascii="Raleigh BT" w:hAnsi="Raleigh BT"/>
          <w:i/>
          <w:sz w:val="22"/>
          <w:szCs w:val="22"/>
        </w:rPr>
      </w:pPr>
      <w:r>
        <w:rPr>
          <w:rFonts w:ascii="Raleigh BT" w:hAnsi="Raleigh BT"/>
          <w:i/>
          <w:sz w:val="22"/>
          <w:szCs w:val="22"/>
        </w:rPr>
        <w:t>3 del Grupo Municipal Partido Popular</w:t>
      </w:r>
    </w:p>
    <w:p w14:paraId="23F497FC" w14:textId="77777777" w:rsidR="00782B88" w:rsidRDefault="004F53C7">
      <w:pPr>
        <w:tabs>
          <w:tab w:val="right" w:pos="8647"/>
        </w:tabs>
        <w:spacing w:after="0" w:line="240" w:lineRule="auto"/>
        <w:ind w:firstLine="709"/>
        <w:jc w:val="both"/>
        <w:rPr>
          <w:rFonts w:ascii="Raleigh BT" w:hAnsi="Raleigh BT"/>
          <w:i/>
          <w:sz w:val="22"/>
          <w:szCs w:val="22"/>
        </w:rPr>
      </w:pPr>
      <w:r>
        <w:rPr>
          <w:rFonts w:ascii="Raleigh BT" w:hAnsi="Raleigh BT"/>
          <w:i/>
          <w:sz w:val="22"/>
          <w:szCs w:val="22"/>
        </w:rPr>
        <w:t>1 del Grupo Mixto:</w:t>
      </w:r>
    </w:p>
    <w:p w14:paraId="7977632E" w14:textId="77777777" w:rsidR="00782B88" w:rsidRDefault="004F53C7">
      <w:pPr>
        <w:tabs>
          <w:tab w:val="right" w:pos="8647"/>
        </w:tabs>
        <w:spacing w:after="0" w:line="240" w:lineRule="auto"/>
        <w:ind w:firstLine="1134"/>
        <w:jc w:val="both"/>
        <w:rPr>
          <w:rFonts w:ascii="Raleigh BT" w:hAnsi="Raleigh BT"/>
          <w:i/>
          <w:sz w:val="22"/>
          <w:szCs w:val="22"/>
        </w:rPr>
      </w:pPr>
      <w:r>
        <w:rPr>
          <w:rFonts w:ascii="Raleigh BT" w:hAnsi="Raleigh BT"/>
          <w:i/>
          <w:sz w:val="22"/>
          <w:szCs w:val="22"/>
        </w:rPr>
        <w:t>1 de VOX</w:t>
      </w:r>
    </w:p>
    <w:p w14:paraId="7424C43C" w14:textId="77777777" w:rsidR="00782B88" w:rsidRDefault="004F53C7">
      <w:pPr>
        <w:spacing w:after="0" w:line="240" w:lineRule="auto"/>
        <w:ind w:firstLine="709"/>
        <w:jc w:val="both"/>
        <w:rPr>
          <w:rFonts w:ascii="Raleigh BT" w:hAnsi="Raleigh BT"/>
          <w:b/>
          <w:bCs/>
          <w:i/>
          <w:sz w:val="22"/>
          <w:szCs w:val="22"/>
        </w:rPr>
      </w:pPr>
      <w:r>
        <w:rPr>
          <w:rFonts w:ascii="Raleigh BT" w:hAnsi="Raleigh BT"/>
          <w:b/>
          <w:bCs/>
          <w:i/>
          <w:sz w:val="22"/>
          <w:szCs w:val="22"/>
        </w:rPr>
        <w:t>16 VOTOS EN CONTRA:</w:t>
      </w:r>
    </w:p>
    <w:p w14:paraId="41891A9F" w14:textId="77777777" w:rsidR="00782B88" w:rsidRDefault="004F53C7">
      <w:pPr>
        <w:tabs>
          <w:tab w:val="right" w:pos="8647"/>
        </w:tabs>
        <w:spacing w:after="0" w:line="240" w:lineRule="auto"/>
        <w:ind w:firstLine="709"/>
        <w:jc w:val="both"/>
        <w:rPr>
          <w:rFonts w:ascii="Raleigh BT" w:hAnsi="Raleigh BT"/>
          <w:i/>
          <w:sz w:val="22"/>
          <w:szCs w:val="22"/>
        </w:rPr>
      </w:pPr>
      <w:r>
        <w:rPr>
          <w:rFonts w:ascii="Raleigh BT" w:hAnsi="Raleigh BT"/>
          <w:i/>
          <w:sz w:val="22"/>
          <w:szCs w:val="22"/>
        </w:rPr>
        <w:t>10 del Grupo Municipal PSOE</w:t>
      </w:r>
    </w:p>
    <w:p w14:paraId="43CF2419" w14:textId="77777777" w:rsidR="00782B88" w:rsidRDefault="004F53C7">
      <w:pPr>
        <w:tabs>
          <w:tab w:val="right" w:pos="8647"/>
        </w:tabs>
        <w:spacing w:after="0" w:line="240" w:lineRule="auto"/>
        <w:ind w:firstLine="709"/>
        <w:jc w:val="both"/>
        <w:rPr>
          <w:rFonts w:ascii="Raleigh BT" w:hAnsi="Raleigh BT"/>
          <w:i/>
          <w:sz w:val="22"/>
          <w:szCs w:val="22"/>
        </w:rPr>
      </w:pPr>
      <w:r>
        <w:rPr>
          <w:rFonts w:ascii="Raleigh BT" w:hAnsi="Raleigh BT"/>
          <w:i/>
          <w:sz w:val="22"/>
          <w:szCs w:val="22"/>
        </w:rPr>
        <w:t>6 del Grupo Municipal Coalición Canaria</w:t>
      </w:r>
    </w:p>
    <w:p w14:paraId="7CA8A0DB" w14:textId="77777777" w:rsidR="00782B88" w:rsidRDefault="004F53C7">
      <w:pPr>
        <w:spacing w:after="0" w:line="240" w:lineRule="auto"/>
        <w:ind w:firstLine="709"/>
        <w:jc w:val="both"/>
        <w:rPr>
          <w:rFonts w:ascii="Raleigh BT" w:hAnsi="Raleigh BT"/>
          <w:b/>
          <w:bCs/>
          <w:i/>
          <w:sz w:val="22"/>
          <w:szCs w:val="22"/>
        </w:rPr>
      </w:pPr>
      <w:r>
        <w:rPr>
          <w:rFonts w:ascii="Raleigh BT" w:hAnsi="Raleigh BT"/>
          <w:b/>
          <w:bCs/>
          <w:i/>
          <w:sz w:val="22"/>
          <w:szCs w:val="22"/>
        </w:rPr>
        <w:t>4 ABSTENCIONES:</w:t>
      </w:r>
    </w:p>
    <w:p w14:paraId="6C2FE03A" w14:textId="77777777" w:rsidR="00782B88" w:rsidRDefault="004F53C7">
      <w:pPr>
        <w:tabs>
          <w:tab w:val="right" w:pos="8647"/>
        </w:tabs>
        <w:spacing w:after="0" w:line="240" w:lineRule="auto"/>
        <w:ind w:firstLine="709"/>
        <w:jc w:val="both"/>
        <w:rPr>
          <w:rFonts w:ascii="Raleigh BT" w:hAnsi="Raleigh BT"/>
          <w:i/>
          <w:sz w:val="22"/>
          <w:szCs w:val="22"/>
        </w:rPr>
      </w:pPr>
      <w:r>
        <w:rPr>
          <w:rFonts w:ascii="Raleigh BT" w:hAnsi="Raleigh BT"/>
          <w:i/>
          <w:sz w:val="22"/>
          <w:szCs w:val="22"/>
        </w:rPr>
        <w:lastRenderedPageBreak/>
        <w:t>4 del Grupo Mixto:</w:t>
      </w:r>
    </w:p>
    <w:p w14:paraId="03B9F5DA" w14:textId="77777777" w:rsidR="00782B88" w:rsidRDefault="004F53C7">
      <w:pPr>
        <w:tabs>
          <w:tab w:val="right" w:pos="8647"/>
        </w:tabs>
        <w:spacing w:after="0" w:line="240" w:lineRule="auto"/>
        <w:ind w:firstLine="993"/>
        <w:jc w:val="both"/>
        <w:rPr>
          <w:rFonts w:ascii="Raleigh BT" w:hAnsi="Raleigh BT"/>
          <w:i/>
          <w:sz w:val="22"/>
          <w:szCs w:val="22"/>
        </w:rPr>
      </w:pPr>
      <w:r>
        <w:rPr>
          <w:rFonts w:ascii="Raleigh BT" w:hAnsi="Raleigh BT"/>
          <w:i/>
          <w:sz w:val="22"/>
          <w:szCs w:val="22"/>
        </w:rPr>
        <w:t>2 de Unidas se puede</w:t>
      </w:r>
    </w:p>
    <w:p w14:paraId="10196B83" w14:textId="761F9C5E" w:rsidR="00782B88" w:rsidRDefault="004F53C7">
      <w:pPr>
        <w:tabs>
          <w:tab w:val="right" w:pos="8647"/>
        </w:tabs>
        <w:spacing w:after="0" w:line="240" w:lineRule="auto"/>
        <w:ind w:firstLine="993"/>
        <w:jc w:val="both"/>
        <w:rPr>
          <w:rFonts w:ascii="Raleigh BT" w:hAnsi="Raleigh BT"/>
          <w:sz w:val="22"/>
          <w:szCs w:val="22"/>
        </w:rPr>
      </w:pPr>
      <w:r>
        <w:rPr>
          <w:rFonts w:ascii="Raleigh BT" w:hAnsi="Raleigh BT"/>
          <w:i/>
          <w:sz w:val="22"/>
          <w:szCs w:val="22"/>
        </w:rPr>
        <w:t>2 de Drago Verdes Canarias</w:t>
      </w:r>
    </w:p>
    <w:p w14:paraId="38D21D35" w14:textId="710D73EF" w:rsidR="00782B88" w:rsidRDefault="004F53C7">
      <w:pPr>
        <w:pStyle w:val="PUNTOPLENO"/>
        <w:suppressAutoHyphens/>
      </w:pPr>
      <w:r>
        <w:t xml:space="preserve">PUNTO 15.- MOCIÓN QUE PRESENTA MANUEL ALEJANDRO RODRÍGUEZ PARDO, DEL GRUPO MUNICIPAL PARTIDO MIXTO – VOX -, RELATIVA A LA EXIGENCIA DE RESPONSABILIDAD TÉCNICA EN EL PLAN DE ASFALTADO, FISCALIZACIÓN DEL GASTO PÚBLICO EN INFRAESTRACTURAS Y PLANIFICACIÓN DE SEGURIDAD VIAL INTEGRAL ANTE EL DETERIORO DE LAS VÍAS MUNICIPALES. </w:t>
      </w:r>
    </w:p>
    <w:p w14:paraId="6FB73C1D" w14:textId="77777777" w:rsidR="00782B88" w:rsidRDefault="004F53C7">
      <w:pPr>
        <w:spacing w:before="120" w:after="0" w:line="240" w:lineRule="auto"/>
        <w:ind w:right="-68" w:firstLine="709"/>
        <w:jc w:val="center"/>
        <w:rPr>
          <w:rFonts w:ascii="Raleigh BT" w:hAnsi="Raleigh BT"/>
          <w:bCs/>
          <w:sz w:val="24"/>
          <w:szCs w:val="24"/>
        </w:rPr>
      </w:pPr>
      <w:r>
        <w:rPr>
          <w:rFonts w:ascii="Raleigh BT" w:hAnsi="Raleigh BT"/>
          <w:bCs/>
          <w:sz w:val="24"/>
          <w:szCs w:val="24"/>
        </w:rPr>
        <w:t>EXPOSICIÓN DE MOTIVOS</w:t>
      </w:r>
    </w:p>
    <w:p w14:paraId="638A17C6" w14:textId="48839E94" w:rsidR="00782B88" w:rsidRDefault="004F53C7">
      <w:pPr>
        <w:spacing w:before="120" w:after="0" w:line="240" w:lineRule="auto"/>
        <w:ind w:right="-68" w:firstLine="709"/>
        <w:jc w:val="both"/>
        <w:rPr>
          <w:rFonts w:ascii="Raleigh BT" w:hAnsi="Raleigh BT"/>
          <w:bCs/>
          <w:sz w:val="24"/>
          <w:szCs w:val="24"/>
        </w:rPr>
      </w:pPr>
      <w:r>
        <w:rPr>
          <w:rFonts w:ascii="Raleigh BT" w:hAnsi="Raleigh BT"/>
          <w:bCs/>
          <w:sz w:val="24"/>
          <w:szCs w:val="24"/>
        </w:rPr>
        <w:t>El inicio de 2026 ha desnudado la fragilidad de las infraestructuras de San Cristóbal de La Laguna. La borrasca “Francis” no ha causado daños extraordinarios por su intensidad, sino que ha actuado como un reactivo que revela la fatiga de materiales y la deficiente ejecución de obras previstas. La aparición de socavones en más de 50 vías no es un fenómeno meteorológico, es un fallo de ingeniería de mantenimiento:</w:t>
      </w:r>
    </w:p>
    <w:p w14:paraId="43BEEEDB" w14:textId="77777777" w:rsidR="00782B88" w:rsidRDefault="004F53C7">
      <w:pPr>
        <w:spacing w:before="120" w:after="0" w:line="240" w:lineRule="auto"/>
        <w:ind w:right="-68" w:firstLine="709"/>
        <w:jc w:val="both"/>
        <w:rPr>
          <w:rFonts w:ascii="Raleigh BT" w:hAnsi="Raleigh BT"/>
          <w:bCs/>
          <w:sz w:val="24"/>
          <w:szCs w:val="24"/>
        </w:rPr>
      </w:pPr>
      <w:r>
        <w:rPr>
          <w:rFonts w:ascii="Raleigh BT" w:hAnsi="Raleigh BT"/>
          <w:bCs/>
          <w:sz w:val="24"/>
          <w:szCs w:val="24"/>
        </w:rPr>
        <w:t>La causa técnica de estos desperfectos ante la adversidad meteorológica reside en tres factores que este Grupo Municipal denuncia:</w:t>
      </w:r>
    </w:p>
    <w:p w14:paraId="0EDE1EEE" w14:textId="41E47C6F" w:rsidR="00782B88" w:rsidRDefault="004F53C7">
      <w:pPr>
        <w:spacing w:before="120" w:after="0" w:line="240" w:lineRule="auto"/>
        <w:ind w:right="-68" w:firstLine="709"/>
        <w:jc w:val="both"/>
        <w:rPr>
          <w:rFonts w:ascii="Raleigh BT" w:hAnsi="Raleigh BT"/>
          <w:bCs/>
          <w:sz w:val="24"/>
          <w:szCs w:val="24"/>
        </w:rPr>
      </w:pPr>
      <w:r>
        <w:rPr>
          <w:rFonts w:ascii="Raleigh BT" w:hAnsi="Raleigh BT"/>
          <w:bCs/>
          <w:sz w:val="24"/>
          <w:szCs w:val="24"/>
        </w:rPr>
        <w:t>1.- Falta de sellado y drenaje: Cuando el asfalto presenta micro fisuras por falta de mantenimiento, el agua de lluvia penetra por gravedad. Al no existir un drenaje eficiente, el agua se aloja entre la capa de rodadura y la base, generando una presión hidrostática que, al paso de los vehículos (especialmente pesados), provoca el “bombeo de finos” y el colapso del firme.</w:t>
      </w:r>
    </w:p>
    <w:p w14:paraId="7A553BFE" w14:textId="75867C89" w:rsidR="00782B88" w:rsidRDefault="004F53C7">
      <w:pPr>
        <w:spacing w:before="120" w:after="0" w:line="240" w:lineRule="auto"/>
        <w:ind w:right="-68" w:firstLine="709"/>
        <w:jc w:val="both"/>
        <w:rPr>
          <w:rFonts w:ascii="Raleigh BT" w:hAnsi="Raleigh BT"/>
          <w:bCs/>
          <w:sz w:val="24"/>
          <w:szCs w:val="24"/>
        </w:rPr>
      </w:pPr>
      <w:r>
        <w:rPr>
          <w:rFonts w:ascii="Raleigh BT" w:hAnsi="Raleigh BT"/>
          <w:bCs/>
          <w:sz w:val="24"/>
          <w:szCs w:val="24"/>
        </w:rPr>
        <w:t>2.- Agotamiento estructural del firme: Se ha priorizado el reasfaltado superficial (fresado de pocos centímetros) sobre bases que ya están agotadas estructuralmente. Aplicar asfalto nuevo sobre una base inestable es, técnicamente, una negligencia que garantiza la reaparición de bache en menos de 12 meses.</w:t>
      </w:r>
    </w:p>
    <w:p w14:paraId="32EB6D92" w14:textId="77777777" w:rsidR="00782B88" w:rsidRDefault="004F53C7">
      <w:pPr>
        <w:spacing w:before="120" w:after="0" w:line="240" w:lineRule="auto"/>
        <w:ind w:right="-68" w:firstLine="709"/>
        <w:jc w:val="both"/>
        <w:rPr>
          <w:rFonts w:ascii="Raleigh BT" w:hAnsi="Raleigh BT"/>
          <w:bCs/>
          <w:sz w:val="24"/>
          <w:szCs w:val="24"/>
        </w:rPr>
      </w:pPr>
      <w:r>
        <w:rPr>
          <w:rFonts w:ascii="Raleigh BT" w:hAnsi="Raleigh BT"/>
          <w:bCs/>
          <w:sz w:val="24"/>
          <w:szCs w:val="24"/>
        </w:rPr>
        <w:t>3.- Colapso por lavado de finos y saturación de la base del subsuelo: La ausencia de una auditoría previa del subsuelo permite que las fugas en la red de abastecimiento o alcantarillado saturen el terreno, convirtiendo el asfalto en una cáscara vacía que cede ante el primer episodio de lluvias.</w:t>
      </w:r>
    </w:p>
    <w:p w14:paraId="0CD73BE8" w14:textId="77777777" w:rsidR="00782B88" w:rsidRDefault="004F53C7">
      <w:pPr>
        <w:spacing w:before="120" w:after="0" w:line="240" w:lineRule="auto"/>
        <w:ind w:right="-68" w:firstLine="709"/>
        <w:jc w:val="both"/>
        <w:rPr>
          <w:rFonts w:ascii="Raleigh BT" w:hAnsi="Raleigh BT"/>
          <w:bCs/>
          <w:sz w:val="24"/>
          <w:szCs w:val="24"/>
        </w:rPr>
      </w:pPr>
      <w:r>
        <w:rPr>
          <w:rFonts w:ascii="Raleigh BT" w:hAnsi="Raleigh BT"/>
          <w:bCs/>
          <w:sz w:val="24"/>
          <w:szCs w:val="24"/>
        </w:rPr>
        <w:t>Fiscalización y eficiencia: El dinero público es sagrado</w:t>
      </w:r>
    </w:p>
    <w:p w14:paraId="3821D9CC" w14:textId="02F3280F" w:rsidR="00782B88" w:rsidRDefault="004F53C7">
      <w:pPr>
        <w:spacing w:before="120" w:after="0" w:line="240" w:lineRule="auto"/>
        <w:ind w:right="-68" w:firstLine="709"/>
        <w:jc w:val="both"/>
        <w:rPr>
          <w:rFonts w:ascii="Raleigh BT" w:hAnsi="Raleigh BT"/>
          <w:bCs/>
          <w:sz w:val="24"/>
          <w:szCs w:val="24"/>
        </w:rPr>
      </w:pPr>
      <w:r>
        <w:rPr>
          <w:rFonts w:ascii="Raleigh BT" w:hAnsi="Raleigh BT"/>
          <w:bCs/>
          <w:sz w:val="24"/>
          <w:szCs w:val="24"/>
        </w:rPr>
        <w:t>Los 22,7 millones de euros presupuestados para 2026 no pueden ser el “presupuesto del olvido”. La eficiencia no se mide por cuántos kilómetros se asfaltan, sino por cuántos años dura la intervención.</w:t>
      </w:r>
    </w:p>
    <w:p w14:paraId="05AD2887" w14:textId="77777777" w:rsidR="00782B88" w:rsidRDefault="004F53C7">
      <w:pPr>
        <w:spacing w:before="120" w:after="0" w:line="240" w:lineRule="auto"/>
        <w:ind w:right="-68" w:firstLine="709"/>
        <w:jc w:val="both"/>
        <w:rPr>
          <w:rFonts w:ascii="Raleigh BT" w:hAnsi="Raleigh BT"/>
          <w:bCs/>
          <w:sz w:val="24"/>
          <w:szCs w:val="24"/>
        </w:rPr>
      </w:pPr>
      <w:r>
        <w:rPr>
          <w:rFonts w:ascii="Raleigh BT" w:hAnsi="Raleigh BT"/>
          <w:bCs/>
          <w:sz w:val="24"/>
          <w:szCs w:val="24"/>
        </w:rPr>
        <w:t>Actualmente, el Ayuntamiento incurre en un coste de oportunidad inaceptable: gastar hoy en parches de urgencia nos obliga a gastar el triple mañana en reconstrucciones totales. La soberanía del contribuyente exige que cada euro invertido en la Calle Gandhi, la Avenida El Paso o el entorno de San Benito sea una inversión a largo plazo, con un gasto de mantenimiento recurrente.</w:t>
      </w:r>
    </w:p>
    <w:p w14:paraId="5EF8661C" w14:textId="77777777" w:rsidR="00782B88" w:rsidRDefault="004F53C7">
      <w:pPr>
        <w:spacing w:before="120" w:after="0" w:line="240" w:lineRule="auto"/>
        <w:ind w:right="-68" w:firstLine="709"/>
        <w:jc w:val="both"/>
        <w:rPr>
          <w:rFonts w:ascii="Raleigh BT" w:hAnsi="Raleigh BT"/>
          <w:bCs/>
          <w:sz w:val="24"/>
          <w:szCs w:val="24"/>
        </w:rPr>
      </w:pPr>
      <w:r>
        <w:rPr>
          <w:rFonts w:ascii="Raleigh BT" w:hAnsi="Raleigh BT"/>
          <w:bCs/>
          <w:sz w:val="24"/>
          <w:szCs w:val="24"/>
        </w:rPr>
        <w:t>Puntos Críticos: San Benito y el Nodo Comercial</w:t>
      </w:r>
    </w:p>
    <w:p w14:paraId="7A721A4F" w14:textId="77777777" w:rsidR="00782B88" w:rsidRDefault="004F53C7">
      <w:pPr>
        <w:spacing w:before="120" w:after="0" w:line="240" w:lineRule="auto"/>
        <w:ind w:right="-68" w:firstLine="709"/>
        <w:jc w:val="both"/>
        <w:rPr>
          <w:rFonts w:ascii="Raleigh BT" w:hAnsi="Raleigh BT"/>
          <w:bCs/>
          <w:sz w:val="24"/>
          <w:szCs w:val="24"/>
        </w:rPr>
      </w:pPr>
      <w:r>
        <w:rPr>
          <w:rFonts w:ascii="Raleigh BT" w:hAnsi="Raleigh BT"/>
          <w:bCs/>
          <w:sz w:val="24"/>
          <w:szCs w:val="24"/>
        </w:rPr>
        <w:t xml:space="preserve">Puntos negros y saturación del tráfico: Zonas críticas como la conexión entre la Calle Gandhi y la Avenida El Paso se han convertido en auténticas ratoneras. La saturación de tráfico en este nodo comercial no solo afecta a la economía local, sino que pone en riesgo la seguridad de los conductores. Las promesas de una rotonda y un millón de euros de inversión no pueden quedarse en un anuncio electoralista más. Los vecinos del entorno </w:t>
      </w:r>
      <w:r>
        <w:rPr>
          <w:rFonts w:ascii="Raleigh BT" w:hAnsi="Raleigh BT"/>
          <w:bCs/>
          <w:sz w:val="24"/>
          <w:szCs w:val="24"/>
        </w:rPr>
        <w:lastRenderedPageBreak/>
        <w:t>de Los Majuelos y los usuarios de la zona comercial exigen realidades, no planos que nunca salen del cajón mientras sus vehículos sufren el estado lamentable del pavimento.</w:t>
      </w:r>
    </w:p>
    <w:p w14:paraId="06683640" w14:textId="77777777" w:rsidR="00782B88" w:rsidRDefault="004F53C7">
      <w:pPr>
        <w:spacing w:before="120" w:after="0" w:line="240" w:lineRule="auto"/>
        <w:ind w:right="-68" w:firstLine="709"/>
        <w:jc w:val="both"/>
        <w:rPr>
          <w:rFonts w:ascii="Raleigh BT" w:hAnsi="Raleigh BT"/>
          <w:bCs/>
          <w:sz w:val="24"/>
          <w:szCs w:val="24"/>
        </w:rPr>
      </w:pPr>
      <w:r>
        <w:rPr>
          <w:rFonts w:ascii="Raleigh BT" w:hAnsi="Raleigh BT"/>
          <w:bCs/>
          <w:sz w:val="24"/>
          <w:szCs w:val="24"/>
        </w:rPr>
        <w:t>Rotonda de San Benito y San Lázaro: El lamentable estado de la rotonda de San Benito y sus conexiones hacia San Lázaro del asfalto en este nodo estratégico no es una cuestión estética; es un peligro real para la estabilidad de los motoristas y la integridad mecánica de los vehículos. La falta de un reasfaltado integral y profundo, no de simple parches que desaparecen con la primera lluvia, evidencia una desidia institucional insostenible.</w:t>
      </w:r>
    </w:p>
    <w:p w14:paraId="66F5D7F1" w14:textId="77777777" w:rsidR="00782B88" w:rsidRDefault="004F53C7">
      <w:pPr>
        <w:spacing w:before="120" w:after="0" w:line="240" w:lineRule="auto"/>
        <w:ind w:right="-68" w:firstLine="709"/>
        <w:jc w:val="both"/>
        <w:rPr>
          <w:rFonts w:ascii="Raleigh BT" w:hAnsi="Raleigh BT"/>
          <w:bCs/>
          <w:sz w:val="24"/>
          <w:szCs w:val="24"/>
        </w:rPr>
      </w:pPr>
      <w:r>
        <w:rPr>
          <w:rFonts w:ascii="Raleigh BT" w:hAnsi="Raleigh BT"/>
          <w:bCs/>
          <w:sz w:val="24"/>
          <w:szCs w:val="24"/>
        </w:rPr>
        <w:t xml:space="preserve">Los conductores que transitan diariamente por este enlace hacia la TF-5 o el casco de La Laguna están cansados de esquivar socavones en una de las entradas principales de la ciudad. Las promesas de mejora de la capa de rodadura y el refuerzo del firme se han quedado en palabras vacías, mientras el deterioro avanza al mismo ritmo que la desesperación de los usuarios. Los vecinos y trabajadores de San Lázaro no piden milagros, piden que los impuestos se reflejen en una calzada digna y no en un firme precario </w:t>
      </w:r>
      <w:r>
        <w:rPr>
          <w:rFonts w:ascii="Raleigh BT" w:hAnsi="Raleigh BT"/>
          <w:bCs/>
          <w:sz w:val="24"/>
          <w:szCs w:val="24"/>
        </w:rPr>
        <w:t>que pone en jaque la seguridad vial.</w:t>
      </w:r>
    </w:p>
    <w:p w14:paraId="006A1637" w14:textId="77777777" w:rsidR="00782B88" w:rsidRDefault="004F53C7">
      <w:pPr>
        <w:spacing w:before="120" w:after="0" w:line="240" w:lineRule="auto"/>
        <w:ind w:right="-68" w:firstLine="709"/>
        <w:jc w:val="both"/>
        <w:rPr>
          <w:rFonts w:ascii="Raleigh BT" w:hAnsi="Raleigh BT"/>
          <w:bCs/>
          <w:sz w:val="24"/>
          <w:szCs w:val="24"/>
        </w:rPr>
      </w:pPr>
      <w:r>
        <w:rPr>
          <w:rFonts w:ascii="Raleigh BT" w:hAnsi="Raleigh BT"/>
          <w:bCs/>
          <w:sz w:val="24"/>
          <w:szCs w:val="24"/>
        </w:rPr>
        <w:t>La seguridad como prioridad nacional: La seguridad de nuestras familias cuando circulan por La Laguna es innegociable. Una calzada en mal estado no solo daña los vehículos particulares; es un riesgo mortal para motoristas, ciclistas, peatones y un obstáculo insalvable para nuestros mayores. La accesibilidad no puede ser un concepto vacío usado para propaganda; debe ser una realidad técnica que garantice que cualquier reforma incluya la eliminación de barreras arquitectónicas de manera sensata.</w:t>
      </w:r>
    </w:p>
    <w:p w14:paraId="00E2F169" w14:textId="77777777" w:rsidR="00782B88" w:rsidRDefault="004F53C7">
      <w:pPr>
        <w:spacing w:before="120" w:after="0" w:line="240" w:lineRule="auto"/>
        <w:ind w:right="-68" w:firstLine="709"/>
        <w:jc w:val="both"/>
        <w:rPr>
          <w:rFonts w:ascii="Raleigh BT" w:hAnsi="Raleigh BT"/>
          <w:bCs/>
          <w:sz w:val="24"/>
          <w:szCs w:val="24"/>
        </w:rPr>
      </w:pPr>
      <w:r>
        <w:rPr>
          <w:rFonts w:ascii="Raleigh BT" w:hAnsi="Raleigh BT"/>
          <w:bCs/>
          <w:sz w:val="24"/>
          <w:szCs w:val="24"/>
        </w:rPr>
        <w:t>Falta de visión integral (subsuelo y superficie). Es un error técnico de principiante reasfaltar sin auditar el alcantarillado. Si las tuberías y los colectores de pluviales están obstruidos o son insuficientes como se ha demostrado con las inundaciones en el entorno del Barranco de la Carnicería, el asfaltado nuevo volverá a reventar. Proponemos una gestión técnica, profesional y con visión de futuro, donde la ingeniería prime sobre la ideología.</w:t>
      </w:r>
    </w:p>
    <w:p w14:paraId="1D53E9D1" w14:textId="77777777" w:rsidR="00782B88" w:rsidRDefault="004F53C7">
      <w:pPr>
        <w:spacing w:before="120" w:after="0" w:line="240" w:lineRule="auto"/>
        <w:ind w:right="-68" w:firstLine="709"/>
        <w:jc w:val="both"/>
        <w:rPr>
          <w:rFonts w:ascii="Raleigh BT" w:hAnsi="Raleigh BT"/>
          <w:bCs/>
          <w:sz w:val="24"/>
          <w:szCs w:val="24"/>
        </w:rPr>
      </w:pPr>
      <w:r>
        <w:rPr>
          <w:rFonts w:ascii="Raleigh BT" w:hAnsi="Raleigh BT"/>
          <w:bCs/>
          <w:sz w:val="24"/>
          <w:szCs w:val="24"/>
        </w:rPr>
        <w:t>Acuerdos:</w:t>
      </w:r>
    </w:p>
    <w:p w14:paraId="373DBD65" w14:textId="77777777" w:rsidR="00782B88" w:rsidRDefault="004F53C7">
      <w:pPr>
        <w:spacing w:before="120" w:after="0" w:line="240" w:lineRule="auto"/>
        <w:ind w:right="-68" w:firstLine="709"/>
        <w:jc w:val="both"/>
        <w:rPr>
          <w:rFonts w:ascii="Raleigh BT" w:hAnsi="Raleigh BT"/>
          <w:bCs/>
          <w:sz w:val="24"/>
          <w:szCs w:val="24"/>
        </w:rPr>
      </w:pPr>
      <w:r>
        <w:rPr>
          <w:rFonts w:ascii="Raleigh BT" w:hAnsi="Raleigh BT"/>
          <w:bCs/>
          <w:sz w:val="24"/>
          <w:szCs w:val="24"/>
        </w:rPr>
        <w:t>1.- Auditoría técnica previa y videográfica: supeditar cualquier intervención mayor de asfaltado a una inspección técnica de la red de pluviales y saneamiento, incluyendo la realización de ensayos de deflexión mediante deflectómetro de impacto (FWD) para determinar el módulo de elasticidad de las capas granulares y asegurar que la capacidad portante de la explanada es apta para el nuevo paquete de firme. No se verterá un solo metro cúbico de mezcla asfáltica sin garantizar que el subsuelo está saneado, evit</w:t>
      </w:r>
      <w:r>
        <w:rPr>
          <w:rFonts w:ascii="Raleigh BT" w:hAnsi="Raleigh BT"/>
          <w:bCs/>
          <w:sz w:val="24"/>
          <w:szCs w:val="24"/>
        </w:rPr>
        <w:t>ando que las escorrentías del Barranco de la Carnicería sigan reventando el firme.</w:t>
      </w:r>
    </w:p>
    <w:p w14:paraId="56979B4D" w14:textId="098F387B" w:rsidR="00782B88" w:rsidRDefault="004F53C7">
      <w:pPr>
        <w:pStyle w:val="Prrafodelista"/>
        <w:numPr>
          <w:ilvl w:val="0"/>
          <w:numId w:val="59"/>
        </w:numPr>
        <w:tabs>
          <w:tab w:val="left" w:pos="851"/>
        </w:tabs>
        <w:autoSpaceDE w:val="0"/>
        <w:spacing w:before="120" w:after="0" w:line="240" w:lineRule="auto"/>
        <w:ind w:left="0" w:right="-2" w:firstLine="709"/>
        <w:contextualSpacing w:val="0"/>
        <w:jc w:val="both"/>
        <w:rPr>
          <w:rFonts w:ascii="Raleigh BT" w:hAnsi="Raleigh BT"/>
          <w:bCs/>
          <w:sz w:val="24"/>
          <w:szCs w:val="24"/>
        </w:rPr>
      </w:pPr>
      <w:r>
        <w:rPr>
          <w:rFonts w:ascii="Raleigh BT" w:hAnsi="Raleigh BT"/>
          <w:bCs/>
          <w:sz w:val="24"/>
          <w:szCs w:val="24"/>
        </w:rPr>
        <w:t>REFORMA DE LOS PLIEGOS DE CONDICIONES (CLÁUSULAS DE GARANTÍA): incluir en las nuevas licitaciones una “Garantía de Durabilidad Estructural” de 5 años, según lo expuesto en el Art. 243 de LCSP. Las empresas adjudicatarias deberán reparar a coste cero cualquier bache que aparezca por defectos de ejecución o mala calidad de la mezcla bituminosa, terminando con la impunidad técnica. Asimismo, según el (Art.244 LCSP) Si la obra se arruina o sufre deterioros graves incompatibles con su función con posterioridad a</w:t>
      </w:r>
      <w:r>
        <w:rPr>
          <w:rFonts w:ascii="Raleigh BT" w:hAnsi="Raleigh BT"/>
          <w:bCs/>
          <w:sz w:val="24"/>
          <w:szCs w:val="24"/>
        </w:rPr>
        <w:t xml:space="preserve"> la expiración del plazo de garantía por vicios ocultos de la construcción, debido a incumplimiento del contrato por parte del contratista, responderá este de los daños y perjuicios que se produzcan o manifiesten durante un plazo de 15 años a contar desde la recepción.</w:t>
      </w:r>
    </w:p>
    <w:p w14:paraId="112DC5C6" w14:textId="77777777" w:rsidR="00782B88" w:rsidRDefault="004F53C7">
      <w:pPr>
        <w:spacing w:before="120" w:after="0" w:line="240" w:lineRule="auto"/>
        <w:ind w:right="-68" w:firstLine="709"/>
        <w:jc w:val="both"/>
        <w:rPr>
          <w:rFonts w:ascii="Raleigh BT" w:hAnsi="Raleigh BT"/>
          <w:bCs/>
          <w:sz w:val="24"/>
          <w:szCs w:val="24"/>
        </w:rPr>
      </w:pPr>
      <w:r>
        <w:rPr>
          <w:rFonts w:ascii="Raleigh BT" w:hAnsi="Raleigh BT"/>
          <w:bCs/>
          <w:sz w:val="24"/>
          <w:szCs w:val="24"/>
        </w:rPr>
        <w:t xml:space="preserve">2.- INTERVENCIÓN INTEGRAL EN EL NODO GANDHI – EL PASO: Ejecución inmediata de la rotonda proyectada, utilizando firmes de alta capacidad de carga </w:t>
      </w:r>
      <w:r>
        <w:rPr>
          <w:rFonts w:ascii="Raleigh BT" w:hAnsi="Raleigh BT"/>
          <w:bCs/>
          <w:sz w:val="24"/>
          <w:szCs w:val="24"/>
        </w:rPr>
        <w:lastRenderedPageBreak/>
        <w:t>específicos para zonas de tráfico pesado comercial, asegurado que la solución técnica sea definitiva y no estética.</w:t>
      </w:r>
    </w:p>
    <w:p w14:paraId="2408E684" w14:textId="77777777" w:rsidR="00782B88" w:rsidRDefault="004F53C7">
      <w:pPr>
        <w:spacing w:before="120" w:after="0" w:line="240" w:lineRule="auto"/>
        <w:ind w:right="-68" w:firstLine="709"/>
        <w:jc w:val="both"/>
        <w:rPr>
          <w:rFonts w:ascii="Raleigh BT" w:hAnsi="Raleigh BT"/>
          <w:bCs/>
          <w:sz w:val="24"/>
          <w:szCs w:val="24"/>
        </w:rPr>
      </w:pPr>
      <w:r>
        <w:rPr>
          <w:rFonts w:ascii="Raleigh BT" w:hAnsi="Raleigh BT"/>
          <w:bCs/>
          <w:sz w:val="24"/>
          <w:szCs w:val="24"/>
        </w:rPr>
        <w:t>3.- PLAN DE SEGURIDAD VIAL Y SEÑALIZACIÓN TERMOPLÁSTICA: Que el Plan de Asfaltado no se limite al suelo, sino que incluya la renovación de toda la señalización vertical y horizontal con materiales de alta visibilidad, especialmente en entornos escolares y zona de alta densidad peatonal.</w:t>
      </w:r>
    </w:p>
    <w:p w14:paraId="04802887" w14:textId="77777777" w:rsidR="00782B88" w:rsidRDefault="004F53C7">
      <w:pPr>
        <w:spacing w:before="120" w:after="0" w:line="240" w:lineRule="auto"/>
        <w:ind w:right="-68" w:firstLine="709"/>
        <w:jc w:val="both"/>
        <w:rPr>
          <w:rFonts w:ascii="Raleigh BT" w:hAnsi="Raleigh BT"/>
          <w:bCs/>
          <w:sz w:val="24"/>
          <w:szCs w:val="24"/>
        </w:rPr>
      </w:pPr>
      <w:r>
        <w:rPr>
          <w:rFonts w:ascii="Raleigh BT" w:hAnsi="Raleigh BT"/>
          <w:bCs/>
          <w:sz w:val="24"/>
          <w:szCs w:val="24"/>
        </w:rPr>
        <w:t>4.- CALENDARIO DE TRANSPARENCIA: Crear un portal de seguimiento dentro de la web municipal donde los vecinos puedan consultar la fecha de la última intervención en su calle, la empresa responsable y el periodo de garantía vigente en dicha obra.</w:t>
      </w:r>
    </w:p>
    <w:p w14:paraId="439F7CF6" w14:textId="2FD770BA" w:rsidR="00782B88" w:rsidRDefault="004F53C7">
      <w:pPr>
        <w:spacing w:before="120" w:after="0" w:line="240" w:lineRule="auto"/>
        <w:ind w:right="-68" w:firstLine="709"/>
        <w:jc w:val="both"/>
        <w:rPr>
          <w:rFonts w:ascii="Raleigh BT" w:hAnsi="Raleigh BT"/>
          <w:bCs/>
          <w:sz w:val="24"/>
          <w:szCs w:val="24"/>
        </w:rPr>
      </w:pPr>
      <w:r>
        <w:rPr>
          <w:rFonts w:ascii="Raleigh BT" w:hAnsi="Raleigh BT"/>
          <w:bCs/>
          <w:sz w:val="24"/>
          <w:szCs w:val="24"/>
        </w:rPr>
        <w:t>5.- Revisión de los drenajes existentes: En las zonas de pendientes, es importante revisar las cunetas y sumideros, ya que, si el agua no sale rápido de la calzada, el mejor asfalto del mundo acabará fallando por presión hidrostática.</w:t>
      </w:r>
    </w:p>
    <w:p w14:paraId="5889D2DD" w14:textId="77777777" w:rsidR="00782B88" w:rsidRDefault="004F53C7">
      <w:pPr>
        <w:pStyle w:val="Encabezado"/>
        <w:spacing w:before="120"/>
        <w:ind w:firstLine="709"/>
        <w:jc w:val="both"/>
        <w:rPr>
          <w:rFonts w:ascii="Raleigh BT" w:hAnsi="Raleigh BT" w:cs="Arial"/>
          <w:b/>
          <w:bCs/>
          <w:u w:val="single"/>
        </w:rPr>
      </w:pPr>
      <w:r>
        <w:rPr>
          <w:rFonts w:ascii="Raleigh BT" w:hAnsi="Raleigh BT" w:cs="Arial"/>
          <w:b/>
          <w:bCs/>
          <w:u w:val="single"/>
        </w:rPr>
        <w:t>ACUERDO:</w:t>
      </w:r>
    </w:p>
    <w:p w14:paraId="3A6B5EE6" w14:textId="3134DE54"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sz w:val="24"/>
          <w:szCs w:val="24"/>
        </w:rPr>
        <w:t xml:space="preserve">Tras las intervenciones que obran íntegramente en la grabación que contiene el diario de la sesión plenaria, el Ayuntamiento en Pleno, por cuatro votos a favor, dieciséis votos en contra y cuatro abstenciones, </w:t>
      </w:r>
      <w:r>
        <w:rPr>
          <w:rFonts w:ascii="Raleigh BT" w:hAnsi="Raleigh BT"/>
          <w:b/>
          <w:bCs/>
          <w:sz w:val="24"/>
          <w:szCs w:val="24"/>
        </w:rPr>
        <w:t>ACUERDA</w:t>
      </w:r>
      <w:r>
        <w:rPr>
          <w:rFonts w:ascii="Raleigh BT" w:hAnsi="Raleigh BT"/>
          <w:sz w:val="24"/>
          <w:szCs w:val="24"/>
        </w:rPr>
        <w:t xml:space="preserve"> rechazar la moción.</w:t>
      </w:r>
    </w:p>
    <w:p w14:paraId="442465A3" w14:textId="77777777" w:rsidR="00782B88" w:rsidRDefault="004F53C7">
      <w:pPr>
        <w:spacing w:before="120" w:after="0" w:line="240" w:lineRule="auto"/>
        <w:ind w:firstLine="709"/>
        <w:jc w:val="both"/>
        <w:rPr>
          <w:rFonts w:ascii="Raleigh BT" w:hAnsi="Raleigh BT"/>
          <w:b/>
          <w:sz w:val="22"/>
          <w:szCs w:val="22"/>
          <w:u w:val="single"/>
        </w:rPr>
      </w:pPr>
      <w:r>
        <w:rPr>
          <w:rFonts w:ascii="Raleigh BT" w:hAnsi="Raleigh BT"/>
          <w:b/>
          <w:sz w:val="22"/>
          <w:szCs w:val="22"/>
          <w:u w:val="single"/>
        </w:rPr>
        <w:t>VOTACIÓN:</w:t>
      </w:r>
    </w:p>
    <w:p w14:paraId="435BEE03" w14:textId="77777777" w:rsidR="00782B88" w:rsidRDefault="004F53C7">
      <w:pPr>
        <w:spacing w:after="0" w:line="240" w:lineRule="auto"/>
        <w:ind w:firstLine="709"/>
        <w:jc w:val="both"/>
        <w:rPr>
          <w:rFonts w:ascii="Raleigh BT" w:hAnsi="Raleigh BT"/>
          <w:b/>
          <w:bCs/>
          <w:i/>
          <w:sz w:val="22"/>
          <w:szCs w:val="22"/>
        </w:rPr>
      </w:pPr>
      <w:r>
        <w:rPr>
          <w:rFonts w:ascii="Raleigh BT" w:hAnsi="Raleigh BT"/>
          <w:b/>
          <w:bCs/>
          <w:i/>
          <w:sz w:val="22"/>
          <w:szCs w:val="22"/>
        </w:rPr>
        <w:t>4 VOTOS A FAVOR:</w:t>
      </w:r>
    </w:p>
    <w:p w14:paraId="38C6D417" w14:textId="77777777" w:rsidR="00782B88" w:rsidRDefault="004F53C7">
      <w:pPr>
        <w:tabs>
          <w:tab w:val="right" w:pos="8647"/>
        </w:tabs>
        <w:spacing w:after="0" w:line="240" w:lineRule="auto"/>
        <w:ind w:firstLine="709"/>
        <w:jc w:val="both"/>
        <w:rPr>
          <w:rFonts w:ascii="Raleigh BT" w:hAnsi="Raleigh BT"/>
          <w:i/>
          <w:sz w:val="22"/>
          <w:szCs w:val="22"/>
        </w:rPr>
      </w:pPr>
      <w:r>
        <w:rPr>
          <w:rFonts w:ascii="Raleigh BT" w:hAnsi="Raleigh BT"/>
          <w:i/>
          <w:sz w:val="22"/>
          <w:szCs w:val="22"/>
        </w:rPr>
        <w:t>3 del Grupo Municipal Partido Popular</w:t>
      </w:r>
    </w:p>
    <w:p w14:paraId="3EC33884" w14:textId="77777777" w:rsidR="00782B88" w:rsidRDefault="004F53C7">
      <w:pPr>
        <w:tabs>
          <w:tab w:val="right" w:pos="8647"/>
        </w:tabs>
        <w:spacing w:after="0" w:line="240" w:lineRule="auto"/>
        <w:ind w:firstLine="709"/>
        <w:jc w:val="both"/>
        <w:rPr>
          <w:rFonts w:ascii="Raleigh BT" w:hAnsi="Raleigh BT"/>
          <w:i/>
          <w:sz w:val="22"/>
          <w:szCs w:val="22"/>
        </w:rPr>
      </w:pPr>
      <w:r>
        <w:rPr>
          <w:rFonts w:ascii="Raleigh BT" w:hAnsi="Raleigh BT"/>
          <w:i/>
          <w:sz w:val="22"/>
          <w:szCs w:val="22"/>
        </w:rPr>
        <w:t>1 del Grupo Mixto:</w:t>
      </w:r>
    </w:p>
    <w:p w14:paraId="625C08B3" w14:textId="77777777" w:rsidR="00782B88" w:rsidRDefault="004F53C7">
      <w:pPr>
        <w:tabs>
          <w:tab w:val="right" w:pos="8647"/>
        </w:tabs>
        <w:spacing w:after="0" w:line="240" w:lineRule="auto"/>
        <w:ind w:firstLine="993"/>
        <w:jc w:val="both"/>
        <w:rPr>
          <w:rFonts w:ascii="Raleigh BT" w:hAnsi="Raleigh BT"/>
          <w:i/>
          <w:sz w:val="22"/>
          <w:szCs w:val="22"/>
        </w:rPr>
      </w:pPr>
      <w:r>
        <w:rPr>
          <w:rFonts w:ascii="Raleigh BT" w:hAnsi="Raleigh BT"/>
          <w:i/>
          <w:sz w:val="22"/>
          <w:szCs w:val="22"/>
        </w:rPr>
        <w:t>1 de VOX</w:t>
      </w:r>
    </w:p>
    <w:p w14:paraId="7FC6B8AE" w14:textId="76244F2E" w:rsidR="00782B88" w:rsidRDefault="004F53C7">
      <w:pPr>
        <w:tabs>
          <w:tab w:val="right" w:pos="8647"/>
        </w:tabs>
        <w:spacing w:after="0" w:line="240" w:lineRule="auto"/>
        <w:ind w:firstLine="709"/>
        <w:jc w:val="both"/>
        <w:rPr>
          <w:rFonts w:ascii="Raleigh BT" w:hAnsi="Raleigh BT"/>
          <w:b/>
          <w:i/>
          <w:sz w:val="22"/>
          <w:szCs w:val="22"/>
        </w:rPr>
      </w:pPr>
      <w:r>
        <w:rPr>
          <w:rFonts w:ascii="Raleigh BT" w:hAnsi="Raleigh BT"/>
          <w:b/>
          <w:i/>
          <w:sz w:val="22"/>
          <w:szCs w:val="22"/>
        </w:rPr>
        <w:t>16 VOTOS</w:t>
      </w:r>
      <w:r>
        <w:rPr>
          <w:rFonts w:ascii="Raleigh BT" w:hAnsi="Raleigh BT"/>
          <w:b/>
          <w:i/>
          <w:sz w:val="22"/>
          <w:szCs w:val="22"/>
        </w:rPr>
        <w:t xml:space="preserve"> </w:t>
      </w:r>
      <w:r w:rsidR="000832A7">
        <w:rPr>
          <w:rFonts w:ascii="Raleigh BT" w:hAnsi="Raleigh BT"/>
          <w:b/>
          <w:i/>
          <w:sz w:val="22"/>
          <w:szCs w:val="22"/>
        </w:rPr>
        <w:t>EN CONTRA</w:t>
      </w:r>
      <w:r>
        <w:rPr>
          <w:rFonts w:ascii="Raleigh BT" w:hAnsi="Raleigh BT"/>
          <w:b/>
          <w:i/>
          <w:sz w:val="22"/>
          <w:szCs w:val="22"/>
        </w:rPr>
        <w:t>:</w:t>
      </w:r>
    </w:p>
    <w:p w14:paraId="05A7DC82" w14:textId="77777777" w:rsidR="00782B88" w:rsidRDefault="004F53C7">
      <w:pPr>
        <w:tabs>
          <w:tab w:val="right" w:pos="8647"/>
        </w:tabs>
        <w:spacing w:after="0" w:line="240" w:lineRule="auto"/>
        <w:ind w:firstLine="709"/>
        <w:jc w:val="both"/>
        <w:rPr>
          <w:rFonts w:ascii="Raleigh BT" w:hAnsi="Raleigh BT"/>
          <w:i/>
          <w:sz w:val="22"/>
          <w:szCs w:val="22"/>
        </w:rPr>
      </w:pPr>
      <w:r>
        <w:rPr>
          <w:rFonts w:ascii="Raleigh BT" w:hAnsi="Raleigh BT"/>
          <w:i/>
          <w:sz w:val="22"/>
          <w:szCs w:val="22"/>
        </w:rPr>
        <w:t>10 del Grupo Municipal PSOE</w:t>
      </w:r>
    </w:p>
    <w:p w14:paraId="13C30CEB" w14:textId="77777777" w:rsidR="00782B88" w:rsidRDefault="004F53C7">
      <w:pPr>
        <w:tabs>
          <w:tab w:val="right" w:pos="8647"/>
        </w:tabs>
        <w:spacing w:after="0" w:line="240" w:lineRule="auto"/>
        <w:ind w:firstLine="709"/>
        <w:jc w:val="both"/>
        <w:rPr>
          <w:rFonts w:ascii="Raleigh BT" w:hAnsi="Raleigh BT"/>
          <w:i/>
          <w:sz w:val="22"/>
          <w:szCs w:val="22"/>
        </w:rPr>
      </w:pPr>
      <w:r>
        <w:rPr>
          <w:rFonts w:ascii="Raleigh BT" w:hAnsi="Raleigh BT"/>
          <w:i/>
          <w:sz w:val="22"/>
          <w:szCs w:val="22"/>
        </w:rPr>
        <w:t>6 del Grupo Municipal Coalición Canaria</w:t>
      </w:r>
    </w:p>
    <w:p w14:paraId="3CD354DC" w14:textId="77777777" w:rsidR="00782B88" w:rsidRDefault="004F53C7">
      <w:pPr>
        <w:tabs>
          <w:tab w:val="right" w:pos="8647"/>
        </w:tabs>
        <w:spacing w:after="0" w:line="240" w:lineRule="auto"/>
        <w:ind w:firstLine="709"/>
        <w:jc w:val="both"/>
        <w:rPr>
          <w:rFonts w:ascii="Raleigh BT" w:hAnsi="Raleigh BT"/>
          <w:b/>
          <w:i/>
          <w:sz w:val="22"/>
          <w:szCs w:val="22"/>
        </w:rPr>
      </w:pPr>
      <w:r>
        <w:rPr>
          <w:rFonts w:ascii="Raleigh BT" w:hAnsi="Raleigh BT"/>
          <w:b/>
          <w:i/>
          <w:sz w:val="22"/>
          <w:szCs w:val="22"/>
        </w:rPr>
        <w:t>4 ABSTENCIONES:</w:t>
      </w:r>
    </w:p>
    <w:p w14:paraId="126B4C53" w14:textId="77777777" w:rsidR="00782B88" w:rsidRDefault="004F53C7">
      <w:pPr>
        <w:tabs>
          <w:tab w:val="right" w:pos="8647"/>
        </w:tabs>
        <w:spacing w:after="0" w:line="240" w:lineRule="auto"/>
        <w:ind w:firstLine="709"/>
        <w:jc w:val="both"/>
        <w:rPr>
          <w:rFonts w:ascii="Raleigh BT" w:hAnsi="Raleigh BT"/>
          <w:i/>
          <w:sz w:val="22"/>
          <w:szCs w:val="22"/>
        </w:rPr>
      </w:pPr>
      <w:r>
        <w:rPr>
          <w:rFonts w:ascii="Raleigh BT" w:hAnsi="Raleigh BT"/>
          <w:i/>
          <w:sz w:val="22"/>
          <w:szCs w:val="22"/>
        </w:rPr>
        <w:t>4 del Grupo Mixto:</w:t>
      </w:r>
    </w:p>
    <w:p w14:paraId="395BBBCF" w14:textId="77777777" w:rsidR="00782B88" w:rsidRDefault="004F53C7">
      <w:pPr>
        <w:tabs>
          <w:tab w:val="right" w:pos="8647"/>
        </w:tabs>
        <w:spacing w:after="0" w:line="240" w:lineRule="auto"/>
        <w:ind w:firstLine="993"/>
        <w:jc w:val="both"/>
        <w:rPr>
          <w:rFonts w:ascii="Raleigh BT" w:hAnsi="Raleigh BT"/>
          <w:i/>
          <w:sz w:val="22"/>
          <w:szCs w:val="22"/>
        </w:rPr>
      </w:pPr>
      <w:r>
        <w:rPr>
          <w:rFonts w:ascii="Raleigh BT" w:hAnsi="Raleigh BT"/>
          <w:i/>
          <w:sz w:val="22"/>
          <w:szCs w:val="22"/>
        </w:rPr>
        <w:t>2 de Unidas se puede</w:t>
      </w:r>
    </w:p>
    <w:p w14:paraId="0F40BBC2" w14:textId="4BC21271" w:rsidR="00782B88" w:rsidRDefault="004F53C7">
      <w:pPr>
        <w:tabs>
          <w:tab w:val="right" w:pos="8647"/>
        </w:tabs>
        <w:spacing w:after="0" w:line="240" w:lineRule="auto"/>
        <w:ind w:firstLine="993"/>
        <w:jc w:val="both"/>
        <w:rPr>
          <w:rFonts w:ascii="Raleigh BT" w:hAnsi="Raleigh BT"/>
          <w:sz w:val="22"/>
          <w:szCs w:val="22"/>
        </w:rPr>
      </w:pPr>
      <w:r>
        <w:rPr>
          <w:rFonts w:ascii="Raleigh BT" w:hAnsi="Raleigh BT"/>
          <w:i/>
          <w:sz w:val="22"/>
          <w:szCs w:val="22"/>
        </w:rPr>
        <w:t>2 de Drago Verdes Canarias.</w:t>
      </w:r>
    </w:p>
    <w:p w14:paraId="2746086F" w14:textId="3C06AD7B" w:rsidR="00782B88" w:rsidRDefault="004F53C7">
      <w:pPr>
        <w:pStyle w:val="PUNTOPLENO"/>
        <w:suppressAutoHyphens/>
      </w:pPr>
      <w:r>
        <w:rPr>
          <w:rFonts w:cs="Arial"/>
        </w:rPr>
        <w:t xml:space="preserve">PUNTO 16.- </w:t>
      </w:r>
      <w:r>
        <w:t>MOCIÓN QUE PRESENTA CARMEN PEÑA CURBELO, DEL GRUPO MIXTO – DRAGO VERDES CANARIAS -, PARA SOLICITAR LA DECLARACIÓN DE LA LAGUNA COMO ZONA TENSIONADA DE ALQUILER.</w:t>
      </w:r>
    </w:p>
    <w:p w14:paraId="44BE467E" w14:textId="77777777" w:rsidR="00782B88" w:rsidRDefault="004F53C7">
      <w:pPr>
        <w:spacing w:before="120" w:after="0" w:line="240" w:lineRule="auto"/>
        <w:ind w:firstLine="709"/>
        <w:jc w:val="center"/>
        <w:rPr>
          <w:rFonts w:ascii="Raleigh BT" w:hAnsi="Raleigh BT"/>
          <w:sz w:val="24"/>
          <w:szCs w:val="24"/>
        </w:rPr>
      </w:pPr>
      <w:r>
        <w:rPr>
          <w:rFonts w:ascii="Raleigh BT" w:hAnsi="Raleigh BT"/>
          <w:sz w:val="24"/>
          <w:szCs w:val="24"/>
        </w:rPr>
        <w:t>Exposición de motivos</w:t>
      </w:r>
    </w:p>
    <w:p w14:paraId="52A32424" w14:textId="657C1229" w:rsidR="00782B88" w:rsidRDefault="004F53C7">
      <w:pPr>
        <w:autoSpaceDE w:val="0"/>
        <w:adjustRightInd w:val="0"/>
        <w:spacing w:before="120" w:after="0" w:line="240" w:lineRule="auto"/>
        <w:ind w:right="68" w:firstLine="709"/>
        <w:jc w:val="both"/>
        <w:rPr>
          <w:rFonts w:ascii="Raleigh BT" w:hAnsi="Raleigh BT"/>
          <w:sz w:val="24"/>
          <w:szCs w:val="24"/>
        </w:rPr>
      </w:pPr>
      <w:r>
        <w:rPr>
          <w:rFonts w:ascii="Raleigh BT" w:hAnsi="Raleigh BT"/>
          <w:sz w:val="24"/>
          <w:szCs w:val="24"/>
        </w:rPr>
        <w:t xml:space="preserve">La vivienda es la principal preocupación de la ciudadanía canaria y la crisis habitacional en todo el archipiélago uno de los temas centrales políticos en esta legislatura, principalmente por la afección que tiene en la expansión de la pauperización de amplias capas sociales en nuestra tierra. Esta situación sistémica y estructural que impide el desarrollo de la vida en condiciones de progreso de la mayoría popular canaria fuera generada por los efectos de la inacción institucional continuada a lo largo de </w:t>
      </w:r>
      <w:r>
        <w:rPr>
          <w:rFonts w:ascii="Raleigh BT" w:hAnsi="Raleigh BT"/>
          <w:sz w:val="24"/>
          <w:szCs w:val="24"/>
        </w:rPr>
        <w:t xml:space="preserve">décadas de gobernanza de los partidos de la vieja política, alternando organizadores de diversa ideología, pero demostrando su nula voluntad de asegurar el derecho de la vivienda. </w:t>
      </w:r>
    </w:p>
    <w:p w14:paraId="57AE6726" w14:textId="77777777"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sz w:val="24"/>
          <w:szCs w:val="24"/>
        </w:rPr>
        <w:t xml:space="preserve">Estas organizaciones que han gobernado desde el comienzo del sistema democrático son responsables de no haber ejercido su poder institucional para regular el mercado de la vivienda, explorando las competencias que tienen todas las administraciones públicas para asegurar este derecho, aún más en un contexto global </w:t>
      </w:r>
      <w:r>
        <w:rPr>
          <w:rFonts w:ascii="Raleigh BT" w:hAnsi="Raleigh BT"/>
          <w:sz w:val="24"/>
          <w:szCs w:val="24"/>
        </w:rPr>
        <w:lastRenderedPageBreak/>
        <w:t xml:space="preserve">marcado por el neoliberalismo y la maximización de beneficios económicos por encima del bienestar social. </w:t>
      </w:r>
    </w:p>
    <w:p w14:paraId="58B7F020" w14:textId="77777777"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sz w:val="24"/>
          <w:szCs w:val="24"/>
        </w:rPr>
        <w:t>La falta de una legislación de vivienda autonómica decente y eficaz, la inacción a todos los niveles institucionales para generar políticas públicas que aseguren este derecho a la población, la mala gestión de las empresas y organismos públicos de vivienda en Canarias han contribuido a esta tormenta perfecta, en la que nadie asume responsabilidades ni se atreven a ponerle el cascabel al gato. Urge un cambio de rumbo urgente en las políticas de vivienda, el asegurar este derecho para la ciudadanía canaria es</w:t>
      </w:r>
      <w:r>
        <w:rPr>
          <w:rFonts w:ascii="Raleigh BT" w:hAnsi="Raleigh BT"/>
          <w:sz w:val="24"/>
          <w:szCs w:val="24"/>
        </w:rPr>
        <w:t xml:space="preserve"> obligatorio para la pervivencia del pueblo canario y su futuro. </w:t>
      </w:r>
    </w:p>
    <w:p w14:paraId="2383D4DE" w14:textId="77777777"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sz w:val="24"/>
          <w:szCs w:val="24"/>
        </w:rPr>
        <w:t>Desde el comienzo de este mandato municipal, desde Drago Verdes Canarias hemos presentado numerosas iniciativas en lo que respecta a la regulación del mercado de la vivienda, atendiendo por ejemplo a: la regulación de la vivienda vacacional, la movilización del parque de vivienda vacía, la declaración de la emergencia habitacional, la subida del IBI a grandes tenedores, la ampliación del parque residencial para estudiantes universitarios, protección de las familias en situación de vulnerabilidad ante los ab</w:t>
      </w:r>
      <w:r>
        <w:rPr>
          <w:rFonts w:ascii="Raleigh BT" w:hAnsi="Raleigh BT"/>
          <w:sz w:val="24"/>
          <w:szCs w:val="24"/>
        </w:rPr>
        <w:t xml:space="preserve">usos de VISOCAN, y la solicitud de declarar La Laguna zona tensionada de alquiler. </w:t>
      </w:r>
    </w:p>
    <w:p w14:paraId="138A08F1" w14:textId="77777777"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sz w:val="24"/>
          <w:szCs w:val="24"/>
        </w:rPr>
        <w:t xml:space="preserve">La primera vez que presentamos esta iniciativa fue en octubre de 2023, rechazada por 23 votos del arco municipal, del PSOE, CC, PP y VOX. El grupo de gobierno argumentó en su momento que necesitaban un estudio riguroso sobre la situación de vivienda en el municipio, informe que tardaron un año en hacer público, presentándose públicamente en octubre de 2024. </w:t>
      </w:r>
    </w:p>
    <w:p w14:paraId="3185B32F" w14:textId="77777777"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sz w:val="24"/>
          <w:szCs w:val="24"/>
        </w:rPr>
        <w:t xml:space="preserve">Desde Drago Verdes Canarias ya denunciamos que este informe encargado por el Ayuntamiento mediante contrato menor a través de MUVISA a la Cátedra SOSTUR de la ULL, patrocinada por la Asociación Canaria de Alquiler vacacional (ASCAV), no era imparcial a los intereses de los financiadores, orientando los resultados </w:t>
      </w:r>
      <w:proofErr w:type="gramStart"/>
      <w:r>
        <w:rPr>
          <w:rFonts w:ascii="Raleigh BT" w:hAnsi="Raleigh BT"/>
          <w:sz w:val="24"/>
          <w:szCs w:val="24"/>
        </w:rPr>
        <w:t>del mismo</w:t>
      </w:r>
      <w:proofErr w:type="gramEnd"/>
      <w:r>
        <w:rPr>
          <w:rFonts w:ascii="Raleigh BT" w:hAnsi="Raleigh BT"/>
          <w:sz w:val="24"/>
          <w:szCs w:val="24"/>
        </w:rPr>
        <w:t xml:space="preserve"> a pretender minimizar el impacto que tiene la vivienda vacacional en el municipio, desviando la atención sobre este fenómeno. El gobierno municipal lagunero PSOE – CC se comprometió a encargar informes a otras instituciones para completar los estudios sobre la situación habitacional en el archipiélago, estudios de los cuales no se ha facilitado la información ni a la ciudadanía ni a sus representantes públicos pasado más de un año desde su aprobación plenaria. </w:t>
      </w:r>
    </w:p>
    <w:p w14:paraId="7137DD4D" w14:textId="77777777" w:rsidR="00782B88" w:rsidRDefault="004F53C7">
      <w:pPr>
        <w:autoSpaceDE w:val="0"/>
        <w:adjustRightInd w:val="0"/>
        <w:spacing w:before="120" w:after="120" w:line="240" w:lineRule="auto"/>
        <w:ind w:right="68" w:firstLine="709"/>
        <w:jc w:val="both"/>
        <w:rPr>
          <w:rFonts w:ascii="Raleigh BT" w:hAnsi="Raleigh BT"/>
          <w:sz w:val="24"/>
          <w:szCs w:val="24"/>
        </w:rPr>
      </w:pPr>
      <w:r>
        <w:rPr>
          <w:rFonts w:ascii="Raleigh BT" w:hAnsi="Raleigh BT"/>
          <w:sz w:val="24"/>
          <w:szCs w:val="24"/>
        </w:rPr>
        <w:t>Aun así, partiendo del análisis sesgado disponible, estos serían los datos de renta media de los hogares planteados en el informe anteriormente citado:</w:t>
      </w:r>
    </w:p>
    <w:tbl>
      <w:tblPr>
        <w:tblStyle w:val="Tablaconcuadrcula"/>
        <w:tblW w:w="9067" w:type="dxa"/>
        <w:tblLook w:val="04A0" w:firstRow="1" w:lastRow="0" w:firstColumn="1" w:lastColumn="0" w:noHBand="0" w:noVBand="1"/>
      </w:tblPr>
      <w:tblGrid>
        <w:gridCol w:w="3823"/>
        <w:gridCol w:w="2126"/>
        <w:gridCol w:w="1417"/>
        <w:gridCol w:w="1701"/>
      </w:tblGrid>
      <w:tr w:rsidR="00782B88" w14:paraId="785BAB58" w14:textId="77777777">
        <w:tc>
          <w:tcPr>
            <w:tcW w:w="3823" w:type="dxa"/>
            <w:shd w:val="clear" w:color="auto" w:fill="D9D9D9" w:themeFill="background1" w:themeFillShade="D9"/>
            <w:vAlign w:val="center"/>
          </w:tcPr>
          <w:p w14:paraId="0731BAE7" w14:textId="77777777" w:rsidR="00782B88" w:rsidRDefault="004F53C7">
            <w:pPr>
              <w:pStyle w:val="Encabezado"/>
              <w:rPr>
                <w:rFonts w:ascii="Raleigh BT" w:hAnsi="Raleigh BT" w:cs="Arial"/>
                <w:b/>
                <w:bCs/>
                <w:sz w:val="20"/>
                <w:szCs w:val="20"/>
              </w:rPr>
            </w:pPr>
            <w:r>
              <w:rPr>
                <w:rFonts w:ascii="Raleigh BT" w:hAnsi="Raleigh BT" w:cs="Arial"/>
                <w:b/>
                <w:bCs/>
                <w:sz w:val="20"/>
                <w:szCs w:val="20"/>
              </w:rPr>
              <w:t>Municipio</w:t>
            </w:r>
          </w:p>
        </w:tc>
        <w:tc>
          <w:tcPr>
            <w:tcW w:w="2126" w:type="dxa"/>
            <w:shd w:val="clear" w:color="auto" w:fill="D9D9D9" w:themeFill="background1" w:themeFillShade="D9"/>
            <w:vAlign w:val="center"/>
          </w:tcPr>
          <w:p w14:paraId="19DBE100" w14:textId="77777777" w:rsidR="00782B88" w:rsidRDefault="004F53C7">
            <w:pPr>
              <w:pStyle w:val="Encabezado"/>
              <w:jc w:val="center"/>
              <w:rPr>
                <w:rFonts w:ascii="Raleigh BT" w:hAnsi="Raleigh BT" w:cs="Arial"/>
                <w:b/>
                <w:bCs/>
                <w:sz w:val="20"/>
                <w:szCs w:val="20"/>
              </w:rPr>
            </w:pPr>
            <w:r>
              <w:rPr>
                <w:rFonts w:ascii="Raleigh BT" w:hAnsi="Raleigh BT" w:cs="Arial"/>
                <w:b/>
                <w:bCs/>
                <w:sz w:val="20"/>
                <w:szCs w:val="20"/>
              </w:rPr>
              <w:t>Renta media Hogar</w:t>
            </w:r>
          </w:p>
          <w:p w14:paraId="23536F81" w14:textId="77777777" w:rsidR="00782B88" w:rsidRDefault="004F53C7">
            <w:pPr>
              <w:pStyle w:val="Encabezado"/>
              <w:jc w:val="center"/>
              <w:rPr>
                <w:rFonts w:ascii="Raleigh BT" w:hAnsi="Raleigh BT" w:cs="Arial"/>
                <w:b/>
                <w:bCs/>
                <w:sz w:val="20"/>
                <w:szCs w:val="20"/>
              </w:rPr>
            </w:pPr>
            <w:r>
              <w:rPr>
                <w:rFonts w:ascii="Raleigh BT" w:hAnsi="Raleigh BT" w:cs="Arial"/>
                <w:b/>
                <w:bCs/>
                <w:sz w:val="20"/>
                <w:szCs w:val="20"/>
              </w:rPr>
              <w:t>2021 €</w:t>
            </w:r>
          </w:p>
        </w:tc>
        <w:tc>
          <w:tcPr>
            <w:tcW w:w="1417" w:type="dxa"/>
            <w:shd w:val="clear" w:color="auto" w:fill="D9D9D9" w:themeFill="background1" w:themeFillShade="D9"/>
            <w:vAlign w:val="center"/>
          </w:tcPr>
          <w:p w14:paraId="52E96BAC" w14:textId="77777777" w:rsidR="00782B88" w:rsidRDefault="004F53C7">
            <w:pPr>
              <w:pStyle w:val="Encabezado"/>
              <w:jc w:val="center"/>
              <w:rPr>
                <w:rFonts w:ascii="Raleigh BT" w:hAnsi="Raleigh BT" w:cs="Arial"/>
                <w:b/>
                <w:bCs/>
                <w:sz w:val="20"/>
                <w:szCs w:val="20"/>
              </w:rPr>
            </w:pPr>
            <w:r>
              <w:rPr>
                <w:rFonts w:ascii="Raleigh BT" w:hAnsi="Raleigh BT" w:cs="Arial"/>
                <w:b/>
                <w:bCs/>
                <w:sz w:val="20"/>
                <w:szCs w:val="20"/>
              </w:rPr>
              <w:t>30% anual€</w:t>
            </w:r>
          </w:p>
        </w:tc>
        <w:tc>
          <w:tcPr>
            <w:tcW w:w="1701" w:type="dxa"/>
            <w:shd w:val="clear" w:color="auto" w:fill="D9D9D9" w:themeFill="background1" w:themeFillShade="D9"/>
            <w:vAlign w:val="center"/>
          </w:tcPr>
          <w:p w14:paraId="5FD48E15" w14:textId="77777777" w:rsidR="00782B88" w:rsidRDefault="004F53C7">
            <w:pPr>
              <w:pStyle w:val="Encabezado"/>
              <w:jc w:val="center"/>
              <w:rPr>
                <w:rFonts w:ascii="Raleigh BT" w:hAnsi="Raleigh BT" w:cs="Arial"/>
                <w:b/>
                <w:bCs/>
                <w:sz w:val="20"/>
                <w:szCs w:val="20"/>
              </w:rPr>
            </w:pPr>
            <w:r>
              <w:rPr>
                <w:rFonts w:ascii="Raleigh BT" w:hAnsi="Raleigh BT" w:cs="Arial"/>
                <w:b/>
                <w:bCs/>
                <w:sz w:val="20"/>
                <w:szCs w:val="20"/>
              </w:rPr>
              <w:t>30% mensual€</w:t>
            </w:r>
          </w:p>
        </w:tc>
      </w:tr>
      <w:tr w:rsidR="00782B88" w14:paraId="24FCD014" w14:textId="77777777">
        <w:tc>
          <w:tcPr>
            <w:tcW w:w="3823" w:type="dxa"/>
            <w:vAlign w:val="center"/>
          </w:tcPr>
          <w:p w14:paraId="6FC94880" w14:textId="77777777" w:rsidR="00782B88" w:rsidRDefault="004F53C7">
            <w:pPr>
              <w:pStyle w:val="Encabezado"/>
              <w:rPr>
                <w:rFonts w:ascii="Raleigh BT" w:hAnsi="Raleigh BT" w:cs="Arial"/>
                <w:sz w:val="20"/>
                <w:szCs w:val="20"/>
              </w:rPr>
            </w:pPr>
            <w:r>
              <w:rPr>
                <w:rFonts w:ascii="Raleigh BT" w:hAnsi="Raleigh BT" w:cs="Arial"/>
                <w:sz w:val="20"/>
                <w:szCs w:val="20"/>
              </w:rPr>
              <w:t>Canarias</w:t>
            </w:r>
          </w:p>
        </w:tc>
        <w:tc>
          <w:tcPr>
            <w:tcW w:w="2126" w:type="dxa"/>
            <w:vAlign w:val="center"/>
          </w:tcPr>
          <w:p w14:paraId="17EF4852" w14:textId="77777777" w:rsidR="00782B88" w:rsidRDefault="004F53C7">
            <w:pPr>
              <w:pStyle w:val="Encabezado"/>
              <w:jc w:val="center"/>
              <w:rPr>
                <w:rFonts w:ascii="Raleigh BT" w:hAnsi="Raleigh BT" w:cs="Arial"/>
                <w:sz w:val="20"/>
                <w:szCs w:val="20"/>
              </w:rPr>
            </w:pPr>
            <w:r>
              <w:rPr>
                <w:rFonts w:ascii="Raleigh BT" w:hAnsi="Raleigh BT" w:cs="Arial"/>
                <w:sz w:val="20"/>
                <w:szCs w:val="20"/>
              </w:rPr>
              <w:t>30.675</w:t>
            </w:r>
          </w:p>
        </w:tc>
        <w:tc>
          <w:tcPr>
            <w:tcW w:w="1417" w:type="dxa"/>
            <w:vAlign w:val="center"/>
          </w:tcPr>
          <w:p w14:paraId="51B621F8" w14:textId="77777777" w:rsidR="00782B88" w:rsidRDefault="004F53C7">
            <w:pPr>
              <w:pStyle w:val="Encabezado"/>
              <w:jc w:val="center"/>
              <w:rPr>
                <w:rFonts w:ascii="Raleigh BT" w:hAnsi="Raleigh BT" w:cs="Arial"/>
                <w:sz w:val="20"/>
                <w:szCs w:val="20"/>
              </w:rPr>
            </w:pPr>
            <w:r>
              <w:rPr>
                <w:rFonts w:ascii="Raleigh BT" w:hAnsi="Raleigh BT" w:cs="Arial"/>
                <w:sz w:val="20"/>
                <w:szCs w:val="20"/>
              </w:rPr>
              <w:t>9202,5</w:t>
            </w:r>
          </w:p>
        </w:tc>
        <w:tc>
          <w:tcPr>
            <w:tcW w:w="1701" w:type="dxa"/>
            <w:vAlign w:val="center"/>
          </w:tcPr>
          <w:p w14:paraId="5341F910" w14:textId="77777777" w:rsidR="00782B88" w:rsidRDefault="004F53C7">
            <w:pPr>
              <w:pStyle w:val="Encabezado"/>
              <w:jc w:val="center"/>
              <w:rPr>
                <w:rFonts w:ascii="Raleigh BT" w:hAnsi="Raleigh BT" w:cs="Arial"/>
                <w:sz w:val="20"/>
                <w:szCs w:val="20"/>
              </w:rPr>
            </w:pPr>
            <w:r>
              <w:rPr>
                <w:rFonts w:ascii="Raleigh BT" w:hAnsi="Raleigh BT" w:cs="Arial"/>
                <w:sz w:val="20"/>
                <w:szCs w:val="20"/>
              </w:rPr>
              <w:t>766,875</w:t>
            </w:r>
          </w:p>
        </w:tc>
      </w:tr>
      <w:tr w:rsidR="00782B88" w14:paraId="62AF7F71" w14:textId="77777777">
        <w:tc>
          <w:tcPr>
            <w:tcW w:w="3823" w:type="dxa"/>
            <w:vAlign w:val="center"/>
          </w:tcPr>
          <w:p w14:paraId="11C74D02" w14:textId="77777777" w:rsidR="00782B88" w:rsidRDefault="004F53C7">
            <w:pPr>
              <w:pStyle w:val="Encabezado"/>
              <w:rPr>
                <w:rFonts w:ascii="Raleigh BT" w:hAnsi="Raleigh BT" w:cs="Arial"/>
                <w:sz w:val="20"/>
                <w:szCs w:val="20"/>
              </w:rPr>
            </w:pPr>
            <w:r>
              <w:rPr>
                <w:rFonts w:ascii="Raleigh BT" w:hAnsi="Raleigh BT" w:cs="Arial"/>
                <w:sz w:val="20"/>
                <w:szCs w:val="20"/>
              </w:rPr>
              <w:t>Tenerife</w:t>
            </w:r>
          </w:p>
        </w:tc>
        <w:tc>
          <w:tcPr>
            <w:tcW w:w="2126" w:type="dxa"/>
            <w:vAlign w:val="center"/>
          </w:tcPr>
          <w:p w14:paraId="25E212FB" w14:textId="77777777" w:rsidR="00782B88" w:rsidRDefault="004F53C7">
            <w:pPr>
              <w:pStyle w:val="Encabezado"/>
              <w:jc w:val="center"/>
              <w:rPr>
                <w:rFonts w:ascii="Raleigh BT" w:hAnsi="Raleigh BT" w:cs="Arial"/>
                <w:sz w:val="20"/>
                <w:szCs w:val="20"/>
              </w:rPr>
            </w:pPr>
            <w:r>
              <w:rPr>
                <w:rFonts w:ascii="Raleigh BT" w:hAnsi="Raleigh BT" w:cs="Arial"/>
                <w:sz w:val="20"/>
                <w:szCs w:val="20"/>
              </w:rPr>
              <w:t>29.905</w:t>
            </w:r>
          </w:p>
        </w:tc>
        <w:tc>
          <w:tcPr>
            <w:tcW w:w="1417" w:type="dxa"/>
            <w:vAlign w:val="center"/>
          </w:tcPr>
          <w:p w14:paraId="6CFEE512" w14:textId="77777777" w:rsidR="00782B88" w:rsidRDefault="004F53C7">
            <w:pPr>
              <w:pStyle w:val="Encabezado"/>
              <w:jc w:val="center"/>
              <w:rPr>
                <w:rFonts w:ascii="Raleigh BT" w:hAnsi="Raleigh BT" w:cs="Arial"/>
                <w:sz w:val="20"/>
                <w:szCs w:val="20"/>
              </w:rPr>
            </w:pPr>
            <w:r>
              <w:rPr>
                <w:rFonts w:ascii="Raleigh BT" w:hAnsi="Raleigh BT" w:cs="Arial"/>
                <w:sz w:val="20"/>
                <w:szCs w:val="20"/>
              </w:rPr>
              <w:t>8971,5</w:t>
            </w:r>
          </w:p>
        </w:tc>
        <w:tc>
          <w:tcPr>
            <w:tcW w:w="1701" w:type="dxa"/>
            <w:vAlign w:val="center"/>
          </w:tcPr>
          <w:p w14:paraId="09A6E518" w14:textId="77777777" w:rsidR="00782B88" w:rsidRDefault="004F53C7">
            <w:pPr>
              <w:pStyle w:val="Encabezado"/>
              <w:jc w:val="center"/>
              <w:rPr>
                <w:rFonts w:ascii="Raleigh BT" w:hAnsi="Raleigh BT" w:cs="Arial"/>
                <w:sz w:val="20"/>
                <w:szCs w:val="20"/>
              </w:rPr>
            </w:pPr>
            <w:r>
              <w:rPr>
                <w:rFonts w:ascii="Raleigh BT" w:hAnsi="Raleigh BT" w:cs="Arial"/>
                <w:sz w:val="20"/>
                <w:szCs w:val="20"/>
              </w:rPr>
              <w:t>747,625</w:t>
            </w:r>
          </w:p>
        </w:tc>
      </w:tr>
      <w:tr w:rsidR="00782B88" w14:paraId="632DE3C8" w14:textId="77777777">
        <w:tc>
          <w:tcPr>
            <w:tcW w:w="3823" w:type="dxa"/>
            <w:vAlign w:val="center"/>
          </w:tcPr>
          <w:p w14:paraId="01B8F4F6" w14:textId="77777777" w:rsidR="00782B88" w:rsidRDefault="004F53C7">
            <w:pPr>
              <w:pStyle w:val="Encabezado"/>
              <w:rPr>
                <w:rFonts w:ascii="Raleigh BT" w:hAnsi="Raleigh BT" w:cs="Arial"/>
                <w:sz w:val="20"/>
                <w:szCs w:val="20"/>
              </w:rPr>
            </w:pPr>
            <w:r>
              <w:rPr>
                <w:rFonts w:ascii="Raleigh BT" w:hAnsi="Raleigh BT" w:cs="Arial"/>
                <w:sz w:val="20"/>
                <w:szCs w:val="20"/>
              </w:rPr>
              <w:t>El Rosario</w:t>
            </w:r>
          </w:p>
        </w:tc>
        <w:tc>
          <w:tcPr>
            <w:tcW w:w="2126" w:type="dxa"/>
            <w:vAlign w:val="center"/>
          </w:tcPr>
          <w:p w14:paraId="2F9A2BDA" w14:textId="77777777" w:rsidR="00782B88" w:rsidRDefault="004F53C7">
            <w:pPr>
              <w:pStyle w:val="Encabezado"/>
              <w:jc w:val="center"/>
              <w:rPr>
                <w:rFonts w:ascii="Raleigh BT" w:hAnsi="Raleigh BT" w:cs="Arial"/>
                <w:sz w:val="20"/>
                <w:szCs w:val="20"/>
              </w:rPr>
            </w:pPr>
            <w:r>
              <w:rPr>
                <w:rFonts w:ascii="Raleigh BT" w:hAnsi="Raleigh BT" w:cs="Arial"/>
                <w:sz w:val="20"/>
                <w:szCs w:val="20"/>
              </w:rPr>
              <w:t>40.902</w:t>
            </w:r>
          </w:p>
        </w:tc>
        <w:tc>
          <w:tcPr>
            <w:tcW w:w="1417" w:type="dxa"/>
            <w:vAlign w:val="center"/>
          </w:tcPr>
          <w:p w14:paraId="489123A9" w14:textId="77777777" w:rsidR="00782B88" w:rsidRDefault="004F53C7">
            <w:pPr>
              <w:pStyle w:val="Encabezado"/>
              <w:jc w:val="center"/>
              <w:rPr>
                <w:rFonts w:ascii="Raleigh BT" w:hAnsi="Raleigh BT" w:cs="Arial"/>
                <w:sz w:val="20"/>
                <w:szCs w:val="20"/>
              </w:rPr>
            </w:pPr>
            <w:r>
              <w:rPr>
                <w:rFonts w:ascii="Raleigh BT" w:hAnsi="Raleigh BT" w:cs="Arial"/>
                <w:sz w:val="20"/>
                <w:szCs w:val="20"/>
              </w:rPr>
              <w:t>12270,6</w:t>
            </w:r>
          </w:p>
        </w:tc>
        <w:tc>
          <w:tcPr>
            <w:tcW w:w="1701" w:type="dxa"/>
            <w:vAlign w:val="center"/>
          </w:tcPr>
          <w:p w14:paraId="0311F698" w14:textId="77777777" w:rsidR="00782B88" w:rsidRDefault="004F53C7">
            <w:pPr>
              <w:pStyle w:val="Encabezado"/>
              <w:jc w:val="center"/>
              <w:rPr>
                <w:rFonts w:ascii="Raleigh BT" w:hAnsi="Raleigh BT" w:cs="Arial"/>
                <w:sz w:val="20"/>
                <w:szCs w:val="20"/>
              </w:rPr>
            </w:pPr>
            <w:r>
              <w:rPr>
                <w:rFonts w:ascii="Raleigh BT" w:hAnsi="Raleigh BT" w:cs="Arial"/>
                <w:sz w:val="20"/>
                <w:szCs w:val="20"/>
              </w:rPr>
              <w:t>1022,55</w:t>
            </w:r>
          </w:p>
        </w:tc>
      </w:tr>
      <w:tr w:rsidR="00782B88" w14:paraId="24920625" w14:textId="77777777">
        <w:tc>
          <w:tcPr>
            <w:tcW w:w="3823" w:type="dxa"/>
            <w:vAlign w:val="center"/>
          </w:tcPr>
          <w:p w14:paraId="72886332" w14:textId="77777777" w:rsidR="00782B88" w:rsidRDefault="004F53C7">
            <w:pPr>
              <w:pStyle w:val="Encabezado"/>
              <w:rPr>
                <w:rFonts w:ascii="Raleigh BT" w:hAnsi="Raleigh BT" w:cs="Arial"/>
                <w:sz w:val="20"/>
                <w:szCs w:val="20"/>
              </w:rPr>
            </w:pPr>
            <w:r>
              <w:rPr>
                <w:rFonts w:ascii="Raleigh BT" w:hAnsi="Raleigh BT" w:cs="Arial"/>
                <w:sz w:val="20"/>
                <w:szCs w:val="20"/>
              </w:rPr>
              <w:t>Santa Cruz de Tenerife</w:t>
            </w:r>
          </w:p>
        </w:tc>
        <w:tc>
          <w:tcPr>
            <w:tcW w:w="2126" w:type="dxa"/>
            <w:vAlign w:val="center"/>
          </w:tcPr>
          <w:p w14:paraId="75526973" w14:textId="77777777" w:rsidR="00782B88" w:rsidRDefault="004F53C7">
            <w:pPr>
              <w:pStyle w:val="Encabezado"/>
              <w:jc w:val="center"/>
              <w:rPr>
                <w:rFonts w:ascii="Raleigh BT" w:hAnsi="Raleigh BT" w:cs="Arial"/>
                <w:sz w:val="20"/>
                <w:szCs w:val="20"/>
              </w:rPr>
            </w:pPr>
            <w:r>
              <w:rPr>
                <w:rFonts w:ascii="Raleigh BT" w:hAnsi="Raleigh BT" w:cs="Arial"/>
                <w:sz w:val="20"/>
                <w:szCs w:val="20"/>
              </w:rPr>
              <w:t>33.587</w:t>
            </w:r>
          </w:p>
        </w:tc>
        <w:tc>
          <w:tcPr>
            <w:tcW w:w="1417" w:type="dxa"/>
            <w:vAlign w:val="center"/>
          </w:tcPr>
          <w:p w14:paraId="75A45D61" w14:textId="77777777" w:rsidR="00782B88" w:rsidRDefault="004F53C7">
            <w:pPr>
              <w:pStyle w:val="Encabezado"/>
              <w:jc w:val="center"/>
              <w:rPr>
                <w:rFonts w:ascii="Raleigh BT" w:hAnsi="Raleigh BT" w:cs="Arial"/>
                <w:sz w:val="20"/>
                <w:szCs w:val="20"/>
              </w:rPr>
            </w:pPr>
            <w:r>
              <w:rPr>
                <w:rFonts w:ascii="Raleigh BT" w:hAnsi="Raleigh BT" w:cs="Arial"/>
                <w:sz w:val="20"/>
                <w:szCs w:val="20"/>
              </w:rPr>
              <w:t>10076,1</w:t>
            </w:r>
          </w:p>
        </w:tc>
        <w:tc>
          <w:tcPr>
            <w:tcW w:w="1701" w:type="dxa"/>
            <w:vAlign w:val="center"/>
          </w:tcPr>
          <w:p w14:paraId="3D9F5523" w14:textId="77777777" w:rsidR="00782B88" w:rsidRDefault="004F53C7">
            <w:pPr>
              <w:pStyle w:val="Encabezado"/>
              <w:jc w:val="center"/>
              <w:rPr>
                <w:rFonts w:ascii="Raleigh BT" w:hAnsi="Raleigh BT" w:cs="Arial"/>
                <w:sz w:val="20"/>
                <w:szCs w:val="20"/>
              </w:rPr>
            </w:pPr>
            <w:r>
              <w:rPr>
                <w:rFonts w:ascii="Raleigh BT" w:hAnsi="Raleigh BT" w:cs="Arial"/>
                <w:sz w:val="20"/>
                <w:szCs w:val="20"/>
              </w:rPr>
              <w:t>839,675</w:t>
            </w:r>
          </w:p>
        </w:tc>
      </w:tr>
      <w:tr w:rsidR="00782B88" w14:paraId="1B642DC0" w14:textId="77777777">
        <w:tc>
          <w:tcPr>
            <w:tcW w:w="3823" w:type="dxa"/>
            <w:vAlign w:val="center"/>
          </w:tcPr>
          <w:p w14:paraId="11027889" w14:textId="77777777" w:rsidR="00782B88" w:rsidRDefault="004F53C7">
            <w:pPr>
              <w:pStyle w:val="Encabezado"/>
              <w:rPr>
                <w:rFonts w:ascii="Raleigh BT" w:hAnsi="Raleigh BT" w:cs="Arial"/>
                <w:sz w:val="20"/>
                <w:szCs w:val="20"/>
              </w:rPr>
            </w:pPr>
            <w:r>
              <w:rPr>
                <w:rFonts w:ascii="Raleigh BT" w:hAnsi="Raleigh BT" w:cs="Arial"/>
                <w:sz w:val="20"/>
                <w:szCs w:val="20"/>
              </w:rPr>
              <w:t>Tegueste</w:t>
            </w:r>
          </w:p>
        </w:tc>
        <w:tc>
          <w:tcPr>
            <w:tcW w:w="2126" w:type="dxa"/>
            <w:vAlign w:val="center"/>
          </w:tcPr>
          <w:p w14:paraId="26D6D100" w14:textId="77777777" w:rsidR="00782B88" w:rsidRDefault="004F53C7">
            <w:pPr>
              <w:pStyle w:val="Encabezado"/>
              <w:jc w:val="center"/>
              <w:rPr>
                <w:rFonts w:ascii="Raleigh BT" w:hAnsi="Raleigh BT" w:cs="Arial"/>
                <w:sz w:val="20"/>
                <w:szCs w:val="20"/>
              </w:rPr>
            </w:pPr>
            <w:r>
              <w:rPr>
                <w:rFonts w:ascii="Raleigh BT" w:hAnsi="Raleigh BT" w:cs="Arial"/>
                <w:sz w:val="20"/>
                <w:szCs w:val="20"/>
              </w:rPr>
              <w:t>37.872</w:t>
            </w:r>
          </w:p>
        </w:tc>
        <w:tc>
          <w:tcPr>
            <w:tcW w:w="1417" w:type="dxa"/>
            <w:vAlign w:val="center"/>
          </w:tcPr>
          <w:p w14:paraId="1A1CAD71" w14:textId="77777777" w:rsidR="00782B88" w:rsidRDefault="004F53C7">
            <w:pPr>
              <w:pStyle w:val="Encabezado"/>
              <w:jc w:val="center"/>
              <w:rPr>
                <w:rFonts w:ascii="Raleigh BT" w:hAnsi="Raleigh BT" w:cs="Arial"/>
                <w:sz w:val="20"/>
                <w:szCs w:val="20"/>
              </w:rPr>
            </w:pPr>
            <w:r>
              <w:rPr>
                <w:rFonts w:ascii="Raleigh BT" w:hAnsi="Raleigh BT" w:cs="Arial"/>
                <w:sz w:val="20"/>
                <w:szCs w:val="20"/>
              </w:rPr>
              <w:t>11361,6</w:t>
            </w:r>
          </w:p>
        </w:tc>
        <w:tc>
          <w:tcPr>
            <w:tcW w:w="1701" w:type="dxa"/>
            <w:vAlign w:val="center"/>
          </w:tcPr>
          <w:p w14:paraId="5936839E" w14:textId="77777777" w:rsidR="00782B88" w:rsidRDefault="004F53C7">
            <w:pPr>
              <w:pStyle w:val="Encabezado"/>
              <w:jc w:val="center"/>
              <w:rPr>
                <w:rFonts w:ascii="Raleigh BT" w:hAnsi="Raleigh BT" w:cs="Arial"/>
                <w:sz w:val="20"/>
                <w:szCs w:val="20"/>
              </w:rPr>
            </w:pPr>
            <w:r>
              <w:rPr>
                <w:rFonts w:ascii="Raleigh BT" w:hAnsi="Raleigh BT" w:cs="Arial"/>
                <w:sz w:val="20"/>
                <w:szCs w:val="20"/>
              </w:rPr>
              <w:t>946,8</w:t>
            </w:r>
          </w:p>
        </w:tc>
      </w:tr>
      <w:tr w:rsidR="00782B88" w14:paraId="5466D91C" w14:textId="77777777">
        <w:tc>
          <w:tcPr>
            <w:tcW w:w="3823" w:type="dxa"/>
            <w:shd w:val="clear" w:color="auto" w:fill="D9D9D9" w:themeFill="background1" w:themeFillShade="D9"/>
            <w:vAlign w:val="center"/>
          </w:tcPr>
          <w:p w14:paraId="6D3BE10F" w14:textId="77777777" w:rsidR="00782B88" w:rsidRDefault="004F53C7">
            <w:pPr>
              <w:pStyle w:val="Encabezado"/>
              <w:rPr>
                <w:rFonts w:ascii="Raleigh BT" w:hAnsi="Raleigh BT" w:cs="Arial"/>
                <w:sz w:val="20"/>
                <w:szCs w:val="20"/>
              </w:rPr>
            </w:pPr>
            <w:r>
              <w:rPr>
                <w:rFonts w:ascii="Raleigh BT" w:hAnsi="Raleigh BT" w:cs="Arial"/>
                <w:sz w:val="20"/>
                <w:szCs w:val="20"/>
              </w:rPr>
              <w:t>San Cristóbal de La Laguna</w:t>
            </w:r>
          </w:p>
        </w:tc>
        <w:tc>
          <w:tcPr>
            <w:tcW w:w="2126" w:type="dxa"/>
            <w:shd w:val="clear" w:color="auto" w:fill="D9D9D9" w:themeFill="background1" w:themeFillShade="D9"/>
            <w:vAlign w:val="center"/>
          </w:tcPr>
          <w:p w14:paraId="2D35F323" w14:textId="77777777" w:rsidR="00782B88" w:rsidRDefault="004F53C7">
            <w:pPr>
              <w:pStyle w:val="Encabezado"/>
              <w:jc w:val="center"/>
              <w:rPr>
                <w:rFonts w:ascii="Raleigh BT" w:hAnsi="Raleigh BT" w:cs="Arial"/>
                <w:sz w:val="20"/>
                <w:szCs w:val="20"/>
              </w:rPr>
            </w:pPr>
            <w:r>
              <w:rPr>
                <w:rFonts w:ascii="Raleigh BT" w:hAnsi="Raleigh BT" w:cs="Arial"/>
                <w:sz w:val="20"/>
                <w:szCs w:val="20"/>
              </w:rPr>
              <w:t>32.101</w:t>
            </w:r>
          </w:p>
        </w:tc>
        <w:tc>
          <w:tcPr>
            <w:tcW w:w="1417" w:type="dxa"/>
            <w:shd w:val="clear" w:color="auto" w:fill="D9D9D9" w:themeFill="background1" w:themeFillShade="D9"/>
            <w:vAlign w:val="center"/>
          </w:tcPr>
          <w:p w14:paraId="09BD54C5" w14:textId="77777777" w:rsidR="00782B88" w:rsidRDefault="004F53C7">
            <w:pPr>
              <w:pStyle w:val="Encabezado"/>
              <w:jc w:val="center"/>
              <w:rPr>
                <w:rFonts w:ascii="Raleigh BT" w:hAnsi="Raleigh BT" w:cs="Arial"/>
                <w:sz w:val="20"/>
                <w:szCs w:val="20"/>
              </w:rPr>
            </w:pPr>
            <w:r>
              <w:rPr>
                <w:rFonts w:ascii="Raleigh BT" w:hAnsi="Raleigh BT" w:cs="Arial"/>
                <w:sz w:val="20"/>
                <w:szCs w:val="20"/>
              </w:rPr>
              <w:t>9630,3</w:t>
            </w:r>
          </w:p>
        </w:tc>
        <w:tc>
          <w:tcPr>
            <w:tcW w:w="1701" w:type="dxa"/>
            <w:shd w:val="clear" w:color="auto" w:fill="D9D9D9" w:themeFill="background1" w:themeFillShade="D9"/>
            <w:vAlign w:val="center"/>
          </w:tcPr>
          <w:p w14:paraId="3F69AEE2" w14:textId="77777777" w:rsidR="00782B88" w:rsidRDefault="004F53C7">
            <w:pPr>
              <w:pStyle w:val="Encabezado"/>
              <w:jc w:val="center"/>
              <w:rPr>
                <w:rFonts w:ascii="Raleigh BT" w:hAnsi="Raleigh BT" w:cs="Arial"/>
                <w:sz w:val="20"/>
                <w:szCs w:val="20"/>
              </w:rPr>
            </w:pPr>
            <w:r>
              <w:rPr>
                <w:rFonts w:ascii="Raleigh BT" w:hAnsi="Raleigh BT" w:cs="Arial"/>
                <w:sz w:val="20"/>
                <w:szCs w:val="20"/>
              </w:rPr>
              <w:t>802,525</w:t>
            </w:r>
          </w:p>
        </w:tc>
      </w:tr>
      <w:tr w:rsidR="00782B88" w14:paraId="63249120" w14:textId="77777777">
        <w:tc>
          <w:tcPr>
            <w:tcW w:w="3823" w:type="dxa"/>
            <w:shd w:val="clear" w:color="auto" w:fill="F2F2F2" w:themeFill="background1" w:themeFillShade="F2"/>
            <w:vAlign w:val="center"/>
          </w:tcPr>
          <w:p w14:paraId="08A3EC2E" w14:textId="77777777" w:rsidR="00782B88" w:rsidRDefault="004F53C7">
            <w:pPr>
              <w:pStyle w:val="Encabezado"/>
              <w:rPr>
                <w:rFonts w:ascii="Raleigh BT" w:hAnsi="Raleigh BT" w:cs="Arial"/>
                <w:sz w:val="20"/>
                <w:szCs w:val="20"/>
              </w:rPr>
            </w:pPr>
            <w:r>
              <w:rPr>
                <w:rFonts w:ascii="Raleigh BT" w:hAnsi="Raleigh BT" w:cs="Arial"/>
                <w:sz w:val="20"/>
                <w:szCs w:val="20"/>
              </w:rPr>
              <w:t>Distrito 1 – Zona Centro | San Lázaro | Gracia | Vega Lagunera</w:t>
            </w:r>
          </w:p>
        </w:tc>
        <w:tc>
          <w:tcPr>
            <w:tcW w:w="2126" w:type="dxa"/>
            <w:shd w:val="clear" w:color="auto" w:fill="F2F2F2" w:themeFill="background1" w:themeFillShade="F2"/>
            <w:vAlign w:val="center"/>
          </w:tcPr>
          <w:p w14:paraId="13A84E7F" w14:textId="77777777" w:rsidR="00782B88" w:rsidRDefault="004F53C7">
            <w:pPr>
              <w:pStyle w:val="Encabezado"/>
              <w:jc w:val="center"/>
              <w:rPr>
                <w:rFonts w:ascii="Raleigh BT" w:hAnsi="Raleigh BT" w:cs="Arial"/>
                <w:sz w:val="20"/>
                <w:szCs w:val="20"/>
              </w:rPr>
            </w:pPr>
            <w:r>
              <w:rPr>
                <w:rFonts w:ascii="Raleigh BT" w:hAnsi="Raleigh BT" w:cs="Arial"/>
                <w:sz w:val="20"/>
                <w:szCs w:val="20"/>
              </w:rPr>
              <w:t>37.823</w:t>
            </w:r>
          </w:p>
        </w:tc>
        <w:tc>
          <w:tcPr>
            <w:tcW w:w="1417" w:type="dxa"/>
            <w:shd w:val="clear" w:color="auto" w:fill="F2F2F2" w:themeFill="background1" w:themeFillShade="F2"/>
            <w:vAlign w:val="center"/>
          </w:tcPr>
          <w:p w14:paraId="3AD810F0" w14:textId="77777777" w:rsidR="00782B88" w:rsidRDefault="004F53C7">
            <w:pPr>
              <w:pStyle w:val="Encabezado"/>
              <w:jc w:val="center"/>
              <w:rPr>
                <w:rFonts w:ascii="Raleigh BT" w:hAnsi="Raleigh BT" w:cs="Arial"/>
                <w:sz w:val="20"/>
                <w:szCs w:val="20"/>
              </w:rPr>
            </w:pPr>
            <w:r>
              <w:rPr>
                <w:rFonts w:ascii="Raleigh BT" w:hAnsi="Raleigh BT" w:cs="Arial"/>
                <w:sz w:val="20"/>
                <w:szCs w:val="20"/>
              </w:rPr>
              <w:t>11346,9</w:t>
            </w:r>
          </w:p>
        </w:tc>
        <w:tc>
          <w:tcPr>
            <w:tcW w:w="1701" w:type="dxa"/>
            <w:shd w:val="clear" w:color="auto" w:fill="F2F2F2" w:themeFill="background1" w:themeFillShade="F2"/>
            <w:vAlign w:val="center"/>
          </w:tcPr>
          <w:p w14:paraId="0E0EA6E0" w14:textId="77777777" w:rsidR="00782B88" w:rsidRDefault="004F53C7">
            <w:pPr>
              <w:pStyle w:val="Encabezado"/>
              <w:jc w:val="center"/>
              <w:rPr>
                <w:rFonts w:ascii="Raleigh BT" w:hAnsi="Raleigh BT" w:cs="Arial"/>
                <w:sz w:val="20"/>
                <w:szCs w:val="20"/>
              </w:rPr>
            </w:pPr>
            <w:r>
              <w:rPr>
                <w:rFonts w:ascii="Raleigh BT" w:hAnsi="Raleigh BT" w:cs="Arial"/>
                <w:sz w:val="20"/>
                <w:szCs w:val="20"/>
              </w:rPr>
              <w:t>945,575</w:t>
            </w:r>
          </w:p>
        </w:tc>
      </w:tr>
      <w:tr w:rsidR="00782B88" w14:paraId="2B0BFDFA" w14:textId="77777777">
        <w:tc>
          <w:tcPr>
            <w:tcW w:w="3823" w:type="dxa"/>
            <w:shd w:val="clear" w:color="auto" w:fill="F2F2F2" w:themeFill="background1" w:themeFillShade="F2"/>
            <w:vAlign w:val="center"/>
          </w:tcPr>
          <w:p w14:paraId="0CE069D8" w14:textId="77777777" w:rsidR="00782B88" w:rsidRDefault="004F53C7">
            <w:pPr>
              <w:pStyle w:val="Encabezado"/>
              <w:rPr>
                <w:rFonts w:ascii="Raleigh BT" w:hAnsi="Raleigh BT" w:cs="Arial"/>
                <w:sz w:val="20"/>
                <w:szCs w:val="20"/>
              </w:rPr>
            </w:pPr>
            <w:r>
              <w:rPr>
                <w:rFonts w:ascii="Raleigh BT" w:hAnsi="Raleigh BT" w:cs="Arial"/>
                <w:sz w:val="20"/>
                <w:szCs w:val="20"/>
              </w:rPr>
              <w:t>Distrito 2 – La Cuesta | Finca España | Los Valle</w:t>
            </w:r>
          </w:p>
        </w:tc>
        <w:tc>
          <w:tcPr>
            <w:tcW w:w="2126" w:type="dxa"/>
            <w:shd w:val="clear" w:color="auto" w:fill="F2F2F2" w:themeFill="background1" w:themeFillShade="F2"/>
            <w:vAlign w:val="center"/>
          </w:tcPr>
          <w:p w14:paraId="1849488E" w14:textId="77777777" w:rsidR="00782B88" w:rsidRDefault="004F53C7">
            <w:pPr>
              <w:pStyle w:val="Encabezado"/>
              <w:jc w:val="center"/>
              <w:rPr>
                <w:rFonts w:ascii="Raleigh BT" w:hAnsi="Raleigh BT" w:cs="Arial"/>
                <w:sz w:val="20"/>
                <w:szCs w:val="20"/>
              </w:rPr>
            </w:pPr>
            <w:r>
              <w:rPr>
                <w:rFonts w:ascii="Raleigh BT" w:hAnsi="Raleigh BT" w:cs="Arial"/>
                <w:sz w:val="20"/>
                <w:szCs w:val="20"/>
              </w:rPr>
              <w:t>28.558</w:t>
            </w:r>
          </w:p>
        </w:tc>
        <w:tc>
          <w:tcPr>
            <w:tcW w:w="1417" w:type="dxa"/>
            <w:shd w:val="clear" w:color="auto" w:fill="F2F2F2" w:themeFill="background1" w:themeFillShade="F2"/>
            <w:vAlign w:val="center"/>
          </w:tcPr>
          <w:p w14:paraId="4E713532" w14:textId="77777777" w:rsidR="00782B88" w:rsidRDefault="004F53C7">
            <w:pPr>
              <w:pStyle w:val="Encabezado"/>
              <w:jc w:val="center"/>
              <w:rPr>
                <w:rFonts w:ascii="Raleigh BT" w:hAnsi="Raleigh BT" w:cs="Arial"/>
                <w:sz w:val="20"/>
                <w:szCs w:val="20"/>
              </w:rPr>
            </w:pPr>
            <w:r>
              <w:rPr>
                <w:rFonts w:ascii="Raleigh BT" w:hAnsi="Raleigh BT" w:cs="Arial"/>
                <w:sz w:val="20"/>
                <w:szCs w:val="20"/>
              </w:rPr>
              <w:t>8567,4</w:t>
            </w:r>
          </w:p>
        </w:tc>
        <w:tc>
          <w:tcPr>
            <w:tcW w:w="1701" w:type="dxa"/>
            <w:shd w:val="clear" w:color="auto" w:fill="F2F2F2" w:themeFill="background1" w:themeFillShade="F2"/>
            <w:vAlign w:val="center"/>
          </w:tcPr>
          <w:p w14:paraId="68128F2F" w14:textId="77777777" w:rsidR="00782B88" w:rsidRDefault="004F53C7">
            <w:pPr>
              <w:pStyle w:val="Encabezado"/>
              <w:jc w:val="center"/>
              <w:rPr>
                <w:rFonts w:ascii="Raleigh BT" w:hAnsi="Raleigh BT" w:cs="Arial"/>
                <w:sz w:val="20"/>
                <w:szCs w:val="20"/>
              </w:rPr>
            </w:pPr>
            <w:r>
              <w:rPr>
                <w:rFonts w:ascii="Raleigh BT" w:hAnsi="Raleigh BT" w:cs="Arial"/>
                <w:sz w:val="20"/>
                <w:szCs w:val="20"/>
              </w:rPr>
              <w:t>713,95</w:t>
            </w:r>
          </w:p>
        </w:tc>
      </w:tr>
      <w:tr w:rsidR="00782B88" w14:paraId="3FDB751C" w14:textId="77777777">
        <w:tc>
          <w:tcPr>
            <w:tcW w:w="3823" w:type="dxa"/>
            <w:shd w:val="clear" w:color="auto" w:fill="F2F2F2" w:themeFill="background1" w:themeFillShade="F2"/>
            <w:vAlign w:val="center"/>
          </w:tcPr>
          <w:p w14:paraId="061B3BFC" w14:textId="77777777" w:rsidR="00782B88" w:rsidRDefault="004F53C7">
            <w:pPr>
              <w:pStyle w:val="Encabezado"/>
              <w:rPr>
                <w:rFonts w:ascii="Raleigh BT" w:hAnsi="Raleigh BT" w:cs="Arial"/>
                <w:sz w:val="20"/>
                <w:szCs w:val="20"/>
              </w:rPr>
            </w:pPr>
            <w:r>
              <w:rPr>
                <w:rFonts w:ascii="Raleigh BT" w:hAnsi="Raleigh BT" w:cs="Arial"/>
                <w:sz w:val="20"/>
                <w:szCs w:val="20"/>
              </w:rPr>
              <w:t>Distrito 3 – Las Chumberas | Geneto | Taco</w:t>
            </w:r>
          </w:p>
        </w:tc>
        <w:tc>
          <w:tcPr>
            <w:tcW w:w="2126" w:type="dxa"/>
            <w:shd w:val="clear" w:color="auto" w:fill="F2F2F2" w:themeFill="background1" w:themeFillShade="F2"/>
            <w:vAlign w:val="center"/>
          </w:tcPr>
          <w:p w14:paraId="5DD8F60E" w14:textId="77777777" w:rsidR="00782B88" w:rsidRDefault="004F53C7">
            <w:pPr>
              <w:pStyle w:val="Encabezado"/>
              <w:jc w:val="center"/>
              <w:rPr>
                <w:rFonts w:ascii="Raleigh BT" w:hAnsi="Raleigh BT" w:cs="Arial"/>
                <w:sz w:val="20"/>
                <w:szCs w:val="20"/>
              </w:rPr>
            </w:pPr>
            <w:r>
              <w:rPr>
                <w:rFonts w:ascii="Raleigh BT" w:hAnsi="Raleigh BT" w:cs="Arial"/>
                <w:sz w:val="20"/>
                <w:szCs w:val="20"/>
              </w:rPr>
              <w:t>28.626</w:t>
            </w:r>
          </w:p>
        </w:tc>
        <w:tc>
          <w:tcPr>
            <w:tcW w:w="1417" w:type="dxa"/>
            <w:shd w:val="clear" w:color="auto" w:fill="F2F2F2" w:themeFill="background1" w:themeFillShade="F2"/>
            <w:vAlign w:val="center"/>
          </w:tcPr>
          <w:p w14:paraId="67646A2C" w14:textId="77777777" w:rsidR="00782B88" w:rsidRDefault="004F53C7">
            <w:pPr>
              <w:pStyle w:val="Encabezado"/>
              <w:jc w:val="center"/>
              <w:rPr>
                <w:rFonts w:ascii="Raleigh BT" w:hAnsi="Raleigh BT" w:cs="Arial"/>
                <w:sz w:val="20"/>
                <w:szCs w:val="20"/>
              </w:rPr>
            </w:pPr>
            <w:r>
              <w:rPr>
                <w:rFonts w:ascii="Raleigh BT" w:hAnsi="Raleigh BT" w:cs="Arial"/>
                <w:sz w:val="20"/>
                <w:szCs w:val="20"/>
              </w:rPr>
              <w:t>8587,8</w:t>
            </w:r>
          </w:p>
        </w:tc>
        <w:tc>
          <w:tcPr>
            <w:tcW w:w="1701" w:type="dxa"/>
            <w:shd w:val="clear" w:color="auto" w:fill="F2F2F2" w:themeFill="background1" w:themeFillShade="F2"/>
            <w:vAlign w:val="center"/>
          </w:tcPr>
          <w:p w14:paraId="124A1A31" w14:textId="77777777" w:rsidR="00782B88" w:rsidRDefault="004F53C7">
            <w:pPr>
              <w:pStyle w:val="Encabezado"/>
              <w:jc w:val="center"/>
              <w:rPr>
                <w:rFonts w:ascii="Raleigh BT" w:hAnsi="Raleigh BT" w:cs="Arial"/>
                <w:sz w:val="20"/>
                <w:szCs w:val="20"/>
              </w:rPr>
            </w:pPr>
            <w:r>
              <w:rPr>
                <w:rFonts w:ascii="Raleigh BT" w:hAnsi="Raleigh BT" w:cs="Arial"/>
                <w:sz w:val="20"/>
                <w:szCs w:val="20"/>
              </w:rPr>
              <w:t>715,65</w:t>
            </w:r>
          </w:p>
        </w:tc>
      </w:tr>
      <w:tr w:rsidR="00782B88" w14:paraId="054976CF" w14:textId="77777777">
        <w:tc>
          <w:tcPr>
            <w:tcW w:w="3823" w:type="dxa"/>
            <w:shd w:val="clear" w:color="auto" w:fill="F2F2F2" w:themeFill="background1" w:themeFillShade="F2"/>
            <w:vAlign w:val="center"/>
          </w:tcPr>
          <w:p w14:paraId="61288C8F" w14:textId="77777777" w:rsidR="00782B88" w:rsidRDefault="004F53C7">
            <w:pPr>
              <w:pStyle w:val="Encabezado"/>
              <w:rPr>
                <w:rFonts w:ascii="Raleigh BT" w:hAnsi="Raleigh BT" w:cs="Arial"/>
                <w:sz w:val="20"/>
                <w:szCs w:val="20"/>
              </w:rPr>
            </w:pPr>
            <w:r>
              <w:rPr>
                <w:rFonts w:ascii="Raleigh BT" w:hAnsi="Raleigh BT" w:cs="Arial"/>
                <w:sz w:val="20"/>
                <w:szCs w:val="20"/>
              </w:rPr>
              <w:t>Distrito 4 – Los Andenes | Los Baldíos | Guamasa | El Ortigal | Los Rodeos</w:t>
            </w:r>
          </w:p>
        </w:tc>
        <w:tc>
          <w:tcPr>
            <w:tcW w:w="2126" w:type="dxa"/>
            <w:shd w:val="clear" w:color="auto" w:fill="F2F2F2" w:themeFill="background1" w:themeFillShade="F2"/>
            <w:vAlign w:val="center"/>
          </w:tcPr>
          <w:p w14:paraId="6BA53E89" w14:textId="77777777" w:rsidR="00782B88" w:rsidRDefault="004F53C7">
            <w:pPr>
              <w:pStyle w:val="Encabezado"/>
              <w:jc w:val="center"/>
              <w:rPr>
                <w:rFonts w:ascii="Raleigh BT" w:hAnsi="Raleigh BT" w:cs="Arial"/>
                <w:sz w:val="20"/>
                <w:szCs w:val="20"/>
              </w:rPr>
            </w:pPr>
            <w:r>
              <w:rPr>
                <w:rFonts w:ascii="Raleigh BT" w:hAnsi="Raleigh BT" w:cs="Arial"/>
                <w:sz w:val="20"/>
                <w:szCs w:val="20"/>
              </w:rPr>
              <w:t>36.917</w:t>
            </w:r>
          </w:p>
        </w:tc>
        <w:tc>
          <w:tcPr>
            <w:tcW w:w="1417" w:type="dxa"/>
            <w:shd w:val="clear" w:color="auto" w:fill="F2F2F2" w:themeFill="background1" w:themeFillShade="F2"/>
            <w:vAlign w:val="center"/>
          </w:tcPr>
          <w:p w14:paraId="3D5CFFE3" w14:textId="77777777" w:rsidR="00782B88" w:rsidRDefault="004F53C7">
            <w:pPr>
              <w:pStyle w:val="Encabezado"/>
              <w:jc w:val="center"/>
              <w:rPr>
                <w:rFonts w:ascii="Raleigh BT" w:hAnsi="Raleigh BT" w:cs="Arial"/>
                <w:sz w:val="20"/>
                <w:szCs w:val="20"/>
              </w:rPr>
            </w:pPr>
            <w:r>
              <w:rPr>
                <w:rFonts w:ascii="Raleigh BT" w:hAnsi="Raleigh BT" w:cs="Arial"/>
                <w:sz w:val="20"/>
                <w:szCs w:val="20"/>
              </w:rPr>
              <w:t>11075,1</w:t>
            </w:r>
          </w:p>
        </w:tc>
        <w:tc>
          <w:tcPr>
            <w:tcW w:w="1701" w:type="dxa"/>
            <w:shd w:val="clear" w:color="auto" w:fill="F2F2F2" w:themeFill="background1" w:themeFillShade="F2"/>
            <w:vAlign w:val="center"/>
          </w:tcPr>
          <w:p w14:paraId="33D17385" w14:textId="77777777" w:rsidR="00782B88" w:rsidRDefault="004F53C7">
            <w:pPr>
              <w:pStyle w:val="Encabezado"/>
              <w:jc w:val="center"/>
              <w:rPr>
                <w:rFonts w:ascii="Raleigh BT" w:hAnsi="Raleigh BT" w:cs="Arial"/>
                <w:sz w:val="20"/>
                <w:szCs w:val="20"/>
              </w:rPr>
            </w:pPr>
            <w:r>
              <w:rPr>
                <w:rFonts w:ascii="Raleigh BT" w:hAnsi="Raleigh BT" w:cs="Arial"/>
                <w:sz w:val="20"/>
                <w:szCs w:val="20"/>
              </w:rPr>
              <w:t>922,925</w:t>
            </w:r>
          </w:p>
        </w:tc>
      </w:tr>
      <w:tr w:rsidR="00782B88" w14:paraId="52F3EC71" w14:textId="77777777">
        <w:tc>
          <w:tcPr>
            <w:tcW w:w="3823" w:type="dxa"/>
            <w:shd w:val="clear" w:color="auto" w:fill="F2F2F2" w:themeFill="background1" w:themeFillShade="F2"/>
            <w:vAlign w:val="center"/>
          </w:tcPr>
          <w:p w14:paraId="6E5F8D3B" w14:textId="77777777" w:rsidR="00782B88" w:rsidRDefault="004F53C7">
            <w:pPr>
              <w:pStyle w:val="Encabezado"/>
              <w:rPr>
                <w:rFonts w:ascii="Raleigh BT" w:hAnsi="Raleigh BT" w:cs="Arial"/>
                <w:sz w:val="20"/>
                <w:szCs w:val="20"/>
              </w:rPr>
            </w:pPr>
            <w:r>
              <w:rPr>
                <w:rFonts w:ascii="Raleigh BT" w:hAnsi="Raleigh BT" w:cs="Arial"/>
                <w:sz w:val="20"/>
                <w:szCs w:val="20"/>
              </w:rPr>
              <w:lastRenderedPageBreak/>
              <w:t>Distrito 5 – Punta del Hidalgo | Bajamar | Tejina | Valle de Guerra</w:t>
            </w:r>
          </w:p>
        </w:tc>
        <w:tc>
          <w:tcPr>
            <w:tcW w:w="2126" w:type="dxa"/>
            <w:shd w:val="clear" w:color="auto" w:fill="F2F2F2" w:themeFill="background1" w:themeFillShade="F2"/>
            <w:vAlign w:val="center"/>
          </w:tcPr>
          <w:p w14:paraId="62BA0CD0" w14:textId="77777777" w:rsidR="00782B88" w:rsidRDefault="004F53C7">
            <w:pPr>
              <w:pStyle w:val="Encabezado"/>
              <w:jc w:val="center"/>
              <w:rPr>
                <w:rFonts w:ascii="Raleigh BT" w:hAnsi="Raleigh BT" w:cs="Arial"/>
                <w:sz w:val="20"/>
                <w:szCs w:val="20"/>
              </w:rPr>
            </w:pPr>
            <w:r>
              <w:rPr>
                <w:rFonts w:ascii="Raleigh BT" w:hAnsi="Raleigh BT" w:cs="Arial"/>
                <w:sz w:val="20"/>
                <w:szCs w:val="20"/>
              </w:rPr>
              <w:t>29.003</w:t>
            </w:r>
          </w:p>
        </w:tc>
        <w:tc>
          <w:tcPr>
            <w:tcW w:w="1417" w:type="dxa"/>
            <w:shd w:val="clear" w:color="auto" w:fill="F2F2F2" w:themeFill="background1" w:themeFillShade="F2"/>
            <w:vAlign w:val="center"/>
          </w:tcPr>
          <w:p w14:paraId="168A757C" w14:textId="77777777" w:rsidR="00782B88" w:rsidRDefault="004F53C7">
            <w:pPr>
              <w:pStyle w:val="Encabezado"/>
              <w:jc w:val="center"/>
              <w:rPr>
                <w:rFonts w:ascii="Raleigh BT" w:hAnsi="Raleigh BT" w:cs="Arial"/>
                <w:sz w:val="20"/>
                <w:szCs w:val="20"/>
              </w:rPr>
            </w:pPr>
            <w:r>
              <w:rPr>
                <w:rFonts w:ascii="Raleigh BT" w:hAnsi="Raleigh BT" w:cs="Arial"/>
                <w:sz w:val="20"/>
                <w:szCs w:val="20"/>
              </w:rPr>
              <w:t>8700,9</w:t>
            </w:r>
          </w:p>
        </w:tc>
        <w:tc>
          <w:tcPr>
            <w:tcW w:w="1701" w:type="dxa"/>
            <w:shd w:val="clear" w:color="auto" w:fill="F2F2F2" w:themeFill="background1" w:themeFillShade="F2"/>
            <w:vAlign w:val="center"/>
          </w:tcPr>
          <w:p w14:paraId="58C9DB6E" w14:textId="77777777" w:rsidR="00782B88" w:rsidRDefault="004F53C7">
            <w:pPr>
              <w:pStyle w:val="Encabezado"/>
              <w:jc w:val="center"/>
              <w:rPr>
                <w:rFonts w:ascii="Raleigh BT" w:hAnsi="Raleigh BT" w:cs="Arial"/>
                <w:sz w:val="20"/>
                <w:szCs w:val="20"/>
              </w:rPr>
            </w:pPr>
            <w:r>
              <w:rPr>
                <w:rFonts w:ascii="Raleigh BT" w:hAnsi="Raleigh BT" w:cs="Arial"/>
                <w:sz w:val="20"/>
                <w:szCs w:val="20"/>
              </w:rPr>
              <w:t>725,075</w:t>
            </w:r>
          </w:p>
        </w:tc>
      </w:tr>
      <w:tr w:rsidR="00782B88" w14:paraId="1C886524" w14:textId="77777777">
        <w:tc>
          <w:tcPr>
            <w:tcW w:w="3823" w:type="dxa"/>
            <w:shd w:val="clear" w:color="auto" w:fill="F2F2F2" w:themeFill="background1" w:themeFillShade="F2"/>
            <w:vAlign w:val="center"/>
          </w:tcPr>
          <w:p w14:paraId="72C290F3" w14:textId="77777777" w:rsidR="00782B88" w:rsidRDefault="004F53C7">
            <w:pPr>
              <w:pStyle w:val="Encabezado"/>
              <w:rPr>
                <w:rFonts w:ascii="Raleigh BT" w:hAnsi="Raleigh BT" w:cs="Arial"/>
                <w:sz w:val="20"/>
                <w:szCs w:val="20"/>
              </w:rPr>
            </w:pPr>
            <w:r>
              <w:rPr>
                <w:rFonts w:ascii="Raleigh BT" w:hAnsi="Raleigh BT" w:cs="Arial"/>
                <w:sz w:val="20"/>
                <w:szCs w:val="20"/>
              </w:rPr>
              <w:t>Distrito 6 – Jardina | Las Mercedes | Las Montañas | Vega de Las Mercedes</w:t>
            </w:r>
          </w:p>
        </w:tc>
        <w:tc>
          <w:tcPr>
            <w:tcW w:w="2126" w:type="dxa"/>
            <w:shd w:val="clear" w:color="auto" w:fill="F2F2F2" w:themeFill="background1" w:themeFillShade="F2"/>
            <w:vAlign w:val="center"/>
          </w:tcPr>
          <w:p w14:paraId="2D3FBBAE" w14:textId="77777777" w:rsidR="00782B88" w:rsidRDefault="004F53C7">
            <w:pPr>
              <w:pStyle w:val="Encabezado"/>
              <w:jc w:val="center"/>
              <w:rPr>
                <w:rFonts w:ascii="Raleigh BT" w:hAnsi="Raleigh BT" w:cs="Arial"/>
                <w:sz w:val="20"/>
                <w:szCs w:val="20"/>
              </w:rPr>
            </w:pPr>
            <w:r>
              <w:rPr>
                <w:rFonts w:ascii="Raleigh BT" w:hAnsi="Raleigh BT" w:cs="Arial"/>
                <w:sz w:val="20"/>
                <w:szCs w:val="20"/>
              </w:rPr>
              <w:t>38.575</w:t>
            </w:r>
          </w:p>
        </w:tc>
        <w:tc>
          <w:tcPr>
            <w:tcW w:w="1417" w:type="dxa"/>
            <w:shd w:val="clear" w:color="auto" w:fill="F2F2F2" w:themeFill="background1" w:themeFillShade="F2"/>
            <w:vAlign w:val="center"/>
          </w:tcPr>
          <w:p w14:paraId="010FD05E" w14:textId="77777777" w:rsidR="00782B88" w:rsidRDefault="004F53C7">
            <w:pPr>
              <w:pStyle w:val="Encabezado"/>
              <w:jc w:val="center"/>
              <w:rPr>
                <w:rFonts w:ascii="Raleigh BT" w:hAnsi="Raleigh BT" w:cs="Arial"/>
                <w:sz w:val="20"/>
                <w:szCs w:val="20"/>
              </w:rPr>
            </w:pPr>
            <w:r>
              <w:rPr>
                <w:rFonts w:ascii="Raleigh BT" w:hAnsi="Raleigh BT" w:cs="Arial"/>
                <w:sz w:val="20"/>
                <w:szCs w:val="20"/>
              </w:rPr>
              <w:t>11572,5</w:t>
            </w:r>
          </w:p>
        </w:tc>
        <w:tc>
          <w:tcPr>
            <w:tcW w:w="1701" w:type="dxa"/>
            <w:shd w:val="clear" w:color="auto" w:fill="F2F2F2" w:themeFill="background1" w:themeFillShade="F2"/>
            <w:vAlign w:val="center"/>
          </w:tcPr>
          <w:p w14:paraId="56B94491" w14:textId="77777777" w:rsidR="00782B88" w:rsidRDefault="004F53C7">
            <w:pPr>
              <w:pStyle w:val="Encabezado"/>
              <w:jc w:val="center"/>
              <w:rPr>
                <w:rFonts w:ascii="Raleigh BT" w:hAnsi="Raleigh BT" w:cs="Arial"/>
                <w:sz w:val="20"/>
                <w:szCs w:val="20"/>
              </w:rPr>
            </w:pPr>
            <w:r>
              <w:rPr>
                <w:rFonts w:ascii="Raleigh BT" w:hAnsi="Raleigh BT" w:cs="Arial"/>
                <w:sz w:val="20"/>
                <w:szCs w:val="20"/>
              </w:rPr>
              <w:t>964,375</w:t>
            </w:r>
          </w:p>
        </w:tc>
      </w:tr>
    </w:tbl>
    <w:p w14:paraId="379CDBB0" w14:textId="77777777" w:rsidR="00782B88" w:rsidRDefault="004F53C7">
      <w:pPr>
        <w:pStyle w:val="Encabezado"/>
        <w:spacing w:before="120"/>
        <w:ind w:firstLine="709"/>
        <w:jc w:val="both"/>
        <w:rPr>
          <w:rFonts w:ascii="Raleigh BT" w:hAnsi="Raleigh BT" w:cs="Arial"/>
        </w:rPr>
      </w:pPr>
      <w:r>
        <w:rPr>
          <w:rFonts w:ascii="Raleigh BT" w:hAnsi="Raleigh BT" w:cs="Arial"/>
        </w:rPr>
        <w:t xml:space="preserve">El artículo 18 de la ley estatal de vivienda (Ley 12/2023, de 24 de mayo, por el derecho a la vivienda) establece los criterios necesarios para la declaración de dichas zonas tensionadas: </w:t>
      </w:r>
    </w:p>
    <w:p w14:paraId="17A4BEF7" w14:textId="77777777" w:rsidR="00782B88" w:rsidRDefault="004F53C7">
      <w:pPr>
        <w:pStyle w:val="Encabezado"/>
        <w:spacing w:before="120"/>
        <w:ind w:firstLine="709"/>
        <w:jc w:val="both"/>
        <w:rPr>
          <w:rFonts w:ascii="Raleigh BT" w:hAnsi="Raleigh BT" w:cs="Arial"/>
          <w:i/>
          <w:iCs/>
        </w:rPr>
      </w:pPr>
      <w:r>
        <w:rPr>
          <w:rFonts w:ascii="Raleigh BT" w:hAnsi="Raleigh BT" w:cs="Arial"/>
          <w:i/>
          <w:iCs/>
        </w:rPr>
        <w:t xml:space="preserve">3. La declaración de una zona de mercado residencial tensionado establecida en el apartado anterior requerirá la elaboración de una memoria que justifique, a través de datos objetivos y fundamentada en la existencia de un especial riesgo de abastecimiento insuficiente de vivienda para la población residente, incluyendo las dinámicas de formación de nuevos hogares, en condiciones que la hagan asequible, por producirse una de las circunstancias siguientes: </w:t>
      </w:r>
    </w:p>
    <w:p w14:paraId="263EBCE9" w14:textId="77777777" w:rsidR="00782B88" w:rsidRDefault="004F53C7">
      <w:pPr>
        <w:pStyle w:val="Encabezado"/>
        <w:spacing w:before="120"/>
        <w:ind w:firstLine="709"/>
        <w:jc w:val="both"/>
        <w:rPr>
          <w:rFonts w:ascii="Raleigh BT" w:hAnsi="Raleigh BT" w:cs="Arial"/>
          <w:i/>
          <w:iCs/>
        </w:rPr>
      </w:pPr>
      <w:r>
        <w:rPr>
          <w:rFonts w:ascii="Raleigh BT" w:hAnsi="Raleigh BT" w:cs="Arial"/>
          <w:i/>
          <w:iCs/>
        </w:rPr>
        <w:t xml:space="preserve">a) Que la carga media del coste de la hipoteca o del alquiler en el presupuesto personal o de la unidad de convivencia, más los gastos y suministros básicos, supere el treinta por ciento de los ingresos medios o de la renta media de los hogares. </w:t>
      </w:r>
    </w:p>
    <w:p w14:paraId="4FE1EC71" w14:textId="77777777" w:rsidR="00782B88" w:rsidRDefault="004F53C7">
      <w:pPr>
        <w:pStyle w:val="Encabezado"/>
        <w:spacing w:before="120"/>
        <w:ind w:firstLine="709"/>
        <w:jc w:val="both"/>
        <w:rPr>
          <w:rFonts w:ascii="Raleigh BT" w:hAnsi="Raleigh BT" w:cs="Arial"/>
          <w:i/>
          <w:iCs/>
        </w:rPr>
      </w:pPr>
      <w:r>
        <w:rPr>
          <w:rFonts w:ascii="Raleigh BT" w:hAnsi="Raleigh BT" w:cs="Arial"/>
          <w:i/>
          <w:iCs/>
        </w:rPr>
        <w:t xml:space="preserve">b) Que el precio de compra o alquiler de la vivienda haya experimentado en los cincos años anteriores a la declaración como área de mercado de vivienda tensionado, un porcentaje de crecimiento acumulado de al menos tres puntos porcentuales superior al porcentaje de crecimiento acumulado del índice de precios de consumo de la comunidad autónoma correspondiente. </w:t>
      </w:r>
    </w:p>
    <w:p w14:paraId="293894ED" w14:textId="77777777" w:rsidR="00782B88" w:rsidRDefault="004F53C7">
      <w:pPr>
        <w:pStyle w:val="Encabezado"/>
        <w:spacing w:before="120"/>
        <w:ind w:firstLine="709"/>
        <w:jc w:val="both"/>
        <w:rPr>
          <w:rFonts w:ascii="Raleigh BT" w:hAnsi="Raleigh BT" w:cs="Arial"/>
        </w:rPr>
      </w:pPr>
      <w:r>
        <w:rPr>
          <w:rFonts w:ascii="Raleigh BT" w:hAnsi="Raleigh BT" w:cs="Arial"/>
        </w:rPr>
        <w:t xml:space="preserve">En referencia al segundo criterio establecido por la ley vigente, los tres puntos por encima del incremento del IPC establecen que el alquiler o la compraventa no deberían haber subido más del 21,7% (18,7% + 3%). </w:t>
      </w:r>
    </w:p>
    <w:p w14:paraId="3649BC7E" w14:textId="7DFDB017" w:rsidR="00782B88" w:rsidRDefault="004F53C7">
      <w:pPr>
        <w:pStyle w:val="Encabezado"/>
        <w:spacing w:before="120"/>
        <w:jc w:val="center"/>
        <w:rPr>
          <w:rFonts w:ascii="Raleigh BT" w:hAnsi="Raleigh BT" w:cs="Arial"/>
        </w:rPr>
      </w:pPr>
      <w:r>
        <w:rPr>
          <w:noProof/>
        </w:rPr>
        <w:drawing>
          <wp:inline distT="0" distB="0" distL="0" distR="0" wp14:anchorId="08594E2E" wp14:editId="77C92CE8">
            <wp:extent cx="5260769" cy="978461"/>
            <wp:effectExtent l="0" t="0" r="0" b="0"/>
            <wp:docPr id="1012502319" name="image2.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lum/>
                      <a:alphaModFix/>
                    </a:blip>
                    <a:srcRect/>
                    <a:stretch>
                      <a:fillRect/>
                    </a:stretch>
                  </pic:blipFill>
                  <pic:spPr>
                    <a:xfrm>
                      <a:off x="0" y="0"/>
                      <a:ext cx="5336757" cy="992594"/>
                    </a:xfrm>
                    <a:prstGeom prst="rect">
                      <a:avLst/>
                    </a:prstGeom>
                    <a:noFill/>
                    <a:ln>
                      <a:noFill/>
                      <a:prstDash/>
                    </a:ln>
                  </pic:spPr>
                </pic:pic>
              </a:graphicData>
            </a:graphic>
          </wp:inline>
        </w:drawing>
      </w:r>
    </w:p>
    <w:p w14:paraId="45D0FF85" w14:textId="773ED804" w:rsidR="00782B88" w:rsidRDefault="004F53C7">
      <w:pPr>
        <w:pStyle w:val="Encabezado"/>
        <w:spacing w:before="120"/>
        <w:ind w:firstLine="709"/>
        <w:jc w:val="both"/>
        <w:rPr>
          <w:rFonts w:ascii="Raleigh BT" w:hAnsi="Raleigh BT" w:cs="Arial"/>
        </w:rPr>
      </w:pPr>
      <w:r>
        <w:rPr>
          <w:rFonts w:ascii="Raleigh BT" w:hAnsi="Raleigh BT" w:cs="Arial"/>
        </w:rPr>
        <w:t>Según los datos facilitados en el informe técnico citado anteriormente</w:t>
      </w:r>
      <w:proofErr w:type="gramStart"/>
      <w:r>
        <w:rPr>
          <w:rFonts w:ascii="Raleigh BT" w:hAnsi="Raleigh BT" w:cs="Arial"/>
        </w:rPr>
        <w:t xml:space="preserve">, </w:t>
      </w:r>
      <w:r>
        <w:rPr>
          <w:rFonts w:ascii="Raleigh BT" w:hAnsi="Raleigh BT" w:cs="Arial"/>
          <w:i/>
          <w:iCs/>
        </w:rPr>
        <w:t>.Análisis</w:t>
      </w:r>
      <w:proofErr w:type="gramEnd"/>
      <w:r>
        <w:rPr>
          <w:rFonts w:ascii="Raleigh BT" w:hAnsi="Raleigh BT" w:cs="Arial"/>
          <w:i/>
          <w:iCs/>
        </w:rPr>
        <w:t xml:space="preserve"> de la vivienda residencial e impactos socioeconómicos en el municipio de San Cristóbal de La Laguna.</w:t>
      </w:r>
      <w:r>
        <w:rPr>
          <w:rFonts w:ascii="Raleigh BT" w:hAnsi="Raleigh BT" w:cs="Arial"/>
        </w:rPr>
        <w:t>, el precio en los últimos años ha evolucionado de la siguiente forma</w:t>
      </w:r>
    </w:p>
    <w:p w14:paraId="7DE771AC" w14:textId="3C261493" w:rsidR="00782B88" w:rsidRDefault="004F53C7">
      <w:pPr>
        <w:pStyle w:val="Encabezado"/>
        <w:spacing w:before="120"/>
        <w:jc w:val="center"/>
        <w:rPr>
          <w:rFonts w:ascii="Raleigh BT" w:hAnsi="Raleigh BT" w:cs="Arial"/>
        </w:rPr>
      </w:pPr>
      <w:r>
        <w:rPr>
          <w:noProof/>
        </w:rPr>
        <w:drawing>
          <wp:inline distT="0" distB="0" distL="0" distR="0" wp14:anchorId="1BF019B4" wp14:editId="02CCBFC1">
            <wp:extent cx="4055423" cy="2553195"/>
            <wp:effectExtent l="0" t="0" r="2540" b="0"/>
            <wp:docPr id="289526699" name="image1.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lum/>
                      <a:alphaModFix/>
                    </a:blip>
                    <a:srcRect/>
                    <a:stretch>
                      <a:fillRect/>
                    </a:stretch>
                  </pic:blipFill>
                  <pic:spPr>
                    <a:xfrm>
                      <a:off x="0" y="0"/>
                      <a:ext cx="4114323" cy="2590277"/>
                    </a:xfrm>
                    <a:prstGeom prst="rect">
                      <a:avLst/>
                    </a:prstGeom>
                    <a:noFill/>
                    <a:ln>
                      <a:noFill/>
                      <a:prstDash/>
                    </a:ln>
                  </pic:spPr>
                </pic:pic>
              </a:graphicData>
            </a:graphic>
          </wp:inline>
        </w:drawing>
      </w:r>
    </w:p>
    <w:p w14:paraId="3300C3F4" w14:textId="1498030A" w:rsidR="00782B88" w:rsidRDefault="004F53C7">
      <w:pPr>
        <w:pStyle w:val="Encabezado"/>
        <w:spacing w:before="120"/>
        <w:ind w:firstLine="709"/>
        <w:jc w:val="both"/>
        <w:rPr>
          <w:rFonts w:ascii="Raleigh BT" w:hAnsi="Raleigh BT" w:cs="Arial"/>
        </w:rPr>
      </w:pPr>
      <w:r>
        <w:rPr>
          <w:rFonts w:ascii="Raleigh BT" w:hAnsi="Raleigh BT" w:cs="Arial"/>
        </w:rPr>
        <w:lastRenderedPageBreak/>
        <w:t xml:space="preserve">Por lo tanto, desde 2024 con los datos en la mano, se cumplen sobradamente los criterios para solicitar al Gobierno de Canarias la declaración de La Laguna como zona tensionada de alquiler. </w:t>
      </w:r>
      <w:proofErr w:type="gramStart"/>
      <w:r>
        <w:rPr>
          <w:rFonts w:ascii="Raleigh BT" w:hAnsi="Raleigh BT" w:cs="Arial"/>
        </w:rPr>
        <w:t>Además</w:t>
      </w:r>
      <w:proofErr w:type="gramEnd"/>
      <w:r>
        <w:rPr>
          <w:rFonts w:ascii="Raleigh BT" w:hAnsi="Raleigh BT" w:cs="Arial"/>
        </w:rPr>
        <w:t xml:space="preserve"> la misma ley plantea que con el cumplimiento de uno de los criterios ya bastaría. En febrero de 2025 volvimos a presentar la propuesta con los datos reseñados anteriormente y el gobierno del PSOE – CC volvió a rechazar la propuesta, presentando una enmienda orientada al cumplimiento mínimo de sus competencias de vivienda tras la dejadez de acción en años anteriores, dicha enmienda fue aprobada sólo con los votos del grupo de gobierno y ningún partido de la oposición. </w:t>
      </w:r>
    </w:p>
    <w:p w14:paraId="3F6A33D8" w14:textId="77777777" w:rsidR="00782B88" w:rsidRDefault="004F53C7">
      <w:pPr>
        <w:pStyle w:val="Encabezado"/>
        <w:spacing w:before="120"/>
        <w:ind w:firstLine="709"/>
        <w:jc w:val="both"/>
        <w:rPr>
          <w:rFonts w:ascii="Raleigh BT" w:hAnsi="Raleigh BT" w:cs="Arial"/>
        </w:rPr>
      </w:pPr>
      <w:r>
        <w:rPr>
          <w:rFonts w:ascii="Raleigh BT" w:hAnsi="Raleigh BT" w:cs="Arial"/>
        </w:rPr>
        <w:t xml:space="preserve">Hace cuatro meses en el marco del debate plenario municipal en Aguere desde la oposición se presentaron varias propuestas para mejorar la atención a las personas en situación de exclusión residencial en el municipio, fenómeno que no para de aumentar exponencialmente en la isla de Tenerife, y que diversas entidades sociales como Cáritas ya vinculan directamente con las dificultades de acceso a la vivienda en el archipiélago, no solo para las personas en situación de vulnerabilidad extrema, sino para amplias </w:t>
      </w:r>
      <w:r>
        <w:rPr>
          <w:rFonts w:ascii="Raleigh BT" w:hAnsi="Raleigh BT" w:cs="Arial"/>
        </w:rPr>
        <w:t xml:space="preserve">capas sociales que ven muy condicionada su situación socioeconómica a los precios de la vivienda. </w:t>
      </w:r>
    </w:p>
    <w:p w14:paraId="6853B4E4" w14:textId="6434EFDF" w:rsidR="00782B88" w:rsidRDefault="004F53C7">
      <w:pPr>
        <w:pStyle w:val="Encabezado"/>
        <w:spacing w:before="120"/>
        <w:ind w:firstLine="709"/>
        <w:jc w:val="both"/>
        <w:rPr>
          <w:rFonts w:ascii="Raleigh BT" w:hAnsi="Raleigh BT" w:cs="Arial"/>
        </w:rPr>
      </w:pPr>
      <w:r>
        <w:rPr>
          <w:rFonts w:ascii="Raleigh BT" w:hAnsi="Raleigh BT" w:cs="Arial"/>
        </w:rPr>
        <w:t>En este debate se aprueba una enmienda presentada por el grupo de gobierno, que indica en uno de sus acuerdos .instar al área de Hacienda y Servicios Económicos a evaluar la aplicación de las medidas previstas en la Ley 12/2023, de 24 de mayo, por el Derecho a la Vivienda, en materia de fiscalidad y declaración de zonas tensionadas, en coordinación con las áreas de Urbanismo y Bienestar Social., desde nuestro grupo político entendemos que dada la urgencia de la situación social, este estudio estuviera debid</w:t>
      </w:r>
      <w:r>
        <w:rPr>
          <w:rFonts w:ascii="Raleigh BT" w:hAnsi="Raleigh BT" w:cs="Arial"/>
        </w:rPr>
        <w:t xml:space="preserve">amente presupuestado para el año 2026 y habiendo pasado ya cuatro meses entregado a las concejalías correspondientes. Aun así, este informe no es obligatorio para la solicitud de la zona tensionada de vivienda, cuya declaración efectiva es de competencia supramunicipal. </w:t>
      </w:r>
    </w:p>
    <w:p w14:paraId="6E4F7D58" w14:textId="77777777" w:rsidR="00782B88" w:rsidRDefault="004F53C7">
      <w:pPr>
        <w:pStyle w:val="Encabezado"/>
        <w:spacing w:before="120"/>
        <w:ind w:firstLine="709"/>
        <w:jc w:val="both"/>
        <w:rPr>
          <w:rFonts w:ascii="Raleigh BT" w:hAnsi="Raleigh BT" w:cs="Arial"/>
        </w:rPr>
      </w:pPr>
      <w:r>
        <w:rPr>
          <w:rFonts w:ascii="Raleigh BT" w:hAnsi="Raleigh BT" w:cs="Arial"/>
        </w:rPr>
        <w:t>Datos recientes de mercado inmobiliario, reflejan que el precio medio por m</w:t>
      </w:r>
      <w:r>
        <w:rPr>
          <w:rFonts w:ascii="Raleigh BT" w:hAnsi="Raleigh BT" w:cs="Arial"/>
          <w:vertAlign w:val="superscript"/>
        </w:rPr>
        <w:t>2</w:t>
      </w:r>
      <w:r>
        <w:rPr>
          <w:rFonts w:ascii="Raleigh BT" w:hAnsi="Raleigh BT" w:cs="Arial"/>
        </w:rPr>
        <w:t xml:space="preserve"> en 2026 ronda los 2.474 €/m</w:t>
      </w:r>
      <w:r>
        <w:rPr>
          <w:rFonts w:ascii="Raleigh BT" w:hAnsi="Raleigh BT" w:cs="Arial"/>
          <w:vertAlign w:val="superscript"/>
        </w:rPr>
        <w:t>2</w:t>
      </w:r>
      <w:r>
        <w:rPr>
          <w:rFonts w:ascii="Raleigh BT" w:hAnsi="Raleigh BT" w:cs="Arial"/>
        </w:rPr>
        <w:t xml:space="preserve"> para casas y 2.933 €/m</w:t>
      </w:r>
      <w:r>
        <w:rPr>
          <w:rFonts w:ascii="Raleigh BT" w:hAnsi="Raleigh BT" w:cs="Arial"/>
          <w:vertAlign w:val="superscript"/>
        </w:rPr>
        <w:t>2</w:t>
      </w:r>
      <w:r>
        <w:rPr>
          <w:rFonts w:ascii="Raleigh BT" w:hAnsi="Raleigh BT" w:cs="Arial"/>
        </w:rPr>
        <w:t xml:space="preserve"> para pisos/apartamentos, con incrementos interanuales de más del 5%.</w:t>
      </w:r>
    </w:p>
    <w:p w14:paraId="7A889619" w14:textId="77777777" w:rsidR="00782B88" w:rsidRDefault="004F53C7">
      <w:pPr>
        <w:pStyle w:val="Encabezado"/>
        <w:spacing w:before="120"/>
        <w:ind w:firstLine="709"/>
        <w:jc w:val="both"/>
        <w:rPr>
          <w:rFonts w:ascii="Raleigh BT" w:hAnsi="Raleigh BT" w:cs="Arial"/>
        </w:rPr>
      </w:pPr>
      <w:r>
        <w:rPr>
          <w:rFonts w:ascii="Raleigh BT" w:hAnsi="Raleigh BT" w:cs="Arial"/>
        </w:rPr>
        <w:t>Los principales portales inmobiliarios reflejan que el precio medio del alquiler en La Laguna fue aproximadamente 12,5 €/m</w:t>
      </w:r>
      <w:r>
        <w:rPr>
          <w:rFonts w:ascii="Raleigh BT" w:hAnsi="Raleigh BT" w:cs="Arial"/>
          <w:vertAlign w:val="superscript"/>
        </w:rPr>
        <w:t>2</w:t>
      </w:r>
      <w:r>
        <w:rPr>
          <w:rFonts w:ascii="Raleigh BT" w:hAnsi="Raleigh BT" w:cs="Arial"/>
        </w:rPr>
        <w:t xml:space="preserve"> en febrero de 2026, lo que supone una subida de aproximadamente + 5,5% respecto a febrero de 2025.</w:t>
      </w:r>
    </w:p>
    <w:p w14:paraId="64F3241B" w14:textId="5DE329D5" w:rsidR="00782B88" w:rsidRDefault="004F53C7">
      <w:pPr>
        <w:pStyle w:val="Encabezado"/>
        <w:spacing w:before="120"/>
        <w:ind w:firstLine="709"/>
        <w:jc w:val="both"/>
        <w:rPr>
          <w:rFonts w:ascii="Raleigh BT" w:hAnsi="Raleigh BT" w:cs="Arial"/>
        </w:rPr>
      </w:pPr>
      <w:r>
        <w:rPr>
          <w:rFonts w:ascii="Raleigh BT" w:hAnsi="Raleigh BT" w:cs="Arial"/>
        </w:rPr>
        <w:t xml:space="preserve">Teniendo en cuenta los datos expuestos y dada la situación de verdadera emergencia habitacional que sufre Canarias en su conjunto y el municipio de La Laguna en concreto, creemos urgente y necesario usar cuantas herramientas estén a disposición de los poderes públicos para frenar la abusiva escalada de precios de la vivienda en las islas. Esta escalada aleja sistemáticamente a la vivienda de ser un derecho básico al alcance de las mayorías sociales del archipiélago y la convierte en un negocio muy rentable </w:t>
      </w:r>
      <w:r>
        <w:rPr>
          <w:rFonts w:ascii="Raleigh BT" w:hAnsi="Raleigh BT" w:cs="Arial"/>
        </w:rPr>
        <w:t xml:space="preserve">en manos de fondos de inversión extranjeros, entidades financieras y grandes tenedores, no se entiende en el marco de un gobierno liderado por el PSOE que se nieguen repetidamente a implementar la misma legislación que su partido propone a nivel estatal, evitando en La Laguna la regulación directa del mercado de alquiler. </w:t>
      </w:r>
    </w:p>
    <w:p w14:paraId="5EBD16B8" w14:textId="77777777" w:rsidR="00782B88" w:rsidRDefault="004F53C7">
      <w:pPr>
        <w:pStyle w:val="Encabezado"/>
        <w:spacing w:before="120"/>
        <w:ind w:firstLine="709"/>
        <w:jc w:val="both"/>
        <w:rPr>
          <w:rFonts w:ascii="Raleigh BT" w:hAnsi="Raleigh BT" w:cs="Arial"/>
        </w:rPr>
      </w:pPr>
      <w:r>
        <w:rPr>
          <w:rFonts w:ascii="Raleigh BT" w:hAnsi="Raleigh BT" w:cs="Arial"/>
        </w:rPr>
        <w:t xml:space="preserve">La competencia de declaración de la zona tensionada de alquiler corresponde al Gobierno de Canarias, pero a los Ayuntamientos corresponde solicitarla. No se entiende que el grupo de gobierno del Ayuntamiento de La Laguna niegue reiteradamente el uso de este instrumento articulado como una de las medidas para poner freno a la subida de los precios de los alquileres, cuando muchísimas familias, personas trabajadoras, </w:t>
      </w:r>
      <w:r>
        <w:rPr>
          <w:rFonts w:ascii="Raleigh BT" w:hAnsi="Raleigh BT" w:cs="Arial"/>
        </w:rPr>
        <w:lastRenderedPageBreak/>
        <w:t xml:space="preserve">estudiantes y personas en situación de vulnerabilidad encuentran serias dificultades para llegar a final de mes una vez han pagado a los rentistas el alquiler mensualmente. </w:t>
      </w:r>
    </w:p>
    <w:p w14:paraId="171D74CD" w14:textId="77777777" w:rsidR="00782B88" w:rsidRDefault="004F53C7">
      <w:pPr>
        <w:pStyle w:val="Encabezado"/>
        <w:spacing w:before="120"/>
        <w:ind w:firstLine="709"/>
        <w:jc w:val="both"/>
        <w:rPr>
          <w:rFonts w:ascii="Raleigh BT" w:hAnsi="Raleigh BT" w:cs="Arial"/>
        </w:rPr>
      </w:pPr>
      <w:r>
        <w:rPr>
          <w:rFonts w:ascii="Raleigh BT" w:hAnsi="Raleigh BT" w:cs="Arial"/>
        </w:rPr>
        <w:t xml:space="preserve">Después de haber pasado sobradamente el ecuador del mandato municipal del gobierno PSOE – CC sin que se haya tomado ninguna medida política de calado y efectiva en materia de vivienda, por tercera vez en esta legislatura desde Drago Verdes Canarias solicitamos que se haga uso de los mecanismos previstos en la legislación estatal de vivienda para frenar la subida de los alquileres, ante la imposibilidad de la mayoría de la población lagunera de acceder a una vivienda en condiciones dignas. </w:t>
      </w:r>
    </w:p>
    <w:p w14:paraId="60169BC9" w14:textId="77777777" w:rsidR="00782B88" w:rsidRDefault="004F53C7">
      <w:pPr>
        <w:pStyle w:val="Encabezado"/>
        <w:spacing w:before="120"/>
        <w:ind w:firstLine="709"/>
        <w:jc w:val="both"/>
        <w:rPr>
          <w:rFonts w:ascii="Raleigh BT" w:hAnsi="Raleigh BT" w:cs="Arial"/>
        </w:rPr>
      </w:pPr>
      <w:r>
        <w:rPr>
          <w:rFonts w:ascii="Raleigh BT" w:hAnsi="Raleigh BT" w:cs="Arial"/>
        </w:rPr>
        <w:t>ACUERDOS</w:t>
      </w:r>
    </w:p>
    <w:p w14:paraId="5E635A84" w14:textId="77777777" w:rsidR="00782B88" w:rsidRDefault="004F53C7">
      <w:pPr>
        <w:pStyle w:val="Encabezado"/>
        <w:spacing w:before="120"/>
        <w:ind w:firstLine="709"/>
        <w:jc w:val="both"/>
        <w:rPr>
          <w:rFonts w:ascii="Raleigh BT" w:hAnsi="Raleigh BT" w:cs="Arial"/>
        </w:rPr>
      </w:pPr>
      <w:r>
        <w:rPr>
          <w:rFonts w:ascii="Raleigh BT" w:hAnsi="Raleigh BT" w:cs="Arial"/>
        </w:rPr>
        <w:t xml:space="preserve">1. Instar al Gobierno de Canarias, con la colaboración decidida del Ayuntamiento de La Laguna, en el ámbito de sus respectivas competencias, a iniciar los trámites necesarios para declarar zonas de mercado residencial tensionado en el municipio. </w:t>
      </w:r>
    </w:p>
    <w:p w14:paraId="24945465" w14:textId="77777777" w:rsidR="00782B88" w:rsidRDefault="004F53C7">
      <w:pPr>
        <w:pStyle w:val="Encabezado"/>
        <w:spacing w:before="120"/>
        <w:ind w:firstLine="709"/>
        <w:jc w:val="both"/>
        <w:rPr>
          <w:rFonts w:ascii="Raleigh BT" w:hAnsi="Raleigh BT" w:cs="Arial"/>
        </w:rPr>
      </w:pPr>
      <w:r>
        <w:rPr>
          <w:rFonts w:ascii="Raleigh BT" w:hAnsi="Raleigh BT" w:cs="Arial"/>
        </w:rPr>
        <w:t xml:space="preserve">2. Colaborar estrechamente con el Gobierno de Canarias, como administración competente, en la elaboración de un plan específico que proponga las medidas necesarias para el abastecimiento suficiente de vivienda para la población residente, en condiciones que la hagan asequible, así como su calendario de desarrollo. </w:t>
      </w:r>
    </w:p>
    <w:p w14:paraId="69766362" w14:textId="77777777" w:rsidR="00782B88" w:rsidRDefault="004F53C7">
      <w:pPr>
        <w:pStyle w:val="Encabezado"/>
        <w:spacing w:before="120"/>
        <w:ind w:firstLine="709"/>
        <w:jc w:val="both"/>
        <w:rPr>
          <w:rFonts w:ascii="Raleigh BT" w:hAnsi="Raleigh BT" w:cs="Arial"/>
        </w:rPr>
      </w:pPr>
      <w:r>
        <w:rPr>
          <w:rFonts w:ascii="Raleigh BT" w:hAnsi="Raleigh BT" w:cs="Arial"/>
        </w:rPr>
        <w:t xml:space="preserve">3. Entregar a los grupos políticos con representación en el Ayuntamiento de La Laguna los expedientes u informes elaborados con la colaboración de diferentes concejalías sobre la situación actual del mercado de vivienda en La Laguna, y los que tienen por objeto evaluar la aplicación de las medidas previstas en la Ley 12/2023, de 24 de mayo, por el Derecho a la Vivienda, en materia de fiscalidad y declaración de zonas tensionadas. </w:t>
      </w:r>
    </w:p>
    <w:p w14:paraId="7DCF8562" w14:textId="77777777" w:rsidR="00782B88" w:rsidRDefault="004F53C7">
      <w:pPr>
        <w:pStyle w:val="Encabezado"/>
        <w:spacing w:before="120"/>
        <w:ind w:firstLine="709"/>
        <w:jc w:val="both"/>
        <w:rPr>
          <w:rFonts w:ascii="Raleigh BT" w:hAnsi="Raleigh BT" w:cs="Arial"/>
          <w:b/>
          <w:bCs/>
          <w:u w:val="single"/>
        </w:rPr>
      </w:pPr>
      <w:r>
        <w:rPr>
          <w:rFonts w:ascii="Raleigh BT" w:hAnsi="Raleigh BT" w:cs="Arial"/>
          <w:b/>
          <w:bCs/>
          <w:u w:val="single"/>
        </w:rPr>
        <w:t xml:space="preserve">Enmienda: </w:t>
      </w:r>
    </w:p>
    <w:p w14:paraId="1D3CF831" w14:textId="77777777" w:rsidR="00782B88" w:rsidRDefault="004F53C7">
      <w:pPr>
        <w:pStyle w:val="Encabezado"/>
        <w:numPr>
          <w:ilvl w:val="0"/>
          <w:numId w:val="60"/>
        </w:numPr>
        <w:autoSpaceDN/>
        <w:spacing w:before="120"/>
        <w:jc w:val="both"/>
        <w:rPr>
          <w:rFonts w:ascii="Raleigh BT" w:hAnsi="Raleigh BT" w:cs="Arial"/>
          <w:b/>
          <w:bCs/>
          <w:u w:val="single"/>
        </w:rPr>
      </w:pPr>
      <w:r>
        <w:rPr>
          <w:rFonts w:ascii="Raleigh BT" w:hAnsi="Raleigh BT" w:cs="Arial"/>
          <w:b/>
          <w:bCs/>
          <w:u w:val="single"/>
        </w:rPr>
        <w:t>Enmienda de sustitución del Grupo de Gobierno:</w:t>
      </w:r>
    </w:p>
    <w:p w14:paraId="470A1F61" w14:textId="00A39912" w:rsidR="00782B88" w:rsidRDefault="004F53C7">
      <w:pPr>
        <w:pStyle w:val="Encabezado"/>
        <w:spacing w:before="120"/>
        <w:ind w:firstLine="709"/>
        <w:jc w:val="both"/>
        <w:rPr>
          <w:rFonts w:ascii="Raleigh BT" w:hAnsi="Raleigh BT" w:cs="Arial"/>
        </w:rPr>
      </w:pPr>
      <w:r>
        <w:rPr>
          <w:rFonts w:ascii="Raleigh BT" w:hAnsi="Raleigh BT" w:cs="Arial"/>
        </w:rPr>
        <w:t xml:space="preserve">1. Crear el Observatorio Local de la Vivienda de La Laguna, en colaboración con la Universidad de La Laguna, como órgano técnico independiente encargado de recopilar, analizar y actualizar datos objetivos sobre el mercado residencial del municipio, con metodología académica y criterios homogéneos en el tiempo. </w:t>
      </w:r>
    </w:p>
    <w:p w14:paraId="6A62B330" w14:textId="77777777" w:rsidR="00782B88" w:rsidRDefault="004F53C7">
      <w:pPr>
        <w:pStyle w:val="Encabezado"/>
        <w:spacing w:before="120"/>
        <w:ind w:firstLine="709"/>
        <w:jc w:val="both"/>
        <w:rPr>
          <w:rFonts w:ascii="Raleigh BT" w:hAnsi="Raleigh BT" w:cs="Arial"/>
        </w:rPr>
      </w:pPr>
      <w:r>
        <w:rPr>
          <w:rFonts w:ascii="Raleigh BT" w:hAnsi="Raleigh BT" w:cs="Arial"/>
        </w:rPr>
        <w:t xml:space="preserve">2. Actualizar el estudio municipal de vivienda presentado en octubre de 2024. </w:t>
      </w:r>
    </w:p>
    <w:p w14:paraId="6781284E" w14:textId="77777777" w:rsidR="00782B88" w:rsidRDefault="004F53C7">
      <w:pPr>
        <w:pStyle w:val="Encabezado"/>
        <w:spacing w:before="120"/>
        <w:ind w:firstLine="709"/>
        <w:jc w:val="both"/>
        <w:rPr>
          <w:rFonts w:ascii="Raleigh BT" w:hAnsi="Raleigh BT" w:cs="Arial"/>
        </w:rPr>
      </w:pPr>
      <w:r>
        <w:rPr>
          <w:rFonts w:ascii="Raleigh BT" w:hAnsi="Raleigh BT" w:cs="Arial"/>
        </w:rPr>
        <w:t>3. Elaborar un diagnóstico integral del mercado de la vivienda, conforme a los requisitos de la Ley 12/2023, que incluya análisis del parque residencial, vivienda vacía, alquiler turístico, evolución de precios, demanda por perfiles, esfuerzo de acceso y proyecciones demográficas. Todo ello, incorporando series temporales completas, datos recientes y análisis comparados que permitan evaluar con rigor la evolución del mercado residencial y el esfuerzo de acceso a la vivienda en cada pueblo y barrio del munic</w:t>
      </w:r>
      <w:r>
        <w:rPr>
          <w:rFonts w:ascii="Raleigh BT" w:hAnsi="Raleigh BT" w:cs="Arial"/>
        </w:rPr>
        <w:t xml:space="preserve">ipio. </w:t>
      </w:r>
    </w:p>
    <w:p w14:paraId="60F41971" w14:textId="77777777" w:rsidR="00782B88" w:rsidRDefault="004F53C7">
      <w:pPr>
        <w:pStyle w:val="Encabezado"/>
        <w:spacing w:before="120"/>
        <w:ind w:firstLine="709"/>
        <w:jc w:val="both"/>
        <w:rPr>
          <w:rFonts w:ascii="Raleigh BT" w:hAnsi="Raleigh BT" w:cs="Arial"/>
        </w:rPr>
      </w:pPr>
      <w:r>
        <w:rPr>
          <w:rFonts w:ascii="Raleigh BT" w:hAnsi="Raleigh BT" w:cs="Arial"/>
        </w:rPr>
        <w:t xml:space="preserve">4. Poner a disposición de todos los grupos políticos, de forma transparente y accesible, los informes técnicos elaborados por el Observatorio y por las áreas municipales competentes, garantizando que cualquier decisión futura se adopte con información completa y actualizada. </w:t>
      </w:r>
    </w:p>
    <w:p w14:paraId="0F80ED7A" w14:textId="77777777" w:rsidR="00782B88" w:rsidRDefault="004F53C7">
      <w:pPr>
        <w:pStyle w:val="Encabezado"/>
        <w:spacing w:before="120"/>
        <w:ind w:firstLine="709"/>
        <w:jc w:val="both"/>
        <w:rPr>
          <w:rFonts w:ascii="Raleigh BT" w:hAnsi="Raleigh BT" w:cs="Arial"/>
        </w:rPr>
      </w:pPr>
      <w:r>
        <w:rPr>
          <w:rFonts w:ascii="Raleigh BT" w:hAnsi="Raleigh BT" w:cs="Arial"/>
        </w:rPr>
        <w:t xml:space="preserve">5. Evaluar, una vez completado el diagnóstico técnico, la conveniencia, proporcionalidad y viabilidad de solicitar al Gobierno de Canarias la declaración de zonas de mercado residencial tensionado, atendiendo a los criterios establecidos en la ley 12/2023, por el derecho a la vivienda, a la realidad territorial del municipio y a los posibles efectos urbanísticos, sociales y económicos. </w:t>
      </w:r>
    </w:p>
    <w:p w14:paraId="60232A99" w14:textId="77777777" w:rsidR="00782B88" w:rsidRDefault="004F53C7">
      <w:pPr>
        <w:pStyle w:val="Encabezado"/>
        <w:spacing w:before="120"/>
        <w:ind w:firstLine="709"/>
        <w:jc w:val="both"/>
        <w:rPr>
          <w:rFonts w:ascii="Raleigh BT" w:hAnsi="Raleigh BT" w:cs="Arial"/>
        </w:rPr>
      </w:pPr>
      <w:r>
        <w:rPr>
          <w:rFonts w:ascii="Raleigh BT" w:hAnsi="Raleigh BT" w:cs="Arial"/>
        </w:rPr>
        <w:lastRenderedPageBreak/>
        <w:t>6. Diseñar un plan municipal de medidas en materia de vivienda, basado en la evidencia obtenida, que incluya actuaciones de movilización de vivienda vacía, fomento del alquiler asequible, rehabilitación, colaboración público-privada y políticas de apoyo a jóvenes y familias vulnerables, garantizando su coherencia con el modelo de ciudad y con la capacidad administrativa y financiera del Ayuntamiento.</w:t>
      </w:r>
    </w:p>
    <w:p w14:paraId="40262226" w14:textId="77777777" w:rsidR="00782B88" w:rsidRDefault="004F53C7">
      <w:pPr>
        <w:pStyle w:val="Encabezado"/>
        <w:spacing w:before="120"/>
        <w:ind w:firstLine="709"/>
        <w:jc w:val="both"/>
        <w:rPr>
          <w:rFonts w:ascii="Raleigh BT" w:hAnsi="Raleigh BT" w:cs="Arial"/>
          <w:b/>
          <w:bCs/>
          <w:u w:val="single"/>
        </w:rPr>
      </w:pPr>
      <w:r>
        <w:rPr>
          <w:rFonts w:ascii="Raleigh BT" w:hAnsi="Raleigh BT" w:cs="Arial"/>
          <w:b/>
          <w:bCs/>
          <w:u w:val="single"/>
        </w:rPr>
        <w:t>ACUERDO:</w:t>
      </w:r>
    </w:p>
    <w:p w14:paraId="11F8DB3B" w14:textId="77777777"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sz w:val="24"/>
          <w:szCs w:val="24"/>
        </w:rPr>
        <w:t xml:space="preserve">Tras las intervenciones que obran íntegramente en la grabación que contiene el diario de la sesión plenaria, el Ayuntamiento en Pleno, por diecisiete votos a favor, cuatro votos en contra y dos abstenciones, </w:t>
      </w:r>
      <w:r>
        <w:rPr>
          <w:rFonts w:ascii="Raleigh BT" w:hAnsi="Raleigh BT"/>
          <w:b/>
          <w:bCs/>
          <w:sz w:val="24"/>
          <w:szCs w:val="24"/>
        </w:rPr>
        <w:t>ACUERDA</w:t>
      </w:r>
      <w:r>
        <w:rPr>
          <w:rFonts w:ascii="Raleigh BT" w:hAnsi="Raleigh BT"/>
          <w:sz w:val="24"/>
          <w:szCs w:val="24"/>
        </w:rPr>
        <w:t xml:space="preserve"> aprobar la enmienda de sustitución.</w:t>
      </w:r>
    </w:p>
    <w:p w14:paraId="12FF2E98" w14:textId="77777777" w:rsidR="00782B88" w:rsidRDefault="004F53C7">
      <w:pPr>
        <w:spacing w:before="120" w:after="0" w:line="240" w:lineRule="auto"/>
        <w:ind w:firstLine="709"/>
        <w:jc w:val="both"/>
        <w:rPr>
          <w:rFonts w:ascii="Raleigh BT" w:hAnsi="Raleigh BT"/>
          <w:b/>
          <w:sz w:val="22"/>
          <w:szCs w:val="22"/>
          <w:u w:val="single"/>
        </w:rPr>
      </w:pPr>
      <w:r>
        <w:rPr>
          <w:rFonts w:ascii="Raleigh BT" w:hAnsi="Raleigh BT"/>
          <w:b/>
          <w:sz w:val="22"/>
          <w:szCs w:val="22"/>
          <w:u w:val="single"/>
        </w:rPr>
        <w:t>VOTACIÓN:</w:t>
      </w:r>
    </w:p>
    <w:p w14:paraId="62AB2D9F" w14:textId="77777777" w:rsidR="00782B88" w:rsidRDefault="004F53C7">
      <w:pPr>
        <w:tabs>
          <w:tab w:val="right" w:pos="8647"/>
        </w:tabs>
        <w:spacing w:after="0" w:line="240" w:lineRule="auto"/>
        <w:ind w:firstLine="709"/>
        <w:jc w:val="both"/>
        <w:rPr>
          <w:rFonts w:ascii="Raleigh BT" w:hAnsi="Raleigh BT"/>
          <w:b/>
          <w:i/>
          <w:sz w:val="22"/>
          <w:szCs w:val="22"/>
        </w:rPr>
      </w:pPr>
      <w:r>
        <w:rPr>
          <w:rFonts w:ascii="Raleigh BT" w:hAnsi="Raleigh BT"/>
          <w:b/>
          <w:i/>
          <w:sz w:val="22"/>
          <w:szCs w:val="22"/>
        </w:rPr>
        <w:t>17 VOTOS A FAVOR:</w:t>
      </w:r>
    </w:p>
    <w:p w14:paraId="5C0213A3" w14:textId="77777777" w:rsidR="00782B88" w:rsidRDefault="004F53C7">
      <w:pPr>
        <w:tabs>
          <w:tab w:val="right" w:pos="8647"/>
        </w:tabs>
        <w:spacing w:after="0" w:line="240" w:lineRule="auto"/>
        <w:ind w:firstLine="709"/>
        <w:jc w:val="both"/>
        <w:rPr>
          <w:rFonts w:ascii="Raleigh BT" w:hAnsi="Raleigh BT"/>
          <w:i/>
          <w:sz w:val="22"/>
          <w:szCs w:val="22"/>
        </w:rPr>
      </w:pPr>
      <w:r>
        <w:rPr>
          <w:rFonts w:ascii="Raleigh BT" w:hAnsi="Raleigh BT"/>
          <w:i/>
          <w:sz w:val="22"/>
          <w:szCs w:val="22"/>
        </w:rPr>
        <w:t>10 del Grupo Municipal PSOE</w:t>
      </w:r>
    </w:p>
    <w:p w14:paraId="56B83D1D" w14:textId="77777777" w:rsidR="00782B88" w:rsidRDefault="004F53C7">
      <w:pPr>
        <w:tabs>
          <w:tab w:val="right" w:pos="8647"/>
        </w:tabs>
        <w:spacing w:after="0" w:line="240" w:lineRule="auto"/>
        <w:ind w:firstLine="709"/>
        <w:jc w:val="both"/>
        <w:rPr>
          <w:rFonts w:ascii="Raleigh BT" w:hAnsi="Raleigh BT"/>
          <w:i/>
          <w:sz w:val="22"/>
          <w:szCs w:val="22"/>
        </w:rPr>
      </w:pPr>
      <w:r>
        <w:rPr>
          <w:rFonts w:ascii="Raleigh BT" w:hAnsi="Raleigh BT"/>
          <w:i/>
          <w:sz w:val="22"/>
          <w:szCs w:val="22"/>
        </w:rPr>
        <w:t>6 del Grupo Municipal Coalición Canaria</w:t>
      </w:r>
    </w:p>
    <w:p w14:paraId="750D66C3" w14:textId="77777777" w:rsidR="00782B88" w:rsidRDefault="004F53C7">
      <w:pPr>
        <w:tabs>
          <w:tab w:val="right" w:pos="8647"/>
        </w:tabs>
        <w:spacing w:after="0" w:line="240" w:lineRule="auto"/>
        <w:ind w:firstLine="709"/>
        <w:jc w:val="both"/>
        <w:rPr>
          <w:rFonts w:ascii="Raleigh BT" w:hAnsi="Raleigh BT"/>
          <w:i/>
          <w:sz w:val="22"/>
          <w:szCs w:val="22"/>
        </w:rPr>
      </w:pPr>
      <w:r>
        <w:rPr>
          <w:rFonts w:ascii="Raleigh BT" w:hAnsi="Raleigh BT"/>
          <w:i/>
          <w:sz w:val="22"/>
          <w:szCs w:val="22"/>
        </w:rPr>
        <w:t>1 del Grupo Mixto:</w:t>
      </w:r>
    </w:p>
    <w:p w14:paraId="1E2C2FE4" w14:textId="77777777" w:rsidR="00782B88" w:rsidRDefault="004F53C7">
      <w:pPr>
        <w:tabs>
          <w:tab w:val="right" w:pos="8647"/>
        </w:tabs>
        <w:spacing w:after="0" w:line="240" w:lineRule="auto"/>
        <w:ind w:firstLine="993"/>
        <w:jc w:val="both"/>
        <w:rPr>
          <w:rFonts w:ascii="Raleigh BT" w:hAnsi="Raleigh BT"/>
          <w:sz w:val="22"/>
          <w:szCs w:val="22"/>
        </w:rPr>
      </w:pPr>
      <w:r>
        <w:rPr>
          <w:rFonts w:ascii="Raleigh BT" w:hAnsi="Raleigh BT"/>
          <w:i/>
          <w:sz w:val="22"/>
          <w:szCs w:val="22"/>
        </w:rPr>
        <w:t>1 de VOX</w:t>
      </w:r>
    </w:p>
    <w:p w14:paraId="20360AC8" w14:textId="77777777" w:rsidR="00782B88" w:rsidRDefault="004F53C7">
      <w:pPr>
        <w:spacing w:after="0" w:line="240" w:lineRule="auto"/>
        <w:ind w:firstLine="709"/>
        <w:jc w:val="both"/>
        <w:rPr>
          <w:rFonts w:ascii="Raleigh BT" w:hAnsi="Raleigh BT"/>
          <w:b/>
          <w:bCs/>
          <w:i/>
          <w:sz w:val="22"/>
          <w:szCs w:val="22"/>
        </w:rPr>
      </w:pPr>
      <w:r>
        <w:rPr>
          <w:rFonts w:ascii="Raleigh BT" w:hAnsi="Raleigh BT"/>
          <w:b/>
          <w:bCs/>
          <w:i/>
          <w:sz w:val="22"/>
          <w:szCs w:val="22"/>
        </w:rPr>
        <w:t>4 VOTOS EN CONTRA:</w:t>
      </w:r>
    </w:p>
    <w:p w14:paraId="54486309" w14:textId="77777777" w:rsidR="00782B88" w:rsidRDefault="004F53C7">
      <w:pPr>
        <w:tabs>
          <w:tab w:val="right" w:pos="8647"/>
        </w:tabs>
        <w:spacing w:after="0" w:line="240" w:lineRule="auto"/>
        <w:ind w:firstLine="709"/>
        <w:jc w:val="both"/>
        <w:rPr>
          <w:rFonts w:ascii="Raleigh BT" w:hAnsi="Raleigh BT"/>
          <w:i/>
          <w:sz w:val="22"/>
          <w:szCs w:val="22"/>
        </w:rPr>
      </w:pPr>
      <w:r>
        <w:rPr>
          <w:rFonts w:ascii="Raleigh BT" w:hAnsi="Raleigh BT"/>
          <w:i/>
          <w:sz w:val="22"/>
          <w:szCs w:val="22"/>
        </w:rPr>
        <w:t>2 del Grupo Municipal Partido Popular</w:t>
      </w:r>
    </w:p>
    <w:p w14:paraId="780C3BF0" w14:textId="77777777" w:rsidR="00782B88" w:rsidRDefault="004F53C7">
      <w:pPr>
        <w:tabs>
          <w:tab w:val="right" w:pos="8647"/>
        </w:tabs>
        <w:spacing w:after="0" w:line="240" w:lineRule="auto"/>
        <w:ind w:firstLine="709"/>
        <w:jc w:val="both"/>
        <w:rPr>
          <w:rFonts w:ascii="Raleigh BT" w:hAnsi="Raleigh BT"/>
          <w:i/>
          <w:sz w:val="22"/>
          <w:szCs w:val="22"/>
        </w:rPr>
      </w:pPr>
      <w:r>
        <w:rPr>
          <w:rFonts w:ascii="Raleigh BT" w:hAnsi="Raleigh BT"/>
          <w:i/>
          <w:sz w:val="22"/>
          <w:szCs w:val="22"/>
        </w:rPr>
        <w:t>2 del Grupo Mixto:</w:t>
      </w:r>
    </w:p>
    <w:p w14:paraId="08646711" w14:textId="77777777" w:rsidR="00782B88" w:rsidRDefault="004F53C7">
      <w:pPr>
        <w:tabs>
          <w:tab w:val="right" w:pos="8647"/>
        </w:tabs>
        <w:spacing w:after="0" w:line="240" w:lineRule="auto"/>
        <w:ind w:firstLine="993"/>
        <w:jc w:val="both"/>
        <w:rPr>
          <w:rFonts w:ascii="Raleigh BT" w:hAnsi="Raleigh BT"/>
          <w:i/>
          <w:sz w:val="22"/>
          <w:szCs w:val="22"/>
        </w:rPr>
      </w:pPr>
      <w:r>
        <w:rPr>
          <w:rFonts w:ascii="Raleigh BT" w:hAnsi="Raleigh BT"/>
          <w:i/>
          <w:sz w:val="22"/>
          <w:szCs w:val="22"/>
        </w:rPr>
        <w:t>2 de Unidas se puede</w:t>
      </w:r>
    </w:p>
    <w:p w14:paraId="0ED2BAD7" w14:textId="77777777" w:rsidR="00782B88" w:rsidRDefault="004F53C7">
      <w:pPr>
        <w:spacing w:after="0" w:line="240" w:lineRule="auto"/>
        <w:ind w:firstLine="709"/>
        <w:jc w:val="both"/>
        <w:rPr>
          <w:rFonts w:ascii="Raleigh BT" w:hAnsi="Raleigh BT"/>
          <w:b/>
          <w:bCs/>
          <w:i/>
          <w:sz w:val="22"/>
          <w:szCs w:val="22"/>
        </w:rPr>
      </w:pPr>
      <w:r>
        <w:rPr>
          <w:rFonts w:ascii="Raleigh BT" w:hAnsi="Raleigh BT"/>
          <w:b/>
          <w:bCs/>
          <w:i/>
          <w:sz w:val="22"/>
          <w:szCs w:val="22"/>
        </w:rPr>
        <w:t>2 ABSTENCIONES:</w:t>
      </w:r>
    </w:p>
    <w:p w14:paraId="45567E68" w14:textId="77777777" w:rsidR="00782B88" w:rsidRDefault="004F53C7">
      <w:pPr>
        <w:tabs>
          <w:tab w:val="right" w:pos="8647"/>
        </w:tabs>
        <w:spacing w:after="0" w:line="240" w:lineRule="auto"/>
        <w:ind w:firstLine="709"/>
        <w:jc w:val="both"/>
        <w:rPr>
          <w:rFonts w:ascii="Raleigh BT" w:hAnsi="Raleigh BT"/>
          <w:i/>
          <w:sz w:val="22"/>
          <w:szCs w:val="22"/>
        </w:rPr>
      </w:pPr>
      <w:r>
        <w:rPr>
          <w:rFonts w:ascii="Raleigh BT" w:hAnsi="Raleigh BT"/>
          <w:i/>
          <w:sz w:val="22"/>
          <w:szCs w:val="22"/>
        </w:rPr>
        <w:t>2 del Grupo Mixto:</w:t>
      </w:r>
    </w:p>
    <w:p w14:paraId="223C2D61" w14:textId="6F0ADD25" w:rsidR="00782B88" w:rsidRDefault="004F53C7">
      <w:pPr>
        <w:tabs>
          <w:tab w:val="right" w:pos="8647"/>
        </w:tabs>
        <w:spacing w:after="0" w:line="240" w:lineRule="auto"/>
        <w:ind w:firstLine="993"/>
        <w:jc w:val="both"/>
        <w:rPr>
          <w:rFonts w:ascii="Raleigh BT" w:hAnsi="Raleigh BT"/>
          <w:sz w:val="22"/>
          <w:szCs w:val="22"/>
        </w:rPr>
      </w:pPr>
      <w:r>
        <w:rPr>
          <w:rFonts w:ascii="Raleigh BT" w:hAnsi="Raleigh BT"/>
          <w:i/>
          <w:sz w:val="22"/>
          <w:szCs w:val="22"/>
        </w:rPr>
        <w:t>2 de Drago Verdes Canarias.</w:t>
      </w:r>
    </w:p>
    <w:p w14:paraId="6879E693" w14:textId="60FD6FCD" w:rsidR="00782B88" w:rsidRDefault="004F53C7">
      <w:pPr>
        <w:pStyle w:val="PUNTOPLENO"/>
        <w:suppressAutoHyphens/>
      </w:pPr>
      <w:r>
        <w:rPr>
          <w:rFonts w:cs="Arial"/>
        </w:rPr>
        <w:t xml:space="preserve">PUNTO 17.- </w:t>
      </w:r>
      <w:r>
        <w:t>MOCIÓN QUE PRESENTA ALBERTO RODRÍGUEZ RODRÍGUEZ, DEL GRUPO MIXTO – DRAGO VERDES CANARIAS -, PARA LA PROTECCIÓN PATRIMONIAL EFECTIVA DEL BIEN DE INTERÉS CULTURAL DE LA BARRANQUERA, VALLE DE GUERRA.</w:t>
      </w:r>
    </w:p>
    <w:p w14:paraId="278F8A5E" w14:textId="77777777" w:rsidR="00782B88" w:rsidRDefault="004F53C7">
      <w:pPr>
        <w:spacing w:before="120" w:after="0" w:line="240" w:lineRule="auto"/>
        <w:ind w:firstLine="709"/>
        <w:rPr>
          <w:rFonts w:ascii="Raleigh BT" w:hAnsi="Raleigh BT"/>
          <w:sz w:val="24"/>
          <w:szCs w:val="24"/>
        </w:rPr>
      </w:pPr>
      <w:r>
        <w:rPr>
          <w:rFonts w:ascii="Raleigh BT" w:hAnsi="Raleigh BT"/>
          <w:sz w:val="24"/>
          <w:szCs w:val="24"/>
        </w:rPr>
        <w:t>Exposición de motivos</w:t>
      </w:r>
    </w:p>
    <w:p w14:paraId="48BC0061"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 xml:space="preserve">En distintos puntos del litoral y medianías de nuestro municipio se conservan enclaves arqueológicos vinculados a nuestros antepasados, la población indígena que habitó durante milenios nuestras islas, guanches en el caso de Tenerife, cuya preservación constituye una obligación legal y moral para las administraciones públicas. Estos espacios no solo contienen vestigios materiales del pasado, sino que conforman parte esencial de la memoria colectiva y de la identidad cultural canaria. </w:t>
      </w:r>
    </w:p>
    <w:p w14:paraId="6F6766F9"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 xml:space="preserve">En la costa de Valle Guerra se localiza un conjunto de cuevas que presentan un evidente interés arqueológico y patrimonial. En su interior y entorno inmediato se han identificado grabados rupestres atribuibles a la cultura guanche, así como indicios que podrían estar vinculados a contextos de carácter funerario. Se trata, por tanto, de un enclave que reúne los elementos característicos de un yacimiento arqueológico de especial sensibilidad. </w:t>
      </w:r>
    </w:p>
    <w:p w14:paraId="6CE64136"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 xml:space="preserve">La Ley 11/2019, de Patrimonio Cultural de Canarias, establece que forman parte del patrimonio arqueológico los bienes muebles e inmuebles pertenecientes a las poblaciones aborígenes cuyo estudio requiere metodología arqueológica, y reconoce expresamente la categoría de Zona Arqueológica para los sitios o cuevas que contengan manifestaciones rupestres de interés histórico. Este marco normativo no se limita a definir categorías, sino que impone un régimen específico de protección y conservación. </w:t>
      </w:r>
    </w:p>
    <w:p w14:paraId="58609E0A"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lastRenderedPageBreak/>
        <w:t xml:space="preserve">La Zona Arqueológica de La Barranquera se incorpora al catálogo de Bienes de Interés Cultural (BIC) el 24 de noviembre de 2004 tras la aprobación del expediente por parte del Consejo de Gobierno. Esta zona se localiza sobre un acantilado costero, extendiéndose desde el nivel del mar hasta una cota que oscila entre los 25 y 70 metros, al oeste del núcleo de La Barranquera, entre los barrancos de El Tanque y Chamorro, en la costa de Valle Guerra. A lo largo de este acantilado, proliferan cavidades que fueron </w:t>
      </w:r>
      <w:r>
        <w:rPr>
          <w:rFonts w:ascii="Raleigh BT" w:hAnsi="Raleigh BT"/>
          <w:sz w:val="24"/>
          <w:szCs w:val="24"/>
        </w:rPr>
        <w:t xml:space="preserve">utilizadas por la población indígena de la isla como recintos habitacionales o nichos funerarios. </w:t>
      </w:r>
    </w:p>
    <w:p w14:paraId="0D9BD55B"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Desde hace más de veinte años la decisión de otorgarle este rango de protección patrimonial y la intervención institucional para asegurar la preservación del enclave es mínima, por no decir inexistente. Años en los que se acumulan residuos en su interior y alrededores; no existe señalización visible que advierta su condición patrimonial; no se aprecia delimitación física de ámbito protegido; y se han producido manipulaciones de restos óseos de origen desconocido. Esta situación no solo supone una degradació</w:t>
      </w:r>
      <w:r>
        <w:rPr>
          <w:rFonts w:ascii="Raleigh BT" w:hAnsi="Raleigh BT"/>
          <w:sz w:val="24"/>
          <w:szCs w:val="24"/>
        </w:rPr>
        <w:t xml:space="preserve">n material del espacio, sino una alteración potencialmente irreversible de su contexto arqueológico. </w:t>
      </w:r>
    </w:p>
    <w:p w14:paraId="2E54B0DE" w14:textId="49F0A7B2"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Se adjunta fotos cedidas por vecinas de la zona sobre el estado del enclave:</w:t>
      </w:r>
    </w:p>
    <w:p w14:paraId="4A1C50C5" w14:textId="14E55BD8" w:rsidR="00782B88" w:rsidRDefault="004F53C7">
      <w:pPr>
        <w:spacing w:before="120" w:after="0" w:line="240" w:lineRule="auto"/>
        <w:ind w:firstLine="709"/>
        <w:jc w:val="both"/>
        <w:rPr>
          <w:rFonts w:ascii="Raleigh BT" w:hAnsi="Raleigh BT"/>
          <w:sz w:val="24"/>
          <w:szCs w:val="24"/>
        </w:rPr>
      </w:pPr>
      <w:r>
        <w:rPr>
          <w:noProof/>
        </w:rPr>
        <w:drawing>
          <wp:anchor distT="0" distB="0" distL="114300" distR="114300" simplePos="0" relativeHeight="251658240" behindDoc="0" locked="0" layoutInCell="1" allowOverlap="1" wp14:anchorId="1A61B460" wp14:editId="5BD79DC6">
            <wp:simplePos x="0" y="0"/>
            <wp:positionH relativeFrom="column">
              <wp:posOffset>566420</wp:posOffset>
            </wp:positionH>
            <wp:positionV relativeFrom="paragraph">
              <wp:posOffset>83185</wp:posOffset>
            </wp:positionV>
            <wp:extent cx="1062355" cy="884555"/>
            <wp:effectExtent l="0" t="0" r="4445" b="0"/>
            <wp:wrapSquare wrapText="bothSides"/>
            <wp:docPr id="207517979" name="image3.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lum/>
                      <a:alphaModFix/>
                      <a:extLst>
                        <a:ext uri="{28A0092B-C50C-407E-A947-70E740481C1C}">
                          <a14:useLocalDpi xmlns:a14="http://schemas.microsoft.com/office/drawing/2010/main" val="0"/>
                        </a:ext>
                      </a:extLst>
                    </a:blip>
                    <a:srcRect/>
                    <a:stretch>
                      <a:fillRect/>
                    </a:stretch>
                  </pic:blipFill>
                  <pic:spPr>
                    <a:xfrm>
                      <a:off x="0" y="0"/>
                      <a:ext cx="1062355" cy="88455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53EAC04" wp14:editId="7B89B78E">
            <wp:extent cx="990988" cy="907769"/>
            <wp:effectExtent l="0" t="0" r="0" b="6985"/>
            <wp:docPr id="1569292363" name="image4.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lum/>
                      <a:alphaModFix/>
                    </a:blip>
                    <a:srcRect/>
                    <a:stretch>
                      <a:fillRect/>
                    </a:stretch>
                  </pic:blipFill>
                  <pic:spPr>
                    <a:xfrm>
                      <a:off x="0" y="0"/>
                      <a:ext cx="1003189" cy="918945"/>
                    </a:xfrm>
                    <a:prstGeom prst="rect">
                      <a:avLst/>
                    </a:prstGeom>
                    <a:noFill/>
                    <a:ln>
                      <a:noFill/>
                      <a:prstDash/>
                    </a:ln>
                  </pic:spPr>
                </pic:pic>
              </a:graphicData>
            </a:graphic>
          </wp:inline>
        </w:drawing>
      </w:r>
      <w:r>
        <w:rPr>
          <w:rFonts w:ascii="Raleigh BT" w:hAnsi="Raleigh BT"/>
          <w:sz w:val="24"/>
          <w:szCs w:val="24"/>
        </w:rPr>
        <w:t xml:space="preserve">      </w:t>
      </w:r>
      <w:r>
        <w:rPr>
          <w:noProof/>
        </w:rPr>
        <w:drawing>
          <wp:inline distT="0" distB="0" distL="0" distR="0" wp14:anchorId="3E013434" wp14:editId="179FC3E7">
            <wp:extent cx="985652" cy="914337"/>
            <wp:effectExtent l="0" t="0" r="5080" b="635"/>
            <wp:docPr id="1571759312" name="image2.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lum/>
                      <a:alphaModFix/>
                    </a:blip>
                    <a:srcRect/>
                    <a:stretch>
                      <a:fillRect/>
                    </a:stretch>
                  </pic:blipFill>
                  <pic:spPr>
                    <a:xfrm>
                      <a:off x="0" y="0"/>
                      <a:ext cx="994550" cy="922591"/>
                    </a:xfrm>
                    <a:prstGeom prst="rect">
                      <a:avLst/>
                    </a:prstGeom>
                    <a:noFill/>
                    <a:ln>
                      <a:noFill/>
                      <a:prstDash/>
                    </a:ln>
                  </pic:spPr>
                </pic:pic>
              </a:graphicData>
            </a:graphic>
          </wp:inline>
        </w:drawing>
      </w:r>
    </w:p>
    <w:p w14:paraId="0794FC2D" w14:textId="77777777" w:rsidR="00782B88" w:rsidRDefault="004F53C7">
      <w:pPr>
        <w:spacing w:before="240" w:after="0" w:line="240" w:lineRule="auto"/>
        <w:jc w:val="both"/>
        <w:rPr>
          <w:rFonts w:ascii="Raleigh BT" w:hAnsi="Raleigh BT"/>
          <w:sz w:val="24"/>
          <w:szCs w:val="24"/>
        </w:rPr>
      </w:pPr>
      <w:r>
        <w:rPr>
          <w:rFonts w:ascii="Raleigh BT" w:hAnsi="Raleigh BT"/>
          <w:sz w:val="24"/>
          <w:szCs w:val="24"/>
        </w:rPr>
        <w:t xml:space="preserve">La declaración como Bien de Interés Cultural no constituye un mero acto formal o simbólico. Implica un régimen de tutela activa por parte de las administraciones competentes, que deben garantizar la protección, conservación, señalización y control de los bienes protegidos. El deber de conservación no es declarativo, sino operativo. Un BIC no puede permanecer abandonado, sin medidas visibles de protección, sin control frente a vertidos o manipulaciones indebidas. </w:t>
      </w:r>
    </w:p>
    <w:p w14:paraId="799AF73B"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Siendo la zona un BIC declarado, el estado descrito evidencia una deficiencia en la aplicación material del régimen de protección previsto por la normativa vigente. La situación actual de abandono es incompatible con el nivel de protección que merecen el patrimonio arqueológico vinculado a las poblaciones indígenas de Tenerife. La posible existencia de grabado rupestres y restos de carácter funerario exige una intervención urgente, técnica y coordinada entre administraciones, que garantice su estudio cientí</w:t>
      </w:r>
      <w:r>
        <w:rPr>
          <w:rFonts w:ascii="Raleigh BT" w:hAnsi="Raleigh BT"/>
          <w:sz w:val="24"/>
          <w:szCs w:val="24"/>
        </w:rPr>
        <w:t xml:space="preserve">fico y su preservación efectiva. La falta de rigor en el desarrollo del trabajo institucional para asegurar la protección efectiva del patrimonio priva a toda la ciudadanía del derecho a conocer, transmitir y disfrutar del conocimiento de nuestra historia e idiosincrasia como pueblo. </w:t>
      </w:r>
    </w:p>
    <w:p w14:paraId="490B7BB3"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 xml:space="preserve">La protección del patrimonio guanche no puede quedar reducida a declaraciones formales mientras los enclaves continúan deteriorándose. La identidad histórica del municipio y el respeto a la memoria de sus poblaciones originarias exigen coherencia entre la norma y la práctica. </w:t>
      </w:r>
    </w:p>
    <w:p w14:paraId="58955486"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 xml:space="preserve">ACUERDOS </w:t>
      </w:r>
    </w:p>
    <w:p w14:paraId="73D871FE"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 xml:space="preserve">1. Solicitar al Cabildo de Tenerife un informe técnico actualizado sobre el estado de conservación del enclave y sobre las medidas de señalización, vigilancia y control </w:t>
      </w:r>
      <w:r>
        <w:rPr>
          <w:rFonts w:ascii="Raleigh BT" w:hAnsi="Raleigh BT"/>
          <w:sz w:val="24"/>
          <w:szCs w:val="24"/>
        </w:rPr>
        <w:lastRenderedPageBreak/>
        <w:t xml:space="preserve">implementadas desde la declaración del BIC La Barranquera, en su caso, evaluando su adecuación y eficacia. </w:t>
      </w:r>
    </w:p>
    <w:p w14:paraId="519A0AE5" w14:textId="0E78339A" w:rsidR="00782B88" w:rsidRDefault="004F53C7">
      <w:pPr>
        <w:spacing w:before="120" w:after="0" w:line="240" w:lineRule="auto"/>
        <w:ind w:firstLine="851"/>
        <w:jc w:val="both"/>
        <w:rPr>
          <w:rFonts w:ascii="Raleigh BT" w:hAnsi="Raleigh BT"/>
          <w:sz w:val="24"/>
          <w:szCs w:val="24"/>
        </w:rPr>
      </w:pPr>
      <w:r>
        <w:rPr>
          <w:rFonts w:ascii="Raleigh BT" w:hAnsi="Raleigh BT"/>
          <w:sz w:val="24"/>
          <w:szCs w:val="24"/>
        </w:rPr>
        <w:t xml:space="preserve">2. Instar, con carácter urgente y en coordinación con el Cabildo Insular, la adopción de medidas correctoras que resulten necesarias tras dichas evaluaciones, incluyendo limpieza controlada bajo supervisión arqueológica, señalización conforme a normativa, delimitación visible del ámbito protegido y refuerzo de la vigilancia. </w:t>
      </w:r>
    </w:p>
    <w:p w14:paraId="1DA0C324" w14:textId="77777777" w:rsidR="00782B88" w:rsidRDefault="004F53C7">
      <w:pPr>
        <w:spacing w:before="120" w:after="0" w:line="240" w:lineRule="auto"/>
        <w:ind w:firstLine="709"/>
        <w:jc w:val="both"/>
        <w:rPr>
          <w:rFonts w:ascii="Raleigh BT" w:hAnsi="Raleigh BT"/>
          <w:b/>
          <w:bCs/>
          <w:sz w:val="24"/>
          <w:szCs w:val="24"/>
          <w:u w:val="single"/>
        </w:rPr>
      </w:pPr>
      <w:r>
        <w:rPr>
          <w:rFonts w:ascii="Raleigh BT" w:hAnsi="Raleigh BT"/>
          <w:b/>
          <w:bCs/>
          <w:sz w:val="24"/>
          <w:szCs w:val="24"/>
          <w:u w:val="single"/>
        </w:rPr>
        <w:t>Enmienda:</w:t>
      </w:r>
    </w:p>
    <w:p w14:paraId="3B6B0EA6" w14:textId="77777777" w:rsidR="00782B88" w:rsidRDefault="004F53C7">
      <w:pPr>
        <w:pStyle w:val="Prrafodelista"/>
        <w:numPr>
          <w:ilvl w:val="0"/>
          <w:numId w:val="61"/>
        </w:numPr>
        <w:autoSpaceDE w:val="0"/>
        <w:spacing w:before="120" w:after="0" w:line="240" w:lineRule="auto"/>
        <w:ind w:left="1134" w:right="113"/>
        <w:contextualSpacing w:val="0"/>
        <w:jc w:val="both"/>
        <w:rPr>
          <w:rFonts w:ascii="Raleigh BT" w:hAnsi="Raleigh BT"/>
          <w:b/>
          <w:bCs/>
          <w:sz w:val="24"/>
          <w:szCs w:val="24"/>
        </w:rPr>
      </w:pPr>
      <w:r>
        <w:rPr>
          <w:rFonts w:ascii="Raleigh BT" w:hAnsi="Raleigh BT"/>
          <w:b/>
          <w:bCs/>
          <w:sz w:val="24"/>
          <w:szCs w:val="24"/>
        </w:rPr>
        <w:t>Enmienda del grupo de gobierno:</w:t>
      </w:r>
    </w:p>
    <w:p w14:paraId="151DD697"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 xml:space="preserve">Se proponen los siguientes ACUERDOS: </w:t>
      </w:r>
    </w:p>
    <w:p w14:paraId="34BE21FE"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 xml:space="preserve">1. Solicitar al Cabildo de Tenerife un informe técnico actualizado sobre el estado de conservación del enclave y sobre las medidas de señalización, vigilancia y control implementadas desde la declaración del BIC La Barranquera, en su caso, evaluando su adecuación y eficacia. </w:t>
      </w:r>
    </w:p>
    <w:p w14:paraId="7D2ADD85"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 xml:space="preserve">2. Instar a la Comunidad Autónoma a desarrollar un Programa de Actuación relacionado con los Bienes de Interés Cultural declarados como tales por su valor arqueológico, que permita a los ayuntamientos sufragar proyectos de intervención, restauración y conservación de estos. </w:t>
      </w:r>
    </w:p>
    <w:p w14:paraId="708125C2" w14:textId="77777777" w:rsidR="00782B88" w:rsidRDefault="004F53C7">
      <w:pPr>
        <w:spacing w:before="120" w:after="0" w:line="240" w:lineRule="auto"/>
        <w:ind w:firstLine="709"/>
        <w:jc w:val="both"/>
        <w:rPr>
          <w:rFonts w:ascii="Raleigh BT" w:hAnsi="Raleigh BT"/>
          <w:b/>
          <w:bCs/>
          <w:sz w:val="24"/>
          <w:szCs w:val="24"/>
        </w:rPr>
      </w:pPr>
      <w:r>
        <w:rPr>
          <w:rFonts w:ascii="Raleigh BT" w:hAnsi="Raleigh BT"/>
          <w:sz w:val="24"/>
          <w:szCs w:val="24"/>
        </w:rPr>
        <w:t>3. Instar a la Comunidad Autónoma a desarrollar un Programa de Voluntariado de Canarias dirigido por la Dirección General de Patrimonio Cultural, que permita la colaboración con los ayuntamientos con la finalidad de coordinar la participación ciudadana y asociativa en la conservación, custodia y difusión de los bienes del Patrimonio Cultural arqueológico que hayan sido declarados Bien de Interés Cultural</w:t>
      </w:r>
      <w:r>
        <w:rPr>
          <w:rFonts w:ascii="Raleigh BT" w:hAnsi="Raleigh BT"/>
          <w:b/>
          <w:bCs/>
          <w:sz w:val="24"/>
          <w:szCs w:val="24"/>
        </w:rPr>
        <w:t>.</w:t>
      </w:r>
    </w:p>
    <w:p w14:paraId="259279CA" w14:textId="77777777" w:rsidR="00782B88" w:rsidRDefault="004F53C7">
      <w:pPr>
        <w:pStyle w:val="Encabezado"/>
        <w:spacing w:before="120"/>
        <w:ind w:firstLine="709"/>
        <w:jc w:val="both"/>
        <w:rPr>
          <w:rFonts w:ascii="Raleigh BT" w:hAnsi="Raleigh BT" w:cs="Arial"/>
          <w:b/>
          <w:bCs/>
          <w:u w:val="single"/>
        </w:rPr>
      </w:pPr>
      <w:r>
        <w:rPr>
          <w:rFonts w:ascii="Raleigh BT" w:hAnsi="Raleigh BT" w:cs="Arial"/>
          <w:b/>
          <w:bCs/>
          <w:u w:val="single"/>
        </w:rPr>
        <w:t>ACUERDO:</w:t>
      </w:r>
    </w:p>
    <w:p w14:paraId="7F570D06" w14:textId="09BEEAA8"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sz w:val="24"/>
          <w:szCs w:val="24"/>
        </w:rPr>
        <w:t xml:space="preserve">Tras las intervenciones que obran íntegramente en la grabación que contiene el diario de la sesión plenaria, el Ayuntamiento en Pleno, por unanimidad de los veintitrés miembros presentes, </w:t>
      </w:r>
      <w:r>
        <w:rPr>
          <w:rFonts w:ascii="Raleigh BT" w:hAnsi="Raleigh BT"/>
          <w:b/>
          <w:bCs/>
          <w:sz w:val="24"/>
          <w:szCs w:val="24"/>
        </w:rPr>
        <w:t>ACUERDA</w:t>
      </w:r>
      <w:r>
        <w:rPr>
          <w:rFonts w:ascii="Raleigh BT" w:hAnsi="Raleigh BT"/>
          <w:sz w:val="24"/>
          <w:szCs w:val="24"/>
        </w:rPr>
        <w:t xml:space="preserve"> aprobar la enmienda de sustitución como institucional.</w:t>
      </w:r>
    </w:p>
    <w:p w14:paraId="1711CAB3" w14:textId="7C4794DB" w:rsidR="00782B88" w:rsidRDefault="004F53C7">
      <w:pPr>
        <w:pStyle w:val="PUNTOPLENO"/>
        <w:suppressAutoHyphens/>
      </w:pPr>
      <w:r>
        <w:rPr>
          <w:rFonts w:cs="Arial"/>
        </w:rPr>
        <w:t xml:space="preserve">PUNTO 18.- </w:t>
      </w:r>
      <w:r>
        <w:t>MOCIÓN QUE PRESENTA CARMEN PEÑA CURBELO, DEL GRUPO MIXTO – DRAGO VERDES CANARIAS -, PARA MEJORAR LA ACCESIBILIDAD DE LA ATENCIÓN A LA CIUDADANÍA EN EL AYUNTAMIENTO DE LA LAGUNA.</w:t>
      </w:r>
    </w:p>
    <w:p w14:paraId="209A00A2" w14:textId="77777777" w:rsidR="00782B88" w:rsidRDefault="004F53C7">
      <w:pPr>
        <w:spacing w:before="120" w:after="0" w:line="240" w:lineRule="auto"/>
        <w:ind w:firstLine="709"/>
        <w:jc w:val="center"/>
        <w:rPr>
          <w:rFonts w:ascii="Raleigh BT" w:hAnsi="Raleigh BT"/>
          <w:sz w:val="24"/>
          <w:szCs w:val="24"/>
        </w:rPr>
      </w:pPr>
      <w:r>
        <w:rPr>
          <w:rFonts w:ascii="Raleigh BT" w:hAnsi="Raleigh BT"/>
          <w:sz w:val="24"/>
          <w:szCs w:val="24"/>
        </w:rPr>
        <w:t>Exposición de motivos</w:t>
      </w:r>
    </w:p>
    <w:p w14:paraId="4F1704E4" w14:textId="3070D78B"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 xml:space="preserve">La participación ciudadana como acto cotidiano resulta fundamental para la mejora del funcionamiento de las ciudades, pueblos y barrios. Así pues, favorecer una actitud vecinal proactiva y crítica y su consiguiente recepción, respuesta y ejecución de forma agilizada por parte de los organismos públicos competentes, ayudaría innegablemente al mantenimiento de la infraestructura municipal y a la mejora de los servicios prestados. </w:t>
      </w:r>
    </w:p>
    <w:p w14:paraId="412387F4"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 xml:space="preserve">En este sentido, la burocracia administrativa, dilatoria y desesperante en muchos sentidos, y el límite de horarios, poco a nada adaptados a las jornadas laborales habituales, resultan un lastre, favoreciendo el descontento popular y la resignación generalizada ante cualquier evento claramente mejorable si se tuvieran las herramientas necesarias para llevar a cabo su modificación. </w:t>
      </w:r>
    </w:p>
    <w:p w14:paraId="0B236F6A" w14:textId="6C6E4542"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 xml:space="preserve">Por todo ello, se hace latente la necesidad de un cambio a nivel comunicativo, desarrollando por ello un sistema equitativo y accesible en el que todos </w:t>
      </w:r>
      <w:proofErr w:type="gramStart"/>
      <w:r>
        <w:rPr>
          <w:rFonts w:ascii="Raleigh BT" w:hAnsi="Raleigh BT"/>
          <w:sz w:val="24"/>
          <w:szCs w:val="24"/>
        </w:rPr>
        <w:t>los ciudadanos y las ciudadanas</w:t>
      </w:r>
      <w:proofErr w:type="gramEnd"/>
      <w:r>
        <w:rPr>
          <w:rFonts w:ascii="Raleigh BT" w:hAnsi="Raleigh BT"/>
          <w:sz w:val="24"/>
          <w:szCs w:val="24"/>
        </w:rPr>
        <w:t xml:space="preserve"> puedan ejercer su derecho a interponer reclamaciones, sugerencias de </w:t>
      </w:r>
      <w:r>
        <w:rPr>
          <w:rFonts w:ascii="Raleigh BT" w:hAnsi="Raleigh BT"/>
          <w:sz w:val="24"/>
          <w:szCs w:val="24"/>
        </w:rPr>
        <w:lastRenderedPageBreak/>
        <w:t xml:space="preserve">mejora u opiniones con una retroalimentación eficaz, rápida y que ayude a generar un impacto positivo real en el entorno. </w:t>
      </w:r>
    </w:p>
    <w:p w14:paraId="6975EBD4"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 xml:space="preserve">En la actualidad, el Ayuntamiento de La Laguna cuenta con diversos canales de comunicación que resultan insuficientes: </w:t>
      </w:r>
    </w:p>
    <w:p w14:paraId="6BE5184D" w14:textId="77777777" w:rsidR="00782B88" w:rsidRDefault="004F53C7">
      <w:pPr>
        <w:spacing w:before="120" w:after="0" w:line="240" w:lineRule="auto"/>
        <w:ind w:firstLine="709"/>
        <w:jc w:val="both"/>
        <w:rPr>
          <w:rFonts w:ascii="Raleigh BT" w:hAnsi="Raleigh BT"/>
          <w:i/>
          <w:iCs/>
          <w:sz w:val="24"/>
          <w:szCs w:val="24"/>
        </w:rPr>
      </w:pPr>
      <w:r>
        <w:rPr>
          <w:rFonts w:ascii="Raleigh BT" w:hAnsi="Raleigh BT"/>
          <w:i/>
          <w:iCs/>
          <w:sz w:val="24"/>
          <w:szCs w:val="24"/>
        </w:rPr>
        <w:t xml:space="preserve">VÍA PRESENCIAL: </w:t>
      </w:r>
    </w:p>
    <w:p w14:paraId="4EE23E94" w14:textId="77777777" w:rsidR="00782B88" w:rsidRDefault="004F53C7">
      <w:pPr>
        <w:spacing w:before="120" w:after="0" w:line="240" w:lineRule="auto"/>
        <w:ind w:firstLine="709"/>
        <w:jc w:val="both"/>
        <w:rPr>
          <w:rFonts w:ascii="Raleigh BT" w:hAnsi="Raleigh BT"/>
          <w:sz w:val="24"/>
          <w:szCs w:val="24"/>
        </w:rPr>
      </w:pPr>
      <w:r>
        <w:rPr>
          <w:rFonts w:ascii="Raleigh BT" w:hAnsi="Raleigh BT"/>
          <w:b/>
          <w:bCs/>
          <w:sz w:val="24"/>
          <w:szCs w:val="24"/>
        </w:rPr>
        <w:t>SAC (Servicio de Atención Ciudadana):</w:t>
      </w:r>
      <w:r>
        <w:rPr>
          <w:rFonts w:ascii="Raleigh BT" w:hAnsi="Raleigh BT"/>
          <w:sz w:val="24"/>
          <w:szCs w:val="24"/>
        </w:rPr>
        <w:t xml:space="preserve"> con 5 oficinas de atención presencial (San Agustín, Valle Guerra, La Cuesta, Taco y Tejina). Disponen de un horario de atención al público muy limitado: de lunes a viernes en horario de mañana (9:00 a 13:30 horas y en verano, durante los meses de julio, agosto y septiembre de 9:00 a 13:00 horas). El SAC de San Agustín es el único que abre los martes en horario de continuo hasta por la tarde (9:00 a 17:00 horas). Es necesario coger cita previa y se genera una incidencia administrativa que será derivada al á</w:t>
      </w:r>
      <w:r>
        <w:rPr>
          <w:rFonts w:ascii="Raleigh BT" w:hAnsi="Raleigh BT"/>
          <w:sz w:val="24"/>
          <w:szCs w:val="24"/>
        </w:rPr>
        <w:t xml:space="preserve">rea competente (Obras, Tráfico, Urbanismo…). El tiempo medio para obtener una respuesta es variable. </w:t>
      </w:r>
    </w:p>
    <w:p w14:paraId="5887904D" w14:textId="77777777" w:rsidR="00782B88" w:rsidRDefault="004F53C7">
      <w:pPr>
        <w:spacing w:before="120" w:after="0" w:line="240" w:lineRule="auto"/>
        <w:ind w:firstLine="709"/>
        <w:jc w:val="both"/>
        <w:rPr>
          <w:rFonts w:ascii="Raleigh BT" w:hAnsi="Raleigh BT"/>
          <w:i/>
          <w:iCs/>
          <w:sz w:val="24"/>
          <w:szCs w:val="24"/>
        </w:rPr>
      </w:pPr>
      <w:r>
        <w:rPr>
          <w:rFonts w:ascii="Raleigh BT" w:hAnsi="Raleigh BT"/>
          <w:i/>
          <w:iCs/>
          <w:sz w:val="24"/>
          <w:szCs w:val="24"/>
        </w:rPr>
        <w:t>TELEFÓNICA</w:t>
      </w:r>
    </w:p>
    <w:p w14:paraId="63B7C053" w14:textId="77777777" w:rsidR="00782B88" w:rsidRDefault="004F53C7">
      <w:pPr>
        <w:tabs>
          <w:tab w:val="left" w:pos="851"/>
        </w:tabs>
        <w:spacing w:before="120" w:after="0" w:line="240" w:lineRule="auto"/>
        <w:ind w:firstLine="709"/>
        <w:jc w:val="both"/>
        <w:rPr>
          <w:rFonts w:ascii="Raleigh BT" w:hAnsi="Raleigh BT"/>
          <w:sz w:val="24"/>
          <w:szCs w:val="24"/>
        </w:rPr>
      </w:pPr>
      <w:r>
        <w:rPr>
          <w:rFonts w:ascii="Raleigh BT" w:hAnsi="Raleigh BT"/>
          <w:sz w:val="24"/>
          <w:szCs w:val="24"/>
        </w:rPr>
        <w:t xml:space="preserve">Llamando al 010. Los trámites y servicios prestados son: </w:t>
      </w:r>
    </w:p>
    <w:p w14:paraId="1B5A0EA4" w14:textId="77777777" w:rsidR="00782B88" w:rsidRDefault="004F53C7">
      <w:pPr>
        <w:tabs>
          <w:tab w:val="left" w:pos="851"/>
        </w:tabs>
        <w:spacing w:before="120" w:after="0" w:line="240" w:lineRule="auto"/>
        <w:ind w:firstLine="709"/>
        <w:jc w:val="both"/>
        <w:rPr>
          <w:rFonts w:ascii="Raleigh BT" w:hAnsi="Raleigh BT"/>
          <w:b/>
          <w:bCs/>
          <w:sz w:val="24"/>
          <w:szCs w:val="24"/>
        </w:rPr>
      </w:pPr>
      <w:r>
        <w:rPr>
          <w:rFonts w:ascii="Raleigh BT" w:hAnsi="Raleigh BT"/>
          <w:b/>
          <w:bCs/>
          <w:sz w:val="24"/>
          <w:szCs w:val="24"/>
        </w:rPr>
        <w:t>1. Cita previa</w:t>
      </w:r>
    </w:p>
    <w:p w14:paraId="68F05EED" w14:textId="77777777" w:rsidR="00782B88" w:rsidRDefault="004F53C7">
      <w:pPr>
        <w:pStyle w:val="Prrafodelista"/>
        <w:numPr>
          <w:ilvl w:val="0"/>
          <w:numId w:val="62"/>
        </w:numPr>
        <w:tabs>
          <w:tab w:val="left" w:pos="851"/>
        </w:tabs>
        <w:spacing w:after="0" w:line="240" w:lineRule="auto"/>
        <w:ind w:left="0" w:firstLine="709"/>
        <w:contextualSpacing w:val="0"/>
        <w:jc w:val="both"/>
        <w:rPr>
          <w:rFonts w:ascii="Raleigh BT" w:hAnsi="Raleigh BT"/>
          <w:b/>
          <w:bCs/>
          <w:sz w:val="24"/>
          <w:szCs w:val="24"/>
        </w:rPr>
      </w:pPr>
      <w:r>
        <w:rPr>
          <w:rFonts w:ascii="Raleigh BT" w:hAnsi="Raleigh BT"/>
          <w:sz w:val="24"/>
          <w:szCs w:val="24"/>
        </w:rPr>
        <w:t xml:space="preserve">Atención presencial en las oficinas del SAC. </w:t>
      </w:r>
    </w:p>
    <w:p w14:paraId="68769086" w14:textId="77777777" w:rsidR="00782B88" w:rsidRDefault="004F53C7">
      <w:pPr>
        <w:pStyle w:val="Prrafodelista"/>
        <w:numPr>
          <w:ilvl w:val="0"/>
          <w:numId w:val="62"/>
        </w:numPr>
        <w:tabs>
          <w:tab w:val="left" w:pos="851"/>
        </w:tabs>
        <w:spacing w:after="0" w:line="240" w:lineRule="auto"/>
        <w:ind w:left="0" w:firstLine="709"/>
        <w:contextualSpacing w:val="0"/>
        <w:jc w:val="both"/>
        <w:rPr>
          <w:rFonts w:ascii="Raleigh BT" w:hAnsi="Raleigh BT"/>
          <w:b/>
          <w:bCs/>
          <w:sz w:val="24"/>
          <w:szCs w:val="24"/>
        </w:rPr>
      </w:pPr>
      <w:r>
        <w:rPr>
          <w:rFonts w:ascii="Raleigh BT" w:hAnsi="Raleigh BT"/>
          <w:sz w:val="24"/>
          <w:szCs w:val="24"/>
        </w:rPr>
        <w:t xml:space="preserve">Servicios Sociales: citas con las unidades de trabajo social. </w:t>
      </w:r>
    </w:p>
    <w:p w14:paraId="27934A22" w14:textId="77777777" w:rsidR="00782B88" w:rsidRDefault="004F53C7">
      <w:pPr>
        <w:pStyle w:val="Prrafodelista"/>
        <w:numPr>
          <w:ilvl w:val="0"/>
          <w:numId w:val="62"/>
        </w:numPr>
        <w:tabs>
          <w:tab w:val="left" w:pos="851"/>
        </w:tabs>
        <w:spacing w:after="0" w:line="240" w:lineRule="auto"/>
        <w:ind w:left="0" w:firstLine="709"/>
        <w:contextualSpacing w:val="0"/>
        <w:jc w:val="both"/>
        <w:rPr>
          <w:rFonts w:ascii="Raleigh BT" w:hAnsi="Raleigh BT"/>
          <w:b/>
          <w:bCs/>
          <w:sz w:val="24"/>
          <w:szCs w:val="24"/>
        </w:rPr>
      </w:pPr>
      <w:r>
        <w:rPr>
          <w:rFonts w:ascii="Raleigh BT" w:hAnsi="Raleigh BT"/>
          <w:sz w:val="24"/>
          <w:szCs w:val="24"/>
        </w:rPr>
        <w:t xml:space="preserve">Tráfico y multas: gestión de citas. </w:t>
      </w:r>
    </w:p>
    <w:p w14:paraId="588FD1F1" w14:textId="44E75588" w:rsidR="00782B88" w:rsidRDefault="004F53C7">
      <w:pPr>
        <w:tabs>
          <w:tab w:val="left" w:pos="851"/>
        </w:tabs>
        <w:spacing w:before="120" w:after="0" w:line="240" w:lineRule="auto"/>
        <w:ind w:firstLine="709"/>
        <w:jc w:val="both"/>
        <w:rPr>
          <w:rFonts w:ascii="Raleigh BT" w:hAnsi="Raleigh BT"/>
          <w:b/>
          <w:bCs/>
          <w:sz w:val="24"/>
          <w:szCs w:val="24"/>
        </w:rPr>
      </w:pPr>
      <w:r>
        <w:rPr>
          <w:rFonts w:ascii="Raleigh BT" w:hAnsi="Raleigh BT"/>
          <w:b/>
          <w:bCs/>
          <w:sz w:val="24"/>
          <w:szCs w:val="24"/>
        </w:rPr>
        <w:t>2. Información ciudadana</w:t>
      </w:r>
    </w:p>
    <w:p w14:paraId="2075F15B" w14:textId="77777777" w:rsidR="00782B88" w:rsidRDefault="004F53C7">
      <w:pPr>
        <w:pStyle w:val="Prrafodelista"/>
        <w:numPr>
          <w:ilvl w:val="0"/>
          <w:numId w:val="62"/>
        </w:numPr>
        <w:tabs>
          <w:tab w:val="left" w:pos="851"/>
          <w:tab w:val="left" w:pos="1418"/>
        </w:tabs>
        <w:spacing w:after="0" w:line="240" w:lineRule="auto"/>
        <w:ind w:left="0" w:firstLine="709"/>
        <w:contextualSpacing w:val="0"/>
        <w:jc w:val="both"/>
        <w:rPr>
          <w:rFonts w:ascii="Raleigh BT" w:hAnsi="Raleigh BT"/>
          <w:b/>
          <w:bCs/>
          <w:sz w:val="24"/>
          <w:szCs w:val="24"/>
        </w:rPr>
      </w:pPr>
      <w:r>
        <w:rPr>
          <w:rFonts w:ascii="Raleigh BT" w:hAnsi="Raleigh BT"/>
          <w:sz w:val="24"/>
          <w:szCs w:val="24"/>
        </w:rPr>
        <w:t xml:space="preserve">Agenda y eventos: información sobre la programación cultural, deportiva y actividades en centros ciudadanos. </w:t>
      </w:r>
    </w:p>
    <w:p w14:paraId="67B8EBA0" w14:textId="77777777" w:rsidR="00782B88" w:rsidRDefault="004F53C7">
      <w:pPr>
        <w:pStyle w:val="Prrafodelista"/>
        <w:numPr>
          <w:ilvl w:val="0"/>
          <w:numId w:val="62"/>
        </w:numPr>
        <w:tabs>
          <w:tab w:val="left" w:pos="851"/>
          <w:tab w:val="left" w:pos="1418"/>
        </w:tabs>
        <w:spacing w:after="0" w:line="240" w:lineRule="auto"/>
        <w:ind w:left="0" w:firstLine="709"/>
        <w:contextualSpacing w:val="0"/>
        <w:jc w:val="both"/>
        <w:rPr>
          <w:rFonts w:ascii="Raleigh BT" w:hAnsi="Raleigh BT"/>
          <w:b/>
          <w:bCs/>
          <w:sz w:val="24"/>
          <w:szCs w:val="24"/>
        </w:rPr>
      </w:pPr>
      <w:r>
        <w:rPr>
          <w:rFonts w:ascii="Raleigh BT" w:hAnsi="Raleigh BT"/>
          <w:sz w:val="24"/>
          <w:szCs w:val="24"/>
        </w:rPr>
        <w:t xml:space="preserve">Localización y horarios: datos sobre oficinas municipales, bibliotecas, cementerios, mercados y otras instalaciones. </w:t>
      </w:r>
    </w:p>
    <w:p w14:paraId="3C34427A" w14:textId="77777777" w:rsidR="00782B88" w:rsidRDefault="004F53C7">
      <w:pPr>
        <w:pStyle w:val="Prrafodelista"/>
        <w:numPr>
          <w:ilvl w:val="0"/>
          <w:numId w:val="62"/>
        </w:numPr>
        <w:tabs>
          <w:tab w:val="left" w:pos="851"/>
          <w:tab w:val="left" w:pos="1418"/>
        </w:tabs>
        <w:spacing w:after="0" w:line="240" w:lineRule="auto"/>
        <w:ind w:left="0" w:firstLine="709"/>
        <w:contextualSpacing w:val="0"/>
        <w:jc w:val="both"/>
        <w:rPr>
          <w:rFonts w:ascii="Raleigh BT" w:hAnsi="Raleigh BT"/>
          <w:b/>
          <w:bCs/>
          <w:sz w:val="24"/>
          <w:szCs w:val="24"/>
        </w:rPr>
      </w:pPr>
      <w:r>
        <w:rPr>
          <w:rFonts w:ascii="Raleigh BT" w:hAnsi="Raleigh BT"/>
          <w:sz w:val="24"/>
          <w:szCs w:val="24"/>
        </w:rPr>
        <w:t xml:space="preserve">Requisitos de trámites: orientación sobre la documentación necesaria para gestiones de empadronamiento, licencias o ayudas sociales. </w:t>
      </w:r>
    </w:p>
    <w:p w14:paraId="3BE704A2" w14:textId="79C912E0" w:rsidR="00782B88" w:rsidRDefault="004F53C7">
      <w:pPr>
        <w:tabs>
          <w:tab w:val="left" w:pos="851"/>
        </w:tabs>
        <w:spacing w:before="120" w:after="0" w:line="240" w:lineRule="auto"/>
        <w:ind w:firstLine="709"/>
        <w:jc w:val="both"/>
        <w:rPr>
          <w:rFonts w:ascii="Raleigh BT" w:hAnsi="Raleigh BT"/>
          <w:b/>
          <w:bCs/>
          <w:sz w:val="24"/>
          <w:szCs w:val="24"/>
        </w:rPr>
      </w:pPr>
      <w:r>
        <w:rPr>
          <w:rFonts w:ascii="Raleigh BT" w:hAnsi="Raleigh BT"/>
          <w:b/>
          <w:bCs/>
          <w:sz w:val="24"/>
          <w:szCs w:val="24"/>
        </w:rPr>
        <w:t>3. Incidencias, quejas y sugerencias</w:t>
      </w:r>
    </w:p>
    <w:p w14:paraId="28A98B2D" w14:textId="77777777" w:rsidR="00782B88" w:rsidRDefault="004F53C7">
      <w:pPr>
        <w:pStyle w:val="Prrafodelista"/>
        <w:numPr>
          <w:ilvl w:val="0"/>
          <w:numId w:val="62"/>
        </w:numPr>
        <w:tabs>
          <w:tab w:val="left" w:pos="851"/>
        </w:tabs>
        <w:spacing w:before="120" w:after="0" w:line="240" w:lineRule="auto"/>
        <w:ind w:left="0" w:firstLine="709"/>
        <w:contextualSpacing w:val="0"/>
        <w:jc w:val="both"/>
        <w:rPr>
          <w:rFonts w:ascii="Raleigh BT" w:hAnsi="Raleigh BT"/>
          <w:b/>
          <w:bCs/>
          <w:sz w:val="24"/>
          <w:szCs w:val="24"/>
        </w:rPr>
      </w:pPr>
      <w:r>
        <w:rPr>
          <w:rFonts w:ascii="Raleigh BT" w:hAnsi="Raleigh BT"/>
          <w:sz w:val="24"/>
          <w:szCs w:val="24"/>
        </w:rPr>
        <w:t xml:space="preserve">Vía pública: notificación de averías, desperfectos o problemas relacionados. </w:t>
      </w:r>
    </w:p>
    <w:p w14:paraId="0B4D0C67" w14:textId="77777777" w:rsidR="00782B88" w:rsidRDefault="004F53C7">
      <w:pPr>
        <w:pStyle w:val="Prrafodelista"/>
        <w:numPr>
          <w:ilvl w:val="0"/>
          <w:numId w:val="62"/>
        </w:numPr>
        <w:tabs>
          <w:tab w:val="left" w:pos="851"/>
        </w:tabs>
        <w:spacing w:after="0" w:line="240" w:lineRule="auto"/>
        <w:ind w:left="0" w:firstLine="709"/>
        <w:contextualSpacing w:val="0"/>
        <w:jc w:val="both"/>
        <w:rPr>
          <w:rFonts w:ascii="Raleigh BT" w:hAnsi="Raleigh BT"/>
          <w:b/>
          <w:bCs/>
          <w:sz w:val="24"/>
          <w:szCs w:val="24"/>
        </w:rPr>
      </w:pPr>
      <w:r>
        <w:rPr>
          <w:rFonts w:ascii="Raleigh BT" w:hAnsi="Raleigh BT"/>
          <w:sz w:val="24"/>
          <w:szCs w:val="24"/>
        </w:rPr>
        <w:t xml:space="preserve">Buzón del ciudadano: registro telefónico de sugerencias o reclamaciones sobre los servicios municipales. </w:t>
      </w:r>
    </w:p>
    <w:p w14:paraId="25E170BC" w14:textId="48D6EFC2" w:rsidR="00782B88" w:rsidRDefault="004F53C7">
      <w:pPr>
        <w:tabs>
          <w:tab w:val="left" w:pos="851"/>
        </w:tabs>
        <w:spacing w:before="120" w:after="0" w:line="240" w:lineRule="auto"/>
        <w:ind w:firstLine="709"/>
        <w:jc w:val="both"/>
        <w:rPr>
          <w:rFonts w:ascii="Raleigh BT" w:hAnsi="Raleigh BT"/>
          <w:b/>
          <w:bCs/>
          <w:sz w:val="24"/>
          <w:szCs w:val="24"/>
        </w:rPr>
      </w:pPr>
      <w:r>
        <w:rPr>
          <w:rFonts w:ascii="Raleigh BT" w:hAnsi="Raleigh BT"/>
          <w:b/>
          <w:bCs/>
          <w:sz w:val="24"/>
          <w:szCs w:val="24"/>
        </w:rPr>
        <w:t xml:space="preserve">4. Gestiones administrativas </w:t>
      </w:r>
    </w:p>
    <w:p w14:paraId="54AEA14E" w14:textId="77777777" w:rsidR="00782B88" w:rsidRDefault="004F53C7">
      <w:pPr>
        <w:pStyle w:val="Prrafodelista"/>
        <w:numPr>
          <w:ilvl w:val="0"/>
          <w:numId w:val="62"/>
        </w:numPr>
        <w:tabs>
          <w:tab w:val="left" w:pos="851"/>
        </w:tabs>
        <w:spacing w:before="120" w:after="0" w:line="240" w:lineRule="auto"/>
        <w:ind w:left="0" w:firstLine="709"/>
        <w:contextualSpacing w:val="0"/>
        <w:jc w:val="both"/>
        <w:rPr>
          <w:rFonts w:ascii="Raleigh BT" w:hAnsi="Raleigh BT"/>
          <w:b/>
          <w:bCs/>
          <w:sz w:val="24"/>
          <w:szCs w:val="24"/>
        </w:rPr>
      </w:pPr>
      <w:r>
        <w:rPr>
          <w:rFonts w:ascii="Raleigh BT" w:hAnsi="Raleigh BT"/>
          <w:sz w:val="24"/>
          <w:szCs w:val="24"/>
        </w:rPr>
        <w:t xml:space="preserve">Estado de expedientes: consulta del estado de tramitación de solicitudes enviadas al Ayuntamiento. </w:t>
      </w:r>
    </w:p>
    <w:p w14:paraId="4A6F1257" w14:textId="77777777" w:rsidR="00782B88" w:rsidRDefault="004F53C7">
      <w:pPr>
        <w:pStyle w:val="Prrafodelista"/>
        <w:numPr>
          <w:ilvl w:val="0"/>
          <w:numId w:val="62"/>
        </w:numPr>
        <w:tabs>
          <w:tab w:val="left" w:pos="851"/>
        </w:tabs>
        <w:spacing w:after="0" w:line="240" w:lineRule="auto"/>
        <w:ind w:left="0" w:firstLine="709"/>
        <w:contextualSpacing w:val="0"/>
        <w:jc w:val="both"/>
        <w:rPr>
          <w:rFonts w:ascii="Raleigh BT" w:hAnsi="Raleigh BT"/>
          <w:b/>
          <w:bCs/>
          <w:sz w:val="24"/>
          <w:szCs w:val="24"/>
        </w:rPr>
      </w:pPr>
      <w:r>
        <w:rPr>
          <w:rFonts w:ascii="Raleigh BT" w:hAnsi="Raleigh BT"/>
          <w:sz w:val="24"/>
          <w:szCs w:val="24"/>
        </w:rPr>
        <w:t xml:space="preserve">Ayuda con la Sede Electrónica: soporte básico para realizar trámites online si el ciudadano dispone de usuario y contraseña. </w:t>
      </w:r>
    </w:p>
    <w:p w14:paraId="221F67C1"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 xml:space="preserve">Este método está sujeto a la capacidad de respuesta telefónica y al horario de atención a la ciudadanía. </w:t>
      </w:r>
    </w:p>
    <w:p w14:paraId="29DC09EB" w14:textId="77777777" w:rsidR="00782B88" w:rsidRDefault="004F53C7">
      <w:pPr>
        <w:spacing w:before="120" w:after="0" w:line="240" w:lineRule="auto"/>
        <w:ind w:firstLine="709"/>
        <w:jc w:val="both"/>
        <w:rPr>
          <w:rFonts w:ascii="Raleigh BT" w:hAnsi="Raleigh BT"/>
          <w:i/>
          <w:iCs/>
          <w:sz w:val="24"/>
          <w:szCs w:val="24"/>
        </w:rPr>
      </w:pPr>
      <w:r>
        <w:rPr>
          <w:rFonts w:ascii="Raleigh BT" w:hAnsi="Raleigh BT"/>
          <w:i/>
          <w:iCs/>
          <w:sz w:val="24"/>
          <w:szCs w:val="24"/>
        </w:rPr>
        <w:t>TELEMÁTICA:</w:t>
      </w:r>
    </w:p>
    <w:p w14:paraId="797535B0"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 xml:space="preserve">Entrando en la página web del Ayuntamiento de La Laguna, tenemos dos opciones: </w:t>
      </w:r>
    </w:p>
    <w:p w14:paraId="20999F6B" w14:textId="77777777" w:rsidR="00782B88" w:rsidRDefault="004F53C7">
      <w:pPr>
        <w:spacing w:before="120" w:after="0" w:line="240" w:lineRule="auto"/>
        <w:ind w:firstLine="709"/>
        <w:jc w:val="both"/>
        <w:rPr>
          <w:rFonts w:ascii="Raleigh BT" w:hAnsi="Raleigh BT"/>
          <w:sz w:val="24"/>
          <w:szCs w:val="24"/>
        </w:rPr>
      </w:pPr>
      <w:r>
        <w:rPr>
          <w:rFonts w:ascii="Raleigh BT" w:hAnsi="Raleigh BT"/>
          <w:b/>
          <w:bCs/>
          <w:sz w:val="24"/>
          <w:szCs w:val="24"/>
        </w:rPr>
        <w:t xml:space="preserve">Sugerencias y reclamaciones: </w:t>
      </w:r>
      <w:r>
        <w:rPr>
          <w:rFonts w:ascii="Raleigh BT" w:hAnsi="Raleigh BT"/>
          <w:sz w:val="24"/>
          <w:szCs w:val="24"/>
        </w:rPr>
        <w:t xml:space="preserve">precisa acceder con Cl@ve o Certificado Digital y generar un expediente administrativo. Contempla la siguiente lista variopinta de trámites, lo que puede llevar a generar confusión en el usuario que haga uso </w:t>
      </w:r>
      <w:proofErr w:type="gramStart"/>
      <w:r>
        <w:rPr>
          <w:rFonts w:ascii="Raleigh BT" w:hAnsi="Raleigh BT"/>
          <w:sz w:val="24"/>
          <w:szCs w:val="24"/>
        </w:rPr>
        <w:t>del mismo</w:t>
      </w:r>
      <w:proofErr w:type="gramEnd"/>
      <w:r>
        <w:rPr>
          <w:rFonts w:ascii="Raleigh BT" w:hAnsi="Raleigh BT"/>
          <w:sz w:val="24"/>
          <w:szCs w:val="24"/>
        </w:rPr>
        <w:t>:</w:t>
      </w:r>
    </w:p>
    <w:p w14:paraId="408596BA" w14:textId="77777777" w:rsidR="00782B88" w:rsidRDefault="004F53C7">
      <w:pPr>
        <w:pStyle w:val="Prrafodelista"/>
        <w:numPr>
          <w:ilvl w:val="0"/>
          <w:numId w:val="62"/>
        </w:numPr>
        <w:tabs>
          <w:tab w:val="left" w:pos="851"/>
        </w:tabs>
        <w:spacing w:before="120" w:after="0" w:line="240" w:lineRule="auto"/>
        <w:ind w:left="0" w:firstLine="709"/>
        <w:contextualSpacing w:val="0"/>
        <w:jc w:val="both"/>
        <w:rPr>
          <w:rFonts w:ascii="Raleigh BT" w:hAnsi="Raleigh BT"/>
          <w:b/>
          <w:bCs/>
          <w:sz w:val="24"/>
          <w:szCs w:val="24"/>
        </w:rPr>
      </w:pPr>
      <w:r>
        <w:rPr>
          <w:rFonts w:ascii="Raleigh BT" w:hAnsi="Raleigh BT"/>
          <w:sz w:val="24"/>
          <w:szCs w:val="24"/>
        </w:rPr>
        <w:lastRenderedPageBreak/>
        <w:t xml:space="preserve">Alegación/reclamación de empresa reclamada (OMIC). </w:t>
      </w:r>
    </w:p>
    <w:p w14:paraId="5FF422A7" w14:textId="77777777" w:rsidR="00782B88" w:rsidRDefault="004F53C7">
      <w:pPr>
        <w:pStyle w:val="Prrafodelista"/>
        <w:numPr>
          <w:ilvl w:val="0"/>
          <w:numId w:val="62"/>
        </w:numPr>
        <w:tabs>
          <w:tab w:val="left" w:pos="851"/>
        </w:tabs>
        <w:spacing w:after="0" w:line="240" w:lineRule="auto"/>
        <w:ind w:left="0" w:firstLine="709"/>
        <w:contextualSpacing w:val="0"/>
        <w:jc w:val="both"/>
        <w:rPr>
          <w:rFonts w:ascii="Raleigh BT" w:hAnsi="Raleigh BT"/>
          <w:b/>
          <w:bCs/>
          <w:sz w:val="24"/>
          <w:szCs w:val="24"/>
        </w:rPr>
      </w:pPr>
      <w:r>
        <w:rPr>
          <w:rFonts w:ascii="Raleigh BT" w:hAnsi="Raleigh BT"/>
          <w:sz w:val="24"/>
          <w:szCs w:val="24"/>
        </w:rPr>
        <w:t xml:space="preserve">Alegación en procedimiento sancionador por infracción de ordenanza de convivencia ciudadana. </w:t>
      </w:r>
    </w:p>
    <w:p w14:paraId="33E24CA4" w14:textId="77777777" w:rsidR="00782B88" w:rsidRDefault="004F53C7">
      <w:pPr>
        <w:pStyle w:val="Prrafodelista"/>
        <w:numPr>
          <w:ilvl w:val="0"/>
          <w:numId w:val="62"/>
        </w:numPr>
        <w:tabs>
          <w:tab w:val="left" w:pos="851"/>
        </w:tabs>
        <w:spacing w:after="0" w:line="240" w:lineRule="auto"/>
        <w:ind w:left="0" w:firstLine="709"/>
        <w:contextualSpacing w:val="0"/>
        <w:jc w:val="both"/>
        <w:rPr>
          <w:rFonts w:ascii="Raleigh BT" w:hAnsi="Raleigh BT"/>
          <w:b/>
          <w:bCs/>
          <w:sz w:val="24"/>
          <w:szCs w:val="24"/>
        </w:rPr>
      </w:pPr>
      <w:r>
        <w:rPr>
          <w:rFonts w:ascii="Raleigh BT" w:hAnsi="Raleigh BT"/>
          <w:sz w:val="24"/>
          <w:szCs w:val="24"/>
        </w:rPr>
        <w:t xml:space="preserve">Alegación en procedimiento sancionador por infracción régimen de armas de 4ª categoría. </w:t>
      </w:r>
    </w:p>
    <w:p w14:paraId="0BA2FF9B" w14:textId="77777777" w:rsidR="00782B88" w:rsidRDefault="004F53C7">
      <w:pPr>
        <w:pStyle w:val="Prrafodelista"/>
        <w:numPr>
          <w:ilvl w:val="0"/>
          <w:numId w:val="62"/>
        </w:numPr>
        <w:tabs>
          <w:tab w:val="left" w:pos="851"/>
        </w:tabs>
        <w:spacing w:after="0" w:line="240" w:lineRule="auto"/>
        <w:ind w:left="0" w:firstLine="709"/>
        <w:contextualSpacing w:val="0"/>
        <w:jc w:val="both"/>
        <w:rPr>
          <w:rFonts w:ascii="Raleigh BT" w:hAnsi="Raleigh BT"/>
          <w:b/>
          <w:bCs/>
          <w:sz w:val="24"/>
          <w:szCs w:val="24"/>
        </w:rPr>
      </w:pPr>
      <w:r>
        <w:rPr>
          <w:rFonts w:ascii="Raleigh BT" w:hAnsi="Raleigh BT"/>
          <w:sz w:val="24"/>
          <w:szCs w:val="24"/>
        </w:rPr>
        <w:t xml:space="preserve">Comunicación de denuncia VADO. </w:t>
      </w:r>
    </w:p>
    <w:p w14:paraId="0734907D" w14:textId="77777777" w:rsidR="00782B88" w:rsidRDefault="004F53C7">
      <w:pPr>
        <w:pStyle w:val="Prrafodelista"/>
        <w:numPr>
          <w:ilvl w:val="0"/>
          <w:numId w:val="62"/>
        </w:numPr>
        <w:tabs>
          <w:tab w:val="left" w:pos="851"/>
        </w:tabs>
        <w:spacing w:after="0" w:line="240" w:lineRule="auto"/>
        <w:ind w:left="0" w:firstLine="709"/>
        <w:contextualSpacing w:val="0"/>
        <w:jc w:val="both"/>
        <w:rPr>
          <w:rFonts w:ascii="Raleigh BT" w:hAnsi="Raleigh BT"/>
          <w:b/>
          <w:bCs/>
          <w:sz w:val="24"/>
          <w:szCs w:val="24"/>
        </w:rPr>
      </w:pPr>
      <w:r>
        <w:rPr>
          <w:rFonts w:ascii="Raleigh BT" w:hAnsi="Raleigh BT"/>
          <w:sz w:val="24"/>
          <w:szCs w:val="24"/>
        </w:rPr>
        <w:t xml:space="preserve">Alegaciones en procedimiento sancionador por infracción de normativa del taxi. </w:t>
      </w:r>
    </w:p>
    <w:p w14:paraId="0697C136" w14:textId="77777777" w:rsidR="00782B88" w:rsidRDefault="004F53C7">
      <w:pPr>
        <w:pStyle w:val="Prrafodelista"/>
        <w:numPr>
          <w:ilvl w:val="0"/>
          <w:numId w:val="62"/>
        </w:numPr>
        <w:tabs>
          <w:tab w:val="left" w:pos="851"/>
        </w:tabs>
        <w:spacing w:after="0" w:line="240" w:lineRule="auto"/>
        <w:ind w:left="0" w:firstLine="709"/>
        <w:contextualSpacing w:val="0"/>
        <w:jc w:val="both"/>
        <w:rPr>
          <w:rFonts w:ascii="Raleigh BT" w:hAnsi="Raleigh BT"/>
          <w:b/>
          <w:bCs/>
          <w:sz w:val="24"/>
          <w:szCs w:val="24"/>
        </w:rPr>
      </w:pPr>
      <w:r>
        <w:rPr>
          <w:rFonts w:ascii="Raleigh BT" w:hAnsi="Raleigh BT"/>
          <w:sz w:val="24"/>
          <w:szCs w:val="24"/>
        </w:rPr>
        <w:t xml:space="preserve">Alegaciones en procedimiento sancionador por infracción reglamento de mercado. </w:t>
      </w:r>
    </w:p>
    <w:p w14:paraId="06DBF822" w14:textId="77777777" w:rsidR="00782B88" w:rsidRDefault="004F53C7">
      <w:pPr>
        <w:pStyle w:val="Prrafodelista"/>
        <w:numPr>
          <w:ilvl w:val="0"/>
          <w:numId w:val="62"/>
        </w:numPr>
        <w:tabs>
          <w:tab w:val="left" w:pos="851"/>
        </w:tabs>
        <w:spacing w:after="0" w:line="240" w:lineRule="auto"/>
        <w:ind w:left="0" w:firstLine="709"/>
        <w:contextualSpacing w:val="0"/>
        <w:jc w:val="both"/>
        <w:rPr>
          <w:rFonts w:ascii="Raleigh BT" w:hAnsi="Raleigh BT"/>
          <w:b/>
          <w:bCs/>
          <w:sz w:val="24"/>
          <w:szCs w:val="24"/>
        </w:rPr>
      </w:pPr>
      <w:r>
        <w:rPr>
          <w:rFonts w:ascii="Raleigh BT" w:hAnsi="Raleigh BT"/>
          <w:sz w:val="24"/>
          <w:szCs w:val="24"/>
        </w:rPr>
        <w:t xml:space="preserve">Instancia general. </w:t>
      </w:r>
    </w:p>
    <w:p w14:paraId="3FCAD6B7" w14:textId="77777777" w:rsidR="00782B88" w:rsidRDefault="004F53C7">
      <w:pPr>
        <w:pStyle w:val="Prrafodelista"/>
        <w:numPr>
          <w:ilvl w:val="0"/>
          <w:numId w:val="62"/>
        </w:numPr>
        <w:tabs>
          <w:tab w:val="left" w:pos="851"/>
        </w:tabs>
        <w:spacing w:after="0" w:line="240" w:lineRule="auto"/>
        <w:ind w:left="0" w:firstLine="709"/>
        <w:contextualSpacing w:val="0"/>
        <w:jc w:val="both"/>
        <w:rPr>
          <w:rFonts w:ascii="Raleigh BT" w:hAnsi="Raleigh BT"/>
          <w:b/>
          <w:bCs/>
          <w:sz w:val="24"/>
          <w:szCs w:val="24"/>
        </w:rPr>
      </w:pPr>
      <w:r>
        <w:rPr>
          <w:rFonts w:ascii="Raleigh BT" w:hAnsi="Raleigh BT"/>
          <w:sz w:val="24"/>
          <w:szCs w:val="24"/>
        </w:rPr>
        <w:t xml:space="preserve">Reclamación pliego descargo de multa. </w:t>
      </w:r>
    </w:p>
    <w:p w14:paraId="639C0451" w14:textId="77777777" w:rsidR="00782B88" w:rsidRDefault="004F53C7">
      <w:pPr>
        <w:pStyle w:val="Prrafodelista"/>
        <w:numPr>
          <w:ilvl w:val="0"/>
          <w:numId w:val="62"/>
        </w:numPr>
        <w:tabs>
          <w:tab w:val="left" w:pos="851"/>
        </w:tabs>
        <w:spacing w:after="0" w:line="240" w:lineRule="auto"/>
        <w:ind w:left="0" w:firstLine="709"/>
        <w:contextualSpacing w:val="0"/>
        <w:jc w:val="both"/>
        <w:rPr>
          <w:rFonts w:ascii="Raleigh BT" w:hAnsi="Raleigh BT"/>
          <w:b/>
          <w:bCs/>
          <w:sz w:val="24"/>
          <w:szCs w:val="24"/>
        </w:rPr>
      </w:pPr>
      <w:r>
        <w:rPr>
          <w:rFonts w:ascii="Raleigh BT" w:hAnsi="Raleigh BT"/>
          <w:sz w:val="24"/>
          <w:szCs w:val="24"/>
        </w:rPr>
        <w:t xml:space="preserve">Alegaciones/denuncia en procedimiento sancionador por tenencia de animales de compañía. </w:t>
      </w:r>
    </w:p>
    <w:p w14:paraId="735E8F75" w14:textId="77777777" w:rsidR="00782B88" w:rsidRDefault="004F53C7">
      <w:pPr>
        <w:pStyle w:val="Prrafodelista"/>
        <w:numPr>
          <w:ilvl w:val="0"/>
          <w:numId w:val="62"/>
        </w:numPr>
        <w:tabs>
          <w:tab w:val="left" w:pos="851"/>
        </w:tabs>
        <w:spacing w:after="0" w:line="240" w:lineRule="auto"/>
        <w:ind w:left="0" w:firstLine="709"/>
        <w:contextualSpacing w:val="0"/>
        <w:jc w:val="both"/>
        <w:rPr>
          <w:rFonts w:ascii="Raleigh BT" w:hAnsi="Raleigh BT"/>
          <w:b/>
          <w:bCs/>
          <w:sz w:val="24"/>
          <w:szCs w:val="24"/>
        </w:rPr>
      </w:pPr>
      <w:r>
        <w:rPr>
          <w:rFonts w:ascii="Raleigh BT" w:hAnsi="Raleigh BT"/>
          <w:sz w:val="24"/>
          <w:szCs w:val="24"/>
        </w:rPr>
        <w:t xml:space="preserve">Alegaciones/denuncia en procedimiento sancionador relativo al régimen jurídico de la tenencia de animales potencialmente peligrosos. </w:t>
      </w:r>
    </w:p>
    <w:p w14:paraId="0DB27B43" w14:textId="77777777" w:rsidR="00782B88" w:rsidRDefault="004F53C7">
      <w:pPr>
        <w:pStyle w:val="Prrafodelista"/>
        <w:numPr>
          <w:ilvl w:val="0"/>
          <w:numId w:val="62"/>
        </w:numPr>
        <w:tabs>
          <w:tab w:val="left" w:pos="851"/>
        </w:tabs>
        <w:spacing w:after="0" w:line="240" w:lineRule="auto"/>
        <w:ind w:left="0" w:firstLine="709"/>
        <w:contextualSpacing w:val="0"/>
        <w:jc w:val="both"/>
        <w:rPr>
          <w:rFonts w:ascii="Raleigh BT" w:hAnsi="Raleigh BT"/>
          <w:b/>
          <w:bCs/>
          <w:sz w:val="24"/>
          <w:szCs w:val="24"/>
        </w:rPr>
      </w:pPr>
      <w:r>
        <w:rPr>
          <w:rFonts w:ascii="Raleigh BT" w:hAnsi="Raleigh BT"/>
          <w:sz w:val="24"/>
          <w:szCs w:val="24"/>
        </w:rPr>
        <w:t xml:space="preserve">Subsanación venta ambulante Canaray Market Place INB 2025. </w:t>
      </w:r>
    </w:p>
    <w:p w14:paraId="132F6148" w14:textId="77777777" w:rsidR="00782B88" w:rsidRDefault="004F53C7">
      <w:pPr>
        <w:pStyle w:val="Prrafodelista"/>
        <w:numPr>
          <w:ilvl w:val="0"/>
          <w:numId w:val="62"/>
        </w:numPr>
        <w:tabs>
          <w:tab w:val="left" w:pos="851"/>
        </w:tabs>
        <w:spacing w:after="0" w:line="240" w:lineRule="auto"/>
        <w:ind w:left="0" w:firstLine="709"/>
        <w:contextualSpacing w:val="0"/>
        <w:jc w:val="both"/>
        <w:rPr>
          <w:rFonts w:ascii="Raleigh BT" w:hAnsi="Raleigh BT"/>
          <w:b/>
          <w:bCs/>
          <w:sz w:val="24"/>
          <w:szCs w:val="24"/>
        </w:rPr>
      </w:pPr>
      <w:r>
        <w:rPr>
          <w:rFonts w:ascii="Raleigh BT" w:hAnsi="Raleigh BT"/>
          <w:sz w:val="24"/>
          <w:szCs w:val="24"/>
        </w:rPr>
        <w:t xml:space="preserve">Reclamación responsabilidad patrimonial. </w:t>
      </w:r>
    </w:p>
    <w:p w14:paraId="1BB3B384" w14:textId="77777777" w:rsidR="00782B88" w:rsidRDefault="004F53C7">
      <w:pPr>
        <w:pStyle w:val="Prrafodelista"/>
        <w:numPr>
          <w:ilvl w:val="0"/>
          <w:numId w:val="62"/>
        </w:numPr>
        <w:tabs>
          <w:tab w:val="left" w:pos="851"/>
        </w:tabs>
        <w:spacing w:after="0" w:line="240" w:lineRule="auto"/>
        <w:ind w:left="0" w:firstLine="709"/>
        <w:contextualSpacing w:val="0"/>
        <w:jc w:val="both"/>
        <w:rPr>
          <w:rFonts w:ascii="Raleigh BT" w:hAnsi="Raleigh BT"/>
          <w:b/>
          <w:bCs/>
          <w:sz w:val="24"/>
          <w:szCs w:val="24"/>
        </w:rPr>
      </w:pPr>
      <w:r>
        <w:rPr>
          <w:rFonts w:ascii="Raleigh BT" w:hAnsi="Raleigh BT"/>
          <w:sz w:val="24"/>
          <w:szCs w:val="24"/>
        </w:rPr>
        <w:t xml:space="preserve">Sugerencias y reclamaciones. </w:t>
      </w:r>
    </w:p>
    <w:p w14:paraId="57FA96CF" w14:textId="77777777" w:rsidR="00782B88" w:rsidRDefault="004F53C7">
      <w:pPr>
        <w:pStyle w:val="Prrafodelista"/>
        <w:numPr>
          <w:ilvl w:val="0"/>
          <w:numId w:val="62"/>
        </w:numPr>
        <w:tabs>
          <w:tab w:val="left" w:pos="851"/>
        </w:tabs>
        <w:spacing w:after="0" w:line="240" w:lineRule="auto"/>
        <w:ind w:left="0" w:firstLine="709"/>
        <w:contextualSpacing w:val="0"/>
        <w:jc w:val="both"/>
        <w:rPr>
          <w:rFonts w:ascii="Raleigh BT" w:hAnsi="Raleigh BT"/>
          <w:b/>
          <w:bCs/>
          <w:sz w:val="24"/>
          <w:szCs w:val="24"/>
        </w:rPr>
      </w:pPr>
      <w:r>
        <w:rPr>
          <w:rFonts w:ascii="Raleigh BT" w:hAnsi="Raleigh BT"/>
          <w:sz w:val="24"/>
          <w:szCs w:val="24"/>
        </w:rPr>
        <w:t xml:space="preserve">Defensora de las personas con discapacidad. </w:t>
      </w:r>
    </w:p>
    <w:p w14:paraId="43786475" w14:textId="77777777" w:rsidR="00782B88" w:rsidRDefault="004F53C7">
      <w:pPr>
        <w:tabs>
          <w:tab w:val="left" w:pos="851"/>
        </w:tabs>
        <w:spacing w:before="120" w:after="0" w:line="240" w:lineRule="auto"/>
        <w:ind w:firstLine="709"/>
        <w:rPr>
          <w:rFonts w:ascii="Raleigh BT" w:hAnsi="Raleigh BT"/>
          <w:b/>
          <w:bCs/>
          <w:sz w:val="24"/>
          <w:szCs w:val="24"/>
        </w:rPr>
      </w:pPr>
      <w:r>
        <w:rPr>
          <w:rFonts w:ascii="Raleigh BT" w:hAnsi="Raleigh BT"/>
          <w:b/>
          <w:bCs/>
          <w:sz w:val="24"/>
          <w:szCs w:val="24"/>
        </w:rPr>
        <w:t xml:space="preserve">Consultas e incidencias: </w:t>
      </w:r>
    </w:p>
    <w:p w14:paraId="7CB2AD7F" w14:textId="77777777" w:rsidR="00782B88" w:rsidRDefault="004F53C7">
      <w:pPr>
        <w:pStyle w:val="Prrafodelista"/>
        <w:numPr>
          <w:ilvl w:val="0"/>
          <w:numId w:val="63"/>
        </w:numPr>
        <w:tabs>
          <w:tab w:val="left" w:pos="851"/>
        </w:tabs>
        <w:spacing w:before="120" w:after="0" w:line="240" w:lineRule="auto"/>
        <w:ind w:left="0" w:firstLine="709"/>
        <w:contextualSpacing w:val="0"/>
        <w:jc w:val="both"/>
        <w:rPr>
          <w:rFonts w:ascii="Raleigh BT" w:hAnsi="Raleigh BT"/>
          <w:b/>
          <w:bCs/>
          <w:sz w:val="24"/>
          <w:szCs w:val="24"/>
        </w:rPr>
      </w:pPr>
      <w:r>
        <w:rPr>
          <w:rFonts w:ascii="Raleigh BT" w:hAnsi="Raleigh BT"/>
          <w:b/>
          <w:bCs/>
          <w:sz w:val="24"/>
          <w:szCs w:val="24"/>
        </w:rPr>
        <w:t xml:space="preserve">Buzón de sugerencias: </w:t>
      </w:r>
      <w:r>
        <w:rPr>
          <w:rFonts w:ascii="Raleigh BT" w:hAnsi="Raleigh BT"/>
          <w:sz w:val="24"/>
          <w:szCs w:val="24"/>
        </w:rPr>
        <w:t>sin necesidad de registro previo, se responde directamente al correo facilitado. Se puede usar esta vía siempre que los asuntos planteados no conlleven la tramitación de expediente administrativo, como ya se comentó previamente. La página permite acceder de forma abierta a las consultas e incidencias comunicadas a través del buzón por mes y año. En el histórico que llega hasta 2024, la relación entre las recibidas y las finalizadas es muy baja, por lo que no resulta un método muy eficaz. Se adjunta varios e</w:t>
      </w:r>
      <w:r>
        <w:rPr>
          <w:rFonts w:ascii="Raleigh BT" w:hAnsi="Raleigh BT"/>
          <w:sz w:val="24"/>
          <w:szCs w:val="24"/>
        </w:rPr>
        <w:t xml:space="preserve">jemplos: </w:t>
      </w:r>
    </w:p>
    <w:p w14:paraId="6DB6EEE6" w14:textId="63AB4399" w:rsidR="00782B88" w:rsidRDefault="004F53C7">
      <w:pPr>
        <w:spacing w:before="120"/>
        <w:jc w:val="center"/>
        <w:rPr>
          <w:rFonts w:ascii="Raleigh BT" w:hAnsi="Raleigh BT"/>
          <w:b/>
          <w:bCs/>
          <w:sz w:val="24"/>
          <w:szCs w:val="24"/>
        </w:rPr>
      </w:pPr>
      <w:r>
        <w:rPr>
          <w:noProof/>
        </w:rPr>
        <w:drawing>
          <wp:inline distT="0" distB="0" distL="0" distR="0" wp14:anchorId="3C4D2A2F" wp14:editId="6AA58006">
            <wp:extent cx="2018805" cy="1704109"/>
            <wp:effectExtent l="0" t="0" r="635" b="0"/>
            <wp:docPr id="1093313106" name="image5.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lum/>
                      <a:alphaModFix/>
                    </a:blip>
                    <a:srcRect l="12708" t="6888" r="15760" b="11868"/>
                    <a:stretch>
                      <a:fillRect/>
                    </a:stretch>
                  </pic:blipFill>
                  <pic:spPr>
                    <a:xfrm>
                      <a:off x="0" y="0"/>
                      <a:ext cx="2051699" cy="1731876"/>
                    </a:xfrm>
                    <a:prstGeom prst="rect">
                      <a:avLst/>
                    </a:prstGeom>
                    <a:noFill/>
                    <a:ln>
                      <a:noFill/>
                      <a:prstDash/>
                    </a:ln>
                  </pic:spPr>
                </pic:pic>
              </a:graphicData>
            </a:graphic>
          </wp:inline>
        </w:drawing>
      </w:r>
    </w:p>
    <w:p w14:paraId="497A9378" w14:textId="7E04B18E" w:rsidR="00782B88" w:rsidRDefault="004F53C7">
      <w:pPr>
        <w:spacing w:before="120"/>
        <w:jc w:val="center"/>
        <w:rPr>
          <w:rFonts w:ascii="Raleigh BT" w:hAnsi="Raleigh BT"/>
          <w:b/>
          <w:bCs/>
          <w:i/>
          <w:iCs/>
          <w:sz w:val="24"/>
          <w:szCs w:val="24"/>
        </w:rPr>
      </w:pPr>
      <w:r>
        <w:rPr>
          <w:noProof/>
        </w:rPr>
        <w:drawing>
          <wp:inline distT="0" distB="0" distL="0" distR="0" wp14:anchorId="151C9624" wp14:editId="08A86F7B">
            <wp:extent cx="1662545" cy="1739735"/>
            <wp:effectExtent l="0" t="0" r="0" b="0"/>
            <wp:docPr id="1055826427" name="image2.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lum/>
                      <a:alphaModFix/>
                    </a:blip>
                    <a:srcRect l="12056" t="4877" r="14449" b="7481"/>
                    <a:stretch>
                      <a:fillRect/>
                    </a:stretch>
                  </pic:blipFill>
                  <pic:spPr>
                    <a:xfrm>
                      <a:off x="0" y="0"/>
                      <a:ext cx="1691023" cy="1769535"/>
                    </a:xfrm>
                    <a:prstGeom prst="rect">
                      <a:avLst/>
                    </a:prstGeom>
                    <a:noFill/>
                    <a:ln>
                      <a:noFill/>
                      <a:prstDash/>
                    </a:ln>
                  </pic:spPr>
                </pic:pic>
              </a:graphicData>
            </a:graphic>
          </wp:inline>
        </w:drawing>
      </w:r>
    </w:p>
    <w:p w14:paraId="7E782EDE" w14:textId="46FDE148" w:rsidR="00782B88" w:rsidRDefault="004F53C7">
      <w:pPr>
        <w:spacing w:before="120"/>
        <w:jc w:val="center"/>
        <w:rPr>
          <w:rFonts w:ascii="Raleigh BT" w:hAnsi="Raleigh BT"/>
          <w:b/>
          <w:bCs/>
          <w:i/>
          <w:iCs/>
          <w:sz w:val="24"/>
          <w:szCs w:val="24"/>
        </w:rPr>
      </w:pPr>
      <w:r>
        <w:rPr>
          <w:noProof/>
        </w:rPr>
        <w:lastRenderedPageBreak/>
        <w:drawing>
          <wp:inline distT="0" distB="0" distL="0" distR="0" wp14:anchorId="14B86B0A" wp14:editId="33F8FE1A">
            <wp:extent cx="2066306" cy="2280062"/>
            <wp:effectExtent l="0" t="0" r="0" b="6350"/>
            <wp:docPr id="286882662" name="image3.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lum/>
                      <a:alphaModFix/>
                    </a:blip>
                    <a:srcRect/>
                    <a:stretch>
                      <a:fillRect/>
                    </a:stretch>
                  </pic:blipFill>
                  <pic:spPr>
                    <a:xfrm>
                      <a:off x="0" y="0"/>
                      <a:ext cx="2080536" cy="2295764"/>
                    </a:xfrm>
                    <a:prstGeom prst="rect">
                      <a:avLst/>
                    </a:prstGeom>
                    <a:noFill/>
                    <a:ln>
                      <a:noFill/>
                      <a:prstDash/>
                    </a:ln>
                  </pic:spPr>
                </pic:pic>
              </a:graphicData>
            </a:graphic>
          </wp:inline>
        </w:drawing>
      </w:r>
    </w:p>
    <w:p w14:paraId="63AAF767" w14:textId="3A662B4D" w:rsidR="00782B88" w:rsidRDefault="004F53C7">
      <w:pPr>
        <w:spacing w:before="120"/>
        <w:jc w:val="center"/>
        <w:rPr>
          <w:rFonts w:ascii="Raleigh BT" w:hAnsi="Raleigh BT"/>
          <w:i/>
          <w:iCs/>
          <w:sz w:val="24"/>
          <w:szCs w:val="24"/>
        </w:rPr>
      </w:pPr>
      <w:r>
        <w:rPr>
          <w:noProof/>
        </w:rPr>
        <w:t xml:space="preserve"> </w:t>
      </w:r>
      <w:r>
        <w:rPr>
          <w:noProof/>
        </w:rPr>
        <w:drawing>
          <wp:inline distT="0" distB="0" distL="0" distR="0" wp14:anchorId="6376EFB2" wp14:editId="69C4B525">
            <wp:extent cx="1775361" cy="2327563"/>
            <wp:effectExtent l="0" t="0" r="0" b="0"/>
            <wp:docPr id="2041585638" name="image4.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lum/>
                      <a:alphaModFix/>
                    </a:blip>
                    <a:srcRect l="11409" t="8936" r="11358" b="8749"/>
                    <a:stretch>
                      <a:fillRect/>
                    </a:stretch>
                  </pic:blipFill>
                  <pic:spPr>
                    <a:xfrm>
                      <a:off x="0" y="0"/>
                      <a:ext cx="1797861" cy="2357061"/>
                    </a:xfrm>
                    <a:prstGeom prst="rect">
                      <a:avLst/>
                    </a:prstGeom>
                    <a:noFill/>
                    <a:ln>
                      <a:noFill/>
                      <a:prstDash/>
                    </a:ln>
                  </pic:spPr>
                </pic:pic>
              </a:graphicData>
            </a:graphic>
          </wp:inline>
        </w:drawing>
      </w:r>
    </w:p>
    <w:p w14:paraId="30E214E4" w14:textId="77777777" w:rsidR="00782B88" w:rsidRDefault="004F53C7">
      <w:pPr>
        <w:spacing w:before="120" w:after="0" w:line="240" w:lineRule="auto"/>
        <w:rPr>
          <w:rFonts w:ascii="Raleigh BT" w:hAnsi="Raleigh BT"/>
          <w:i/>
          <w:iCs/>
          <w:sz w:val="24"/>
          <w:szCs w:val="24"/>
        </w:rPr>
      </w:pPr>
      <w:r>
        <w:rPr>
          <w:rFonts w:ascii="Raleigh BT" w:hAnsi="Raleigh BT"/>
          <w:i/>
          <w:iCs/>
          <w:sz w:val="24"/>
          <w:szCs w:val="24"/>
        </w:rPr>
        <w:t xml:space="preserve">ALTERNATIVAS CON DISPOSITIVOS MÓVILES </w:t>
      </w:r>
    </w:p>
    <w:p w14:paraId="6C484CF0" w14:textId="34BBF1DB" w:rsidR="00782B88" w:rsidRDefault="004F53C7">
      <w:pPr>
        <w:spacing w:before="120" w:after="0" w:line="240" w:lineRule="auto"/>
        <w:ind w:firstLine="709"/>
        <w:jc w:val="both"/>
        <w:rPr>
          <w:rFonts w:ascii="Raleigh BT" w:hAnsi="Raleigh BT"/>
          <w:sz w:val="24"/>
          <w:szCs w:val="24"/>
        </w:rPr>
      </w:pPr>
      <w:r>
        <w:rPr>
          <w:rFonts w:ascii="Raleigh BT" w:hAnsi="Raleigh BT"/>
          <w:b/>
          <w:bCs/>
          <w:sz w:val="24"/>
          <w:szCs w:val="24"/>
        </w:rPr>
        <w:t>1. Vía WhatsApp:</w:t>
      </w:r>
      <w:r>
        <w:rPr>
          <w:rFonts w:ascii="Raleigh BT" w:hAnsi="Raleigh BT"/>
          <w:sz w:val="24"/>
          <w:szCs w:val="24"/>
        </w:rPr>
        <w:t xml:space="preserve"> supone una gran dependencia de una herramienta digital externa y sus condiciones y políticas de uso. Además de presentar una menor eficacia administrativa y de seguridad jurídica, esto es: </w:t>
      </w:r>
    </w:p>
    <w:p w14:paraId="2CBC726C" w14:textId="77777777" w:rsidR="00782B88" w:rsidRDefault="004F53C7">
      <w:pPr>
        <w:pStyle w:val="Prrafodelista"/>
        <w:numPr>
          <w:ilvl w:val="0"/>
          <w:numId w:val="63"/>
        </w:numPr>
        <w:tabs>
          <w:tab w:val="left" w:pos="851"/>
        </w:tabs>
        <w:autoSpaceDE w:val="0"/>
        <w:spacing w:before="30" w:after="0" w:line="240" w:lineRule="auto"/>
        <w:ind w:left="0" w:right="113" w:firstLine="709"/>
        <w:contextualSpacing w:val="0"/>
        <w:jc w:val="both"/>
        <w:rPr>
          <w:rFonts w:ascii="Raleigh BT" w:hAnsi="Raleigh BT"/>
          <w:sz w:val="24"/>
          <w:szCs w:val="24"/>
        </w:rPr>
      </w:pPr>
      <w:r>
        <w:rPr>
          <w:rFonts w:ascii="Raleigh BT" w:hAnsi="Raleigh BT"/>
          <w:sz w:val="24"/>
          <w:szCs w:val="24"/>
        </w:rPr>
        <w:t xml:space="preserve">No produce un registro administrativo válido, lo que supone una mayor labor administrativa por parte del personal a la hora de generar el expediente, añadiendo un eslabón a la cadena ejecutoria y dificultando el poder cumplir con los plazos legales de respuesta y gestión. </w:t>
      </w:r>
    </w:p>
    <w:p w14:paraId="547E6DFA" w14:textId="77777777" w:rsidR="00782B88" w:rsidRDefault="004F53C7">
      <w:pPr>
        <w:pStyle w:val="Prrafodelista"/>
        <w:numPr>
          <w:ilvl w:val="0"/>
          <w:numId w:val="63"/>
        </w:numPr>
        <w:tabs>
          <w:tab w:val="left" w:pos="851"/>
        </w:tabs>
        <w:autoSpaceDE w:val="0"/>
        <w:spacing w:before="30" w:after="0" w:line="240" w:lineRule="auto"/>
        <w:ind w:left="0" w:right="113" w:firstLine="709"/>
        <w:contextualSpacing w:val="0"/>
        <w:jc w:val="both"/>
        <w:rPr>
          <w:rFonts w:ascii="Raleigh BT" w:hAnsi="Raleigh BT"/>
          <w:sz w:val="24"/>
          <w:szCs w:val="24"/>
        </w:rPr>
      </w:pPr>
      <w:r>
        <w:rPr>
          <w:rFonts w:ascii="Raleigh BT" w:hAnsi="Raleigh BT"/>
          <w:sz w:val="24"/>
          <w:szCs w:val="24"/>
        </w:rPr>
        <w:t xml:space="preserve">Identidad y autenticidad de la persona que presenta la que/sugerencia no verificable. </w:t>
      </w:r>
    </w:p>
    <w:p w14:paraId="114DFA5F" w14:textId="77777777" w:rsidR="00782B88" w:rsidRDefault="004F53C7">
      <w:pPr>
        <w:pStyle w:val="Prrafodelista"/>
        <w:numPr>
          <w:ilvl w:val="0"/>
          <w:numId w:val="63"/>
        </w:numPr>
        <w:tabs>
          <w:tab w:val="left" w:pos="851"/>
        </w:tabs>
        <w:autoSpaceDE w:val="0"/>
        <w:spacing w:before="30" w:after="0" w:line="240" w:lineRule="auto"/>
        <w:ind w:left="0" w:right="113" w:firstLine="709"/>
        <w:contextualSpacing w:val="0"/>
        <w:jc w:val="both"/>
        <w:rPr>
          <w:rFonts w:ascii="Raleigh BT" w:hAnsi="Raleigh BT"/>
          <w:sz w:val="24"/>
          <w:szCs w:val="24"/>
        </w:rPr>
      </w:pPr>
      <w:r>
        <w:rPr>
          <w:rFonts w:ascii="Raleigh BT" w:hAnsi="Raleigh BT"/>
          <w:sz w:val="24"/>
          <w:szCs w:val="24"/>
        </w:rPr>
        <w:t xml:space="preserve">Poca seguridad a la hora de la conservación de la información, con copias de seguridad asociadas a servidores privados. </w:t>
      </w:r>
    </w:p>
    <w:p w14:paraId="778ACD39" w14:textId="77777777" w:rsidR="00782B88" w:rsidRDefault="004F53C7">
      <w:pPr>
        <w:spacing w:before="120" w:after="0" w:line="240" w:lineRule="auto"/>
        <w:ind w:firstLine="708"/>
        <w:jc w:val="both"/>
        <w:rPr>
          <w:rFonts w:ascii="Raleigh BT" w:hAnsi="Raleigh BT"/>
          <w:sz w:val="24"/>
          <w:szCs w:val="24"/>
        </w:rPr>
      </w:pPr>
      <w:r>
        <w:rPr>
          <w:rFonts w:ascii="Raleigh BT" w:hAnsi="Raleigh BT"/>
          <w:b/>
          <w:bCs/>
          <w:sz w:val="24"/>
          <w:szCs w:val="24"/>
        </w:rPr>
        <w:t>2. Vía APP:</w:t>
      </w:r>
      <w:r>
        <w:rPr>
          <w:rFonts w:ascii="Raleigh BT" w:hAnsi="Raleigh BT"/>
          <w:sz w:val="24"/>
          <w:szCs w:val="24"/>
        </w:rPr>
        <w:t xml:space="preserve"> creación de una plataforma digital municipal para reportar incidencias relacionadas con los espacios públicos, gestionada desde el Ayuntamiento de La Laguna y con seguimiento del estado del aviso y su resolución por parte de la ciudadanía. Se genera un número de expediente asociado y se registra en una base de datos oficial. Contempla desde la falta de limpieza, presencia de coches abandonados, desperfectos en carreteras, alumbrado público, señales de tráfico y daños estructurales en general, entre otros. </w:t>
      </w:r>
    </w:p>
    <w:p w14:paraId="22F0052F" w14:textId="77777777" w:rsidR="00782B88" w:rsidRDefault="004F53C7">
      <w:pPr>
        <w:spacing w:before="120" w:after="0" w:line="240" w:lineRule="auto"/>
        <w:jc w:val="both"/>
        <w:rPr>
          <w:rFonts w:ascii="Raleigh BT" w:hAnsi="Raleigh BT"/>
          <w:sz w:val="24"/>
          <w:szCs w:val="24"/>
        </w:rPr>
      </w:pPr>
      <w:r>
        <w:rPr>
          <w:rFonts w:ascii="Raleigh BT" w:hAnsi="Raleigh BT"/>
          <w:sz w:val="24"/>
          <w:szCs w:val="24"/>
        </w:rPr>
        <w:lastRenderedPageBreak/>
        <w:t xml:space="preserve">Precisa de geolocalización y fotos de la incidencia. Se usa ya en países como Reino Unido, Estados Unidos, Guatemala y Canadá. Supondría además el desarrollo de un sistema propio que fomente la soberanía tecnológica, agilizando el trabajo por parte de las administraciones públicas y, en resumidas cuentas, favoreciendo la participación ciudadana. </w:t>
      </w:r>
    </w:p>
    <w:p w14:paraId="6D03B11E" w14:textId="77777777" w:rsidR="00782B88" w:rsidRDefault="004F53C7">
      <w:pPr>
        <w:tabs>
          <w:tab w:val="left" w:pos="851"/>
        </w:tabs>
        <w:spacing w:before="120" w:after="0" w:line="240" w:lineRule="auto"/>
        <w:ind w:firstLine="709"/>
        <w:jc w:val="both"/>
        <w:rPr>
          <w:rFonts w:ascii="Raleigh BT" w:hAnsi="Raleigh BT"/>
          <w:sz w:val="24"/>
          <w:szCs w:val="24"/>
        </w:rPr>
      </w:pPr>
      <w:r>
        <w:rPr>
          <w:rFonts w:ascii="Raleigh BT" w:hAnsi="Raleigh BT"/>
          <w:sz w:val="24"/>
          <w:szCs w:val="24"/>
        </w:rPr>
        <w:t xml:space="preserve">ACUERDOS </w:t>
      </w:r>
    </w:p>
    <w:p w14:paraId="41AEABF5" w14:textId="77777777" w:rsidR="00782B88" w:rsidRDefault="004F53C7">
      <w:pPr>
        <w:pStyle w:val="Prrafodelista"/>
        <w:numPr>
          <w:ilvl w:val="0"/>
          <w:numId w:val="64"/>
        </w:numPr>
        <w:tabs>
          <w:tab w:val="left" w:pos="993"/>
        </w:tabs>
        <w:autoSpaceDE w:val="0"/>
        <w:spacing w:before="120" w:after="0" w:line="240" w:lineRule="auto"/>
        <w:ind w:left="0" w:right="113" w:firstLine="709"/>
        <w:contextualSpacing w:val="0"/>
        <w:jc w:val="both"/>
        <w:rPr>
          <w:rFonts w:ascii="Raleigh BT" w:hAnsi="Raleigh BT"/>
          <w:sz w:val="24"/>
          <w:szCs w:val="24"/>
        </w:rPr>
      </w:pPr>
      <w:r>
        <w:rPr>
          <w:rFonts w:ascii="Raleigh BT" w:hAnsi="Raleigh BT"/>
          <w:sz w:val="24"/>
          <w:szCs w:val="24"/>
        </w:rPr>
        <w:t xml:space="preserve">Instar al Ayuntamiento de La Laguna a estudiar la posibilidad de instaurar una APP con las características descritas. </w:t>
      </w:r>
    </w:p>
    <w:p w14:paraId="6507AABF" w14:textId="77777777" w:rsidR="00782B88" w:rsidRDefault="004F53C7">
      <w:pPr>
        <w:pStyle w:val="Prrafodelista"/>
        <w:numPr>
          <w:ilvl w:val="0"/>
          <w:numId w:val="64"/>
        </w:numPr>
        <w:tabs>
          <w:tab w:val="left" w:pos="993"/>
        </w:tabs>
        <w:autoSpaceDE w:val="0"/>
        <w:spacing w:after="0" w:line="240" w:lineRule="auto"/>
        <w:ind w:left="0" w:right="113" w:firstLine="709"/>
        <w:contextualSpacing w:val="0"/>
        <w:jc w:val="both"/>
        <w:rPr>
          <w:rFonts w:ascii="Raleigh BT" w:hAnsi="Raleigh BT"/>
          <w:sz w:val="24"/>
          <w:szCs w:val="24"/>
        </w:rPr>
      </w:pPr>
      <w:r>
        <w:rPr>
          <w:rFonts w:ascii="Raleigh BT" w:hAnsi="Raleigh BT"/>
          <w:sz w:val="24"/>
          <w:szCs w:val="24"/>
        </w:rPr>
        <w:t xml:space="preserve">Realizar campaña informativa que divulgue las distintas herramientas para trasladar sugerencias y quejas relacionadas con la gestión púbica del Municipio, fomentando la participación ciudadana. </w:t>
      </w:r>
    </w:p>
    <w:p w14:paraId="722E4BEF" w14:textId="77777777" w:rsidR="00782B88" w:rsidRDefault="004F53C7">
      <w:pPr>
        <w:pStyle w:val="Prrafodelista"/>
        <w:numPr>
          <w:ilvl w:val="0"/>
          <w:numId w:val="64"/>
        </w:numPr>
        <w:tabs>
          <w:tab w:val="left" w:pos="993"/>
        </w:tabs>
        <w:autoSpaceDE w:val="0"/>
        <w:spacing w:after="0" w:line="240" w:lineRule="auto"/>
        <w:ind w:left="0" w:right="113" w:firstLine="709"/>
        <w:contextualSpacing w:val="0"/>
        <w:jc w:val="both"/>
        <w:rPr>
          <w:rFonts w:ascii="Raleigh BT" w:hAnsi="Raleigh BT"/>
          <w:sz w:val="24"/>
          <w:szCs w:val="24"/>
        </w:rPr>
      </w:pPr>
      <w:r>
        <w:rPr>
          <w:rFonts w:ascii="Raleigh BT" w:hAnsi="Raleigh BT"/>
          <w:sz w:val="24"/>
          <w:szCs w:val="24"/>
        </w:rPr>
        <w:t xml:space="preserve">Reforzar los servicios que lleven a responder eficazmente dichas reclamaciones y a su consiguiente resolución. </w:t>
      </w:r>
    </w:p>
    <w:p w14:paraId="7523F4E6" w14:textId="77777777" w:rsidR="00782B88" w:rsidRDefault="004F53C7">
      <w:pPr>
        <w:pStyle w:val="Prrafodelista"/>
        <w:numPr>
          <w:ilvl w:val="0"/>
          <w:numId w:val="64"/>
        </w:numPr>
        <w:tabs>
          <w:tab w:val="left" w:pos="993"/>
        </w:tabs>
        <w:autoSpaceDE w:val="0"/>
        <w:spacing w:after="0" w:line="240" w:lineRule="auto"/>
        <w:ind w:left="0" w:right="113" w:firstLine="709"/>
        <w:contextualSpacing w:val="0"/>
        <w:jc w:val="both"/>
        <w:rPr>
          <w:rFonts w:ascii="Raleigh BT" w:hAnsi="Raleigh BT"/>
          <w:sz w:val="24"/>
          <w:szCs w:val="24"/>
        </w:rPr>
      </w:pPr>
      <w:r>
        <w:rPr>
          <w:rFonts w:ascii="Raleigh BT" w:hAnsi="Raleigh BT"/>
          <w:sz w:val="24"/>
          <w:szCs w:val="24"/>
        </w:rPr>
        <w:t xml:space="preserve">Realizar estudio que busque dar respuesta a la baja resolución de las incidencias recogidas en el buzón de sugerencias. </w:t>
      </w:r>
    </w:p>
    <w:p w14:paraId="7F771D1A" w14:textId="77777777" w:rsidR="00782B88" w:rsidRDefault="004F53C7">
      <w:pPr>
        <w:pStyle w:val="Prrafodelista"/>
        <w:numPr>
          <w:ilvl w:val="0"/>
          <w:numId w:val="64"/>
        </w:numPr>
        <w:tabs>
          <w:tab w:val="left" w:pos="993"/>
        </w:tabs>
        <w:autoSpaceDE w:val="0"/>
        <w:spacing w:after="0" w:line="240" w:lineRule="auto"/>
        <w:ind w:left="0" w:right="113" w:firstLine="709"/>
        <w:contextualSpacing w:val="0"/>
        <w:jc w:val="both"/>
        <w:rPr>
          <w:rFonts w:ascii="Raleigh BT" w:hAnsi="Raleigh BT"/>
          <w:sz w:val="24"/>
          <w:szCs w:val="24"/>
        </w:rPr>
      </w:pPr>
      <w:r>
        <w:rPr>
          <w:rFonts w:ascii="Raleigh BT" w:hAnsi="Raleigh BT"/>
          <w:sz w:val="24"/>
          <w:szCs w:val="24"/>
        </w:rPr>
        <w:t xml:space="preserve">Fomentar la soberanía tecnológica del Municipio, haciendo uso, en la medida de lo posible, de herramientas digitales propias. </w:t>
      </w:r>
    </w:p>
    <w:p w14:paraId="17A470E6" w14:textId="77777777" w:rsidR="00782B88" w:rsidRDefault="004F53C7">
      <w:pPr>
        <w:spacing w:before="120" w:after="0" w:line="240" w:lineRule="auto"/>
        <w:ind w:right="-68" w:firstLine="709"/>
        <w:jc w:val="both"/>
        <w:rPr>
          <w:rFonts w:ascii="Raleigh BT" w:hAnsi="Raleigh BT"/>
          <w:b/>
          <w:sz w:val="24"/>
          <w:szCs w:val="24"/>
          <w:u w:val="single"/>
        </w:rPr>
      </w:pPr>
      <w:r>
        <w:rPr>
          <w:rFonts w:ascii="Raleigh BT" w:hAnsi="Raleigh BT"/>
          <w:b/>
          <w:sz w:val="24"/>
          <w:szCs w:val="24"/>
          <w:u w:val="single"/>
        </w:rPr>
        <w:t>ENMIENDA:</w:t>
      </w:r>
    </w:p>
    <w:p w14:paraId="1A8BE42D" w14:textId="77777777" w:rsidR="00782B88" w:rsidRDefault="004F53C7">
      <w:pPr>
        <w:pStyle w:val="Prrafodelista"/>
        <w:numPr>
          <w:ilvl w:val="0"/>
          <w:numId w:val="11"/>
        </w:numPr>
        <w:autoSpaceDN/>
        <w:spacing w:before="120" w:after="0" w:line="240" w:lineRule="auto"/>
        <w:ind w:left="993" w:right="-68" w:hanging="284"/>
        <w:contextualSpacing w:val="0"/>
        <w:rPr>
          <w:rFonts w:ascii="Raleigh BT" w:hAnsi="Raleigh BT"/>
          <w:b/>
          <w:sz w:val="24"/>
          <w:szCs w:val="24"/>
          <w:u w:val="single"/>
        </w:rPr>
      </w:pPr>
      <w:r>
        <w:rPr>
          <w:rFonts w:ascii="Raleigh BT" w:hAnsi="Raleigh BT"/>
          <w:b/>
          <w:sz w:val="24"/>
          <w:szCs w:val="24"/>
          <w:u w:val="single"/>
        </w:rPr>
        <w:t>Enmienda de sustitución del Grupo de Gobierno:</w:t>
      </w:r>
    </w:p>
    <w:p w14:paraId="03BD43CE" w14:textId="77777777" w:rsidR="00782B88" w:rsidRDefault="004F53C7">
      <w:pPr>
        <w:pStyle w:val="Prrafodelista"/>
        <w:numPr>
          <w:ilvl w:val="0"/>
          <w:numId w:val="65"/>
        </w:numPr>
        <w:tabs>
          <w:tab w:val="left" w:pos="993"/>
        </w:tabs>
        <w:autoSpaceDE w:val="0"/>
        <w:adjustRightInd w:val="0"/>
        <w:spacing w:before="120" w:after="0" w:line="240" w:lineRule="auto"/>
        <w:ind w:left="0" w:right="70" w:firstLine="709"/>
        <w:contextualSpacing w:val="0"/>
        <w:jc w:val="both"/>
        <w:rPr>
          <w:rFonts w:ascii="Raleigh BT" w:hAnsi="Raleigh BT"/>
          <w:sz w:val="24"/>
          <w:szCs w:val="24"/>
        </w:rPr>
      </w:pPr>
      <w:r>
        <w:rPr>
          <w:rFonts w:ascii="Raleigh BT" w:hAnsi="Raleigh BT"/>
          <w:sz w:val="24"/>
          <w:szCs w:val="24"/>
        </w:rPr>
        <w:t xml:space="preserve">Continuar avanzando en la modernización administrativa del Ayuntamiento mediante la finalización, aprobación y desarrollo del Plan de Modernización, como instrumento estratégico para impulsar la transformación digital, mejorar los servicios públicos y avanzar hacia una administración más eficiente, accesible y centrada en la ciudadanía. </w:t>
      </w:r>
    </w:p>
    <w:p w14:paraId="0EDEE4D2" w14:textId="77777777" w:rsidR="00782B88" w:rsidRDefault="004F53C7">
      <w:pPr>
        <w:pStyle w:val="Prrafodelista"/>
        <w:numPr>
          <w:ilvl w:val="0"/>
          <w:numId w:val="65"/>
        </w:numPr>
        <w:tabs>
          <w:tab w:val="left" w:pos="993"/>
        </w:tabs>
        <w:autoSpaceDE w:val="0"/>
        <w:adjustRightInd w:val="0"/>
        <w:spacing w:before="120" w:after="0" w:line="240" w:lineRule="auto"/>
        <w:ind w:left="0" w:right="70" w:firstLine="709"/>
        <w:contextualSpacing w:val="0"/>
        <w:jc w:val="both"/>
        <w:rPr>
          <w:rFonts w:ascii="Raleigh BT" w:hAnsi="Raleigh BT"/>
          <w:sz w:val="24"/>
          <w:szCs w:val="24"/>
        </w:rPr>
      </w:pPr>
      <w:r>
        <w:rPr>
          <w:rFonts w:ascii="Raleigh BT" w:hAnsi="Raleigh BT"/>
          <w:sz w:val="24"/>
          <w:szCs w:val="24"/>
        </w:rPr>
        <w:t xml:space="preserve">Impulsar progresivamente las líneas de actuación previstas en el Plan de Modernización, promoviendo modelos de gestión orientados a la mejora continua de los servicios, la simplificación administrativa y la gestión eficiente de la información municipal. </w:t>
      </w:r>
    </w:p>
    <w:p w14:paraId="17FCFB7F" w14:textId="77777777" w:rsidR="00782B88" w:rsidRDefault="004F53C7">
      <w:pPr>
        <w:pStyle w:val="Prrafodelista"/>
        <w:numPr>
          <w:ilvl w:val="0"/>
          <w:numId w:val="65"/>
        </w:numPr>
        <w:tabs>
          <w:tab w:val="left" w:pos="993"/>
        </w:tabs>
        <w:autoSpaceDE w:val="0"/>
        <w:adjustRightInd w:val="0"/>
        <w:spacing w:before="120" w:after="0" w:line="240" w:lineRule="auto"/>
        <w:ind w:left="0" w:right="70" w:firstLine="709"/>
        <w:contextualSpacing w:val="0"/>
        <w:jc w:val="both"/>
        <w:rPr>
          <w:rFonts w:ascii="Raleigh BT" w:hAnsi="Raleigh BT"/>
          <w:sz w:val="24"/>
          <w:szCs w:val="24"/>
        </w:rPr>
      </w:pPr>
      <w:r>
        <w:rPr>
          <w:rFonts w:ascii="Raleigh BT" w:hAnsi="Raleigh BT"/>
          <w:sz w:val="24"/>
          <w:szCs w:val="24"/>
        </w:rPr>
        <w:t xml:space="preserve">Continuar avanzando en la mejora de los canales de comunicación entre la ciudadanía y el Ayuntamiento, culminando la implantación del canal WhatsApp como vía adicional de contacto con la administración municipal, e integrándolo progresivamente en el modelo de atención ciudadana omnicanal previsto en el Plan de Modernización. </w:t>
      </w:r>
    </w:p>
    <w:p w14:paraId="5F48FB3F" w14:textId="77777777" w:rsidR="00782B88" w:rsidRDefault="004F53C7">
      <w:pPr>
        <w:pStyle w:val="Prrafodelista"/>
        <w:numPr>
          <w:ilvl w:val="0"/>
          <w:numId w:val="65"/>
        </w:numPr>
        <w:tabs>
          <w:tab w:val="left" w:pos="993"/>
        </w:tabs>
        <w:autoSpaceDE w:val="0"/>
        <w:adjustRightInd w:val="0"/>
        <w:spacing w:before="120" w:after="0" w:line="240" w:lineRule="auto"/>
        <w:ind w:left="0" w:right="70" w:firstLine="709"/>
        <w:contextualSpacing w:val="0"/>
        <w:jc w:val="both"/>
        <w:rPr>
          <w:rFonts w:ascii="Raleigh BT" w:hAnsi="Raleigh BT"/>
          <w:sz w:val="24"/>
          <w:szCs w:val="24"/>
        </w:rPr>
      </w:pPr>
      <w:r>
        <w:rPr>
          <w:rFonts w:ascii="Raleigh BT" w:hAnsi="Raleigh BT"/>
          <w:sz w:val="24"/>
          <w:szCs w:val="24"/>
        </w:rPr>
        <w:t xml:space="preserve">Reforzar las iniciativas de modernización ya implantadas o en desarrollo en las distintas áreas municipales, mediante acciones de comunicación y campañas informativas que permitan dar mayor visibilidad y facilitar el conocimiento por parte de la ciudadanía de las herramientas ya existentes. </w:t>
      </w:r>
    </w:p>
    <w:p w14:paraId="0DDB7E00" w14:textId="77777777" w:rsidR="00782B88" w:rsidRDefault="004F53C7">
      <w:pPr>
        <w:pStyle w:val="Encabezado"/>
        <w:spacing w:before="120"/>
        <w:ind w:firstLine="709"/>
        <w:jc w:val="both"/>
        <w:rPr>
          <w:rFonts w:ascii="Raleigh BT" w:hAnsi="Raleigh BT" w:cs="Arial"/>
          <w:b/>
          <w:bCs/>
          <w:u w:val="single"/>
        </w:rPr>
      </w:pPr>
      <w:r>
        <w:rPr>
          <w:rFonts w:ascii="Raleigh BT" w:hAnsi="Raleigh BT" w:cs="Arial"/>
          <w:b/>
          <w:bCs/>
          <w:u w:val="single"/>
        </w:rPr>
        <w:t>ACUERDO:</w:t>
      </w:r>
    </w:p>
    <w:p w14:paraId="387D7EDF" w14:textId="7FD82728"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sz w:val="24"/>
          <w:szCs w:val="24"/>
        </w:rPr>
        <w:t xml:space="preserve">Tras las intervenciones que obran íntegramente en la grabación que contiene el diario de la sesión plenaria, el Ayuntamiento en Pleno, por unanimidad de los veintitrés miembros presentes, </w:t>
      </w:r>
      <w:r>
        <w:rPr>
          <w:rFonts w:ascii="Raleigh BT" w:hAnsi="Raleigh BT"/>
          <w:b/>
          <w:bCs/>
          <w:sz w:val="24"/>
          <w:szCs w:val="24"/>
        </w:rPr>
        <w:t>ACUERDA</w:t>
      </w:r>
      <w:r>
        <w:rPr>
          <w:rFonts w:ascii="Raleigh BT" w:hAnsi="Raleigh BT"/>
          <w:sz w:val="24"/>
          <w:szCs w:val="24"/>
        </w:rPr>
        <w:t xml:space="preserve"> aprobar la enmienda de sustitución como institucional.</w:t>
      </w:r>
    </w:p>
    <w:p w14:paraId="34ABF387" w14:textId="1C12E9CE" w:rsidR="00782B88" w:rsidRDefault="004F53C7">
      <w:pPr>
        <w:pStyle w:val="PUNTOPLENO"/>
        <w:suppressAutoHyphens/>
      </w:pPr>
      <w:r>
        <w:lastRenderedPageBreak/>
        <w:t>PUNTO 19.- MOCIÓN QUE PRESENTA ALBERTO RODRÍGUEZ RODRÍGUEZ, DEL GRUPO MIXTO – DRAGO VERDES CANARIAS -, PARA GARANTIZAR EL ACCESO A AGUA POTABLE EN IGUALDAD DE CONDICIONES EN TODO EL MUNICIPIO.</w:t>
      </w:r>
    </w:p>
    <w:p w14:paraId="43AA62C7" w14:textId="77777777" w:rsidR="00782B88" w:rsidRDefault="004F53C7">
      <w:pPr>
        <w:spacing w:before="120" w:after="0" w:line="240" w:lineRule="auto"/>
        <w:ind w:firstLine="709"/>
        <w:jc w:val="center"/>
        <w:rPr>
          <w:rFonts w:ascii="Raleigh BT" w:hAnsi="Raleigh BT"/>
          <w:sz w:val="24"/>
          <w:szCs w:val="24"/>
        </w:rPr>
      </w:pPr>
      <w:r>
        <w:rPr>
          <w:rFonts w:ascii="Raleigh BT" w:hAnsi="Raleigh BT"/>
          <w:sz w:val="24"/>
          <w:szCs w:val="24"/>
        </w:rPr>
        <w:t>Exposición de motivos</w:t>
      </w:r>
    </w:p>
    <w:p w14:paraId="7A9C32DF"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 xml:space="preserve">En los últimos meses, </w:t>
      </w:r>
      <w:proofErr w:type="gramStart"/>
      <w:r>
        <w:rPr>
          <w:rFonts w:ascii="Raleigh BT" w:hAnsi="Raleigh BT"/>
          <w:sz w:val="24"/>
          <w:szCs w:val="24"/>
        </w:rPr>
        <w:t>vecinos y vecinas</w:t>
      </w:r>
      <w:proofErr w:type="gramEnd"/>
      <w:r>
        <w:rPr>
          <w:rFonts w:ascii="Raleigh BT" w:hAnsi="Raleigh BT"/>
          <w:sz w:val="24"/>
          <w:szCs w:val="24"/>
        </w:rPr>
        <w:t xml:space="preserve"> de distintas zonas del municipio se han puesto en contacto, tanto con Drago Verdes Canarias como con el Ayuntamiento de La Laguna, para poner en conocimiento y denunciar la escasa presión del agua de uso cotidiano en las viviendas. </w:t>
      </w:r>
    </w:p>
    <w:p w14:paraId="55589942"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 xml:space="preserve">Se trata de </w:t>
      </w:r>
      <w:proofErr w:type="gramStart"/>
      <w:r>
        <w:rPr>
          <w:rFonts w:ascii="Raleigh BT" w:hAnsi="Raleigh BT"/>
          <w:sz w:val="24"/>
          <w:szCs w:val="24"/>
        </w:rPr>
        <w:t>vecinos y vecinas</w:t>
      </w:r>
      <w:proofErr w:type="gramEnd"/>
      <w:r>
        <w:rPr>
          <w:rFonts w:ascii="Raleigh BT" w:hAnsi="Raleigh BT"/>
          <w:sz w:val="24"/>
          <w:szCs w:val="24"/>
        </w:rPr>
        <w:t xml:space="preserve"> de zonas tan dispares y distantes entre sí como Geneto, El Cristo, Cuadrilátero, La Vega o Bajamar; por lo que el problema afecta a diferentes zonas del municipio en su conjunto y no a un sector en específico. </w:t>
      </w:r>
    </w:p>
    <w:p w14:paraId="42FC69BE"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 xml:space="preserve">De hecho, en algunas zonas, como la urbanización Porlier, en Bajamar, </w:t>
      </w:r>
      <w:proofErr w:type="gramStart"/>
      <w:r>
        <w:rPr>
          <w:rFonts w:ascii="Raleigh BT" w:hAnsi="Raleigh BT"/>
          <w:sz w:val="24"/>
          <w:szCs w:val="24"/>
        </w:rPr>
        <w:t>los vecinos y vecinas</w:t>
      </w:r>
      <w:proofErr w:type="gramEnd"/>
      <w:r>
        <w:rPr>
          <w:rFonts w:ascii="Raleigh BT" w:hAnsi="Raleigh BT"/>
          <w:sz w:val="24"/>
          <w:szCs w:val="24"/>
        </w:rPr>
        <w:t xml:space="preserve"> se pusieron de acuerdo para dirigir un escrito al Ayuntamiento de La Laguna en protesta por la escasa presión del agua. </w:t>
      </w:r>
    </w:p>
    <w:p w14:paraId="68718606"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 xml:space="preserve">Según relata la ciudadanía afectada, a distintas horas del día y la noche, al abrir los grifos apenas sale un hilo de agua, lo que supone un impedimento para desarrollar determinadas tareas diarias tan comunes como lavar la loza o ducharse. </w:t>
      </w:r>
    </w:p>
    <w:p w14:paraId="662F7283"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 xml:space="preserve">En algunos puntos del municipio, y tras esperar en torno a un minuto con el grifo abierto, ese hilo de agua sí que se transforma en un caudal aceptable – aunque igualmente débil -, lo que supone un gasto de agua extra, ya que se debe mantener el grifo abierto determinado tiempo para poder realizar la tarea en cuestión. Sin embargo, en otras zonas el hilo de agua se mantiene, impidiendo un uso cotidiano lógico y racional. </w:t>
      </w:r>
    </w:p>
    <w:p w14:paraId="4548FFBB"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 xml:space="preserve">Con respecto al funcionamiento de la red de abastecimiento, en Drago Verdes Canarias somos conscientes de </w:t>
      </w:r>
      <w:proofErr w:type="gramStart"/>
      <w:r>
        <w:rPr>
          <w:rFonts w:ascii="Raleigh BT" w:hAnsi="Raleigh BT"/>
          <w:sz w:val="24"/>
          <w:szCs w:val="24"/>
        </w:rPr>
        <w:t>que</w:t>
      </w:r>
      <w:proofErr w:type="gramEnd"/>
      <w:r>
        <w:rPr>
          <w:rFonts w:ascii="Raleigh BT" w:hAnsi="Raleigh BT"/>
          <w:sz w:val="24"/>
          <w:szCs w:val="24"/>
        </w:rPr>
        <w:t xml:space="preserve"> por la noche, de 23:00 a 5:00 horas, la presión del agua se reduce automáticamente. En este intervalo el caudal disminuye y aumenta la presión en la red, por lo que se rebaja automáticamente la presión del agua para reducir el riesgo de roturas. </w:t>
      </w:r>
    </w:p>
    <w:p w14:paraId="1C87713E"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 xml:space="preserve">En cualquier caso, esta reducción de la presión durante la noche no es la que está provocando las quejas por parte de </w:t>
      </w:r>
      <w:proofErr w:type="gramStart"/>
      <w:r>
        <w:rPr>
          <w:rFonts w:ascii="Raleigh BT" w:hAnsi="Raleigh BT"/>
          <w:sz w:val="24"/>
          <w:szCs w:val="24"/>
        </w:rPr>
        <w:t>los vecinos y vecinas</w:t>
      </w:r>
      <w:proofErr w:type="gramEnd"/>
      <w:r>
        <w:rPr>
          <w:rFonts w:ascii="Raleigh BT" w:hAnsi="Raleigh BT"/>
          <w:sz w:val="24"/>
          <w:szCs w:val="24"/>
        </w:rPr>
        <w:t xml:space="preserve">, ya que estos refieren que la reducción de presión se produce también durante el día. </w:t>
      </w:r>
    </w:p>
    <w:p w14:paraId="131015DE"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 xml:space="preserve">En este sentido, desde Drago Verdes Canarias también hemos tenido conocimiento de que la presión diurna del agua que llega a las viviendas de La Laguna se está reduciendo hasta el mínimo marcado por la ley. En este caso, la presión que recibe cada casa depende de su cercanía y posición con respecto a las reguladoras de presión de la red de abastecimiento. </w:t>
      </w:r>
    </w:p>
    <w:p w14:paraId="6B239DEB"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 xml:space="preserve">Las viviendas que están situadas poco después de las reguladoras recibirán con mayor precisión ese mínimo legal de presión. Sin embargo, las viviendas que se encuentran más lejos de la reguladora que les abastece recibirán una menor prisión y, por tanto, una presión por debajo del mínimo legal, ya que el agua ha realizado mayor recorrido y va perdiendo fuerza; hasta que llega a la siguiente reguladora y vuelve a situarse el mínimo legal. </w:t>
      </w:r>
    </w:p>
    <w:p w14:paraId="506E2A05"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 xml:space="preserve">Esto explicaría la disparidad a la hora de determinar qué viviendas reciben presión y cuáles no. Puede darse el caso de que dos viviendas pertenecientes a la misma zona tengan presiones distintas, porque ello dependería básicamente de dónde está situada la reguladora. </w:t>
      </w:r>
    </w:p>
    <w:p w14:paraId="2D4EE027"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lastRenderedPageBreak/>
        <w:t xml:space="preserve">En nuestra organización somos conscientes de que estas reducciones estandarizadas de la presión del agua que llega a los hogares, tanto las nocturnas como las diurnas parten de una necesidad técnica y llevan muchos años establecidas; y de hecho las quejas sobre la presión son una constante entre nuestros vecinos y vecinas. </w:t>
      </w:r>
    </w:p>
    <w:p w14:paraId="45FA05F2"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 xml:space="preserve">Sin embargo, en los últimos meses hemos detectado un aumento de </w:t>
      </w:r>
      <w:proofErr w:type="gramStart"/>
      <w:r>
        <w:rPr>
          <w:rFonts w:ascii="Raleigh BT" w:hAnsi="Raleigh BT"/>
          <w:sz w:val="24"/>
          <w:szCs w:val="24"/>
        </w:rPr>
        <w:t>las mismas</w:t>
      </w:r>
      <w:proofErr w:type="gramEnd"/>
      <w:r>
        <w:rPr>
          <w:rFonts w:ascii="Raleigh BT" w:hAnsi="Raleigh BT"/>
          <w:sz w:val="24"/>
          <w:szCs w:val="24"/>
        </w:rPr>
        <w:t xml:space="preserve">, por lo que, mediante la presente propuesta tratamos de profundizar en la situación, entender lo que la motiva, intentar poner solución y, sobre todo, extraer información clara y transparente para trasladar a la ciudadanía. </w:t>
      </w:r>
    </w:p>
    <w:p w14:paraId="23C2DD39"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 xml:space="preserve">En este sentido, existe una percepción ciudadana de </w:t>
      </w:r>
      <w:proofErr w:type="gramStart"/>
      <w:r>
        <w:rPr>
          <w:rFonts w:ascii="Raleigh BT" w:hAnsi="Raleigh BT"/>
          <w:sz w:val="24"/>
          <w:szCs w:val="24"/>
        </w:rPr>
        <w:t>que</w:t>
      </w:r>
      <w:proofErr w:type="gramEnd"/>
      <w:r>
        <w:rPr>
          <w:rFonts w:ascii="Raleigh BT" w:hAnsi="Raleigh BT"/>
          <w:sz w:val="24"/>
          <w:szCs w:val="24"/>
        </w:rPr>
        <w:t xml:space="preserve"> durante la pasada emergencia hídrica, cuando el municipio se vio obligado a realizar restricciones de agua, fueron barrios populares del municipio como La Cuesta, Taco o Los Andenes, etc. Los principales perjudicados. </w:t>
      </w:r>
    </w:p>
    <w:p w14:paraId="05AD920D"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 xml:space="preserve">Esta sospecha de relación entre la escasez de agua y su priorización de unas zonas del municipio frente a otras, con diferentes de renta evidentes, debe ser aclarada por el bien de toda la ciudadanía y, por supuesto, si hubiera evidencias técnicas de que esto ocurre, debería ser corregido de manera urgente y eficaz para evitar lo que sería una discriminación inaceptable. </w:t>
      </w:r>
    </w:p>
    <w:p w14:paraId="6EC8B4FE"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 xml:space="preserve">Por todo ello, proponemos los siguientes acuerdos. </w:t>
      </w:r>
    </w:p>
    <w:p w14:paraId="24D45DED" w14:textId="77777777" w:rsidR="00782B88" w:rsidRDefault="004F53C7">
      <w:pPr>
        <w:spacing w:before="120" w:after="0" w:line="240" w:lineRule="auto"/>
        <w:jc w:val="center"/>
        <w:rPr>
          <w:rFonts w:ascii="Raleigh BT" w:hAnsi="Raleigh BT"/>
          <w:sz w:val="24"/>
          <w:szCs w:val="24"/>
        </w:rPr>
      </w:pPr>
      <w:r>
        <w:rPr>
          <w:rFonts w:ascii="Raleigh BT" w:hAnsi="Raleigh BT"/>
          <w:sz w:val="24"/>
          <w:szCs w:val="24"/>
        </w:rPr>
        <w:t>ACUERDOS</w:t>
      </w:r>
    </w:p>
    <w:p w14:paraId="02240513"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1. Aportar una explicación clara y transparente, a través de un informe técnico realizado por el personal propio del Área de Obras, Infraestructuras, Accesibilidad, Mercado, Playas y Piscinas, y Ciclo Integral del Agua, sobre los motivos por los que la ciudadanía lagunera en determinadas zonas está recibiendo una presión del agua en sus viviendas inferior a la requerida para realizar las tareas cotidianas y disfrutar de este derecho básico. Este informe deberá hacerse público y comunicarse a través de los d</w:t>
      </w:r>
      <w:r>
        <w:rPr>
          <w:rFonts w:ascii="Raleigh BT" w:hAnsi="Raleigh BT"/>
          <w:sz w:val="24"/>
          <w:szCs w:val="24"/>
        </w:rPr>
        <w:t xml:space="preserve">iferentes canales a disposición de la Corporación para hacer a la ciudadanía conocedora del mismo de manera efectiva y universal. </w:t>
      </w:r>
    </w:p>
    <w:p w14:paraId="3AE35151"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 xml:space="preserve">2. Iniciar los trámites necesarios para devolver a la red de abastecimiento de agua del municipio la presión adecuada en las zonas afectadas para que la ciudadanía tenga acceso a la misma en condiciones que les permitan realizar sus tareas cotidianas con normalidad. </w:t>
      </w:r>
    </w:p>
    <w:p w14:paraId="3DB358BC"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 xml:space="preserve">3. Iniciar los trámites para establecer un portal digital que indique a tiempo real la presión de agua que está recibiendo cada zona del municipio, con un lenguaje y una interfaz sencilla, de forma que sea accesible para toda la ciudadanía. </w:t>
      </w:r>
    </w:p>
    <w:p w14:paraId="245FF9A4" w14:textId="2451D7EB"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 xml:space="preserve">4. Sellar el compromiso de que ninguna restricción o limitación de acceso al agua sea establecida con criterios que generen o puedan generar desigualdad y discriminación entre la población de los distintos pueblos y barrios del municipio. </w:t>
      </w:r>
    </w:p>
    <w:p w14:paraId="10F8DE26" w14:textId="77777777" w:rsidR="00782B88" w:rsidRDefault="004F53C7">
      <w:pPr>
        <w:spacing w:before="120" w:after="0" w:line="240" w:lineRule="auto"/>
        <w:ind w:right="-68" w:firstLine="709"/>
        <w:jc w:val="both"/>
        <w:rPr>
          <w:rFonts w:ascii="Raleigh BT" w:hAnsi="Raleigh BT"/>
          <w:b/>
          <w:sz w:val="24"/>
          <w:szCs w:val="24"/>
          <w:u w:val="single"/>
        </w:rPr>
      </w:pPr>
      <w:r>
        <w:rPr>
          <w:rFonts w:ascii="Raleigh BT" w:hAnsi="Raleigh BT"/>
          <w:b/>
          <w:sz w:val="24"/>
          <w:szCs w:val="24"/>
          <w:u w:val="single"/>
        </w:rPr>
        <w:t>ENMIENDA:</w:t>
      </w:r>
    </w:p>
    <w:p w14:paraId="366F1BEA" w14:textId="77777777" w:rsidR="00782B88" w:rsidRDefault="004F53C7">
      <w:pPr>
        <w:pStyle w:val="Prrafodelista"/>
        <w:numPr>
          <w:ilvl w:val="0"/>
          <w:numId w:val="11"/>
        </w:numPr>
        <w:tabs>
          <w:tab w:val="left" w:pos="993"/>
        </w:tabs>
        <w:autoSpaceDN/>
        <w:spacing w:before="120" w:after="0" w:line="240" w:lineRule="auto"/>
        <w:ind w:left="0" w:right="-68" w:firstLine="709"/>
        <w:contextualSpacing w:val="0"/>
        <w:rPr>
          <w:rFonts w:ascii="Raleigh BT" w:hAnsi="Raleigh BT"/>
          <w:b/>
          <w:sz w:val="24"/>
          <w:szCs w:val="24"/>
          <w:u w:val="single"/>
        </w:rPr>
      </w:pPr>
      <w:r>
        <w:rPr>
          <w:rFonts w:ascii="Raleigh BT" w:hAnsi="Raleigh BT"/>
          <w:b/>
          <w:sz w:val="24"/>
          <w:szCs w:val="24"/>
          <w:u w:val="single"/>
        </w:rPr>
        <w:t>Enmienda de sustitución del Grupo de Gobierno:</w:t>
      </w:r>
    </w:p>
    <w:p w14:paraId="5F8EBE1E" w14:textId="77777777" w:rsidR="00782B88" w:rsidRDefault="004F53C7">
      <w:pPr>
        <w:pStyle w:val="Prrafodelista"/>
        <w:numPr>
          <w:ilvl w:val="0"/>
          <w:numId w:val="66"/>
        </w:numPr>
        <w:tabs>
          <w:tab w:val="left" w:pos="993"/>
        </w:tabs>
        <w:autoSpaceDE w:val="0"/>
        <w:spacing w:before="120" w:after="0" w:line="240" w:lineRule="auto"/>
        <w:ind w:left="0" w:right="113" w:firstLine="709"/>
        <w:contextualSpacing w:val="0"/>
        <w:jc w:val="both"/>
        <w:rPr>
          <w:rFonts w:ascii="Raleigh BT" w:hAnsi="Raleigh BT"/>
          <w:sz w:val="24"/>
          <w:szCs w:val="24"/>
        </w:rPr>
      </w:pPr>
      <w:r>
        <w:rPr>
          <w:rFonts w:ascii="Raleigh BT" w:hAnsi="Raleigh BT"/>
          <w:sz w:val="24"/>
          <w:szCs w:val="24"/>
        </w:rPr>
        <w:t>Solicitar a Teidagua un informe sobre las incidencias y reclamaciones recibidas por la empresa, debido a una presión del agua en sus viviendas inferior a la requerida para realizar las tareas cotidianas y disfrutar de este derecho básico, por parte de los usuarios y las recibidas por el ayuntamiento, de todas las zonas del municipio. En dicho informe se debe especificar: zonas de incidencia, número de incidencias, causas de las incidencias con responsabilidad de la empresa y actuaciones realizadas en este m</w:t>
      </w:r>
      <w:r>
        <w:rPr>
          <w:rFonts w:ascii="Raleigh BT" w:hAnsi="Raleigh BT"/>
          <w:sz w:val="24"/>
          <w:szCs w:val="24"/>
        </w:rPr>
        <w:t xml:space="preserve">andato. </w:t>
      </w:r>
    </w:p>
    <w:p w14:paraId="02206423" w14:textId="77777777" w:rsidR="00782B88" w:rsidRDefault="004F53C7">
      <w:pPr>
        <w:pStyle w:val="Prrafodelista"/>
        <w:numPr>
          <w:ilvl w:val="0"/>
          <w:numId w:val="66"/>
        </w:numPr>
        <w:tabs>
          <w:tab w:val="left" w:pos="993"/>
        </w:tabs>
        <w:autoSpaceDE w:val="0"/>
        <w:spacing w:before="120" w:after="0" w:line="240" w:lineRule="auto"/>
        <w:ind w:left="0" w:right="113" w:firstLine="709"/>
        <w:contextualSpacing w:val="0"/>
        <w:jc w:val="both"/>
        <w:rPr>
          <w:rFonts w:ascii="Raleigh BT" w:hAnsi="Raleigh BT"/>
          <w:sz w:val="24"/>
          <w:szCs w:val="24"/>
        </w:rPr>
      </w:pPr>
      <w:r>
        <w:rPr>
          <w:rFonts w:ascii="Raleigh BT" w:hAnsi="Raleigh BT"/>
          <w:sz w:val="24"/>
          <w:szCs w:val="24"/>
        </w:rPr>
        <w:lastRenderedPageBreak/>
        <w:t xml:space="preserve">Este informe se hará público a través de los diferentes canales a disposición de la Corporación para hacer a la ciudadanía conocedora del mismo de manera efectiva y universal. </w:t>
      </w:r>
    </w:p>
    <w:p w14:paraId="2FAE4106" w14:textId="77777777" w:rsidR="00782B88" w:rsidRDefault="004F53C7">
      <w:pPr>
        <w:pStyle w:val="Prrafodelista"/>
        <w:numPr>
          <w:ilvl w:val="0"/>
          <w:numId w:val="66"/>
        </w:numPr>
        <w:tabs>
          <w:tab w:val="left" w:pos="993"/>
        </w:tabs>
        <w:autoSpaceDE w:val="0"/>
        <w:spacing w:before="120" w:after="0" w:line="240" w:lineRule="auto"/>
        <w:ind w:left="0" w:right="113" w:firstLine="709"/>
        <w:contextualSpacing w:val="0"/>
        <w:jc w:val="both"/>
        <w:rPr>
          <w:rFonts w:ascii="Raleigh BT" w:hAnsi="Raleigh BT"/>
          <w:sz w:val="24"/>
          <w:szCs w:val="24"/>
        </w:rPr>
      </w:pPr>
      <w:r>
        <w:rPr>
          <w:rFonts w:ascii="Raleigh BT" w:hAnsi="Raleigh BT"/>
          <w:sz w:val="24"/>
          <w:szCs w:val="24"/>
        </w:rPr>
        <w:t xml:space="preserve">Realización de un plan estratégico para garantizar que en aquellas zonas que por responsabilidad de la empresa no exista la presión adecuada se acometan las actuaciones necesarias para su restablecimiento. </w:t>
      </w:r>
    </w:p>
    <w:p w14:paraId="4B014066" w14:textId="77777777" w:rsidR="00782B88" w:rsidRDefault="004F53C7">
      <w:pPr>
        <w:pStyle w:val="Prrafodelista"/>
        <w:numPr>
          <w:ilvl w:val="0"/>
          <w:numId w:val="66"/>
        </w:numPr>
        <w:tabs>
          <w:tab w:val="left" w:pos="993"/>
        </w:tabs>
        <w:autoSpaceDE w:val="0"/>
        <w:spacing w:before="120" w:after="0" w:line="240" w:lineRule="auto"/>
        <w:ind w:left="0" w:right="113" w:firstLine="709"/>
        <w:contextualSpacing w:val="0"/>
        <w:jc w:val="both"/>
        <w:rPr>
          <w:rFonts w:ascii="Raleigh BT" w:hAnsi="Raleigh BT"/>
          <w:sz w:val="24"/>
          <w:szCs w:val="24"/>
        </w:rPr>
      </w:pPr>
      <w:r>
        <w:rPr>
          <w:rFonts w:ascii="Raleigh BT" w:hAnsi="Raleigh BT"/>
          <w:sz w:val="24"/>
          <w:szCs w:val="24"/>
        </w:rPr>
        <w:t xml:space="preserve">Una vez finalizada la digitalización integral del ciclo urbano del agua en el municipio, financiado en el marco del PERTE para la Digitalización del Ciclo Urbano del Agua, siempre y cuando el sistema nos lo permitiera, proceder a establecer un portal digital que indique a tiempo real la presión de agua que está recibiendo cada zona del municipio, con un lenguaje y una interfaz sencilla, de forma que sea accesible para toda la ciudadanía. </w:t>
      </w:r>
    </w:p>
    <w:p w14:paraId="0A1062E6" w14:textId="77777777" w:rsidR="00782B88" w:rsidRDefault="004F53C7">
      <w:pPr>
        <w:pStyle w:val="Encabezado"/>
        <w:tabs>
          <w:tab w:val="clear" w:pos="4252"/>
          <w:tab w:val="clear" w:pos="8504"/>
          <w:tab w:val="left" w:pos="2616"/>
        </w:tabs>
        <w:spacing w:before="120"/>
        <w:ind w:firstLine="709"/>
        <w:jc w:val="both"/>
        <w:rPr>
          <w:rFonts w:ascii="Raleigh BT" w:hAnsi="Raleigh BT" w:cs="Arial"/>
          <w:b/>
          <w:bCs/>
          <w:u w:val="single"/>
        </w:rPr>
      </w:pPr>
      <w:r>
        <w:rPr>
          <w:rFonts w:ascii="Raleigh BT" w:hAnsi="Raleigh BT" w:cs="Arial"/>
          <w:b/>
          <w:bCs/>
          <w:u w:val="single"/>
        </w:rPr>
        <w:t>ACUERDO:</w:t>
      </w:r>
    </w:p>
    <w:p w14:paraId="31AEBCDD" w14:textId="7541F9FA"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sz w:val="24"/>
          <w:szCs w:val="24"/>
        </w:rPr>
        <w:t xml:space="preserve">Tras las intervenciones que obran íntegramente en la grabación que contiene el diario de la sesión plenaria, el Ayuntamiento en Pleno, por unanimidad de los veinticinco miembros presentes, </w:t>
      </w:r>
      <w:r>
        <w:rPr>
          <w:rFonts w:ascii="Raleigh BT" w:hAnsi="Raleigh BT"/>
          <w:b/>
          <w:bCs/>
          <w:sz w:val="24"/>
          <w:szCs w:val="24"/>
        </w:rPr>
        <w:t>ACUERDA</w:t>
      </w:r>
      <w:r>
        <w:rPr>
          <w:rFonts w:ascii="Raleigh BT" w:hAnsi="Raleigh BT"/>
          <w:sz w:val="24"/>
          <w:szCs w:val="24"/>
        </w:rPr>
        <w:t xml:space="preserve"> aprobar la enmienda de sustitución como institucional.</w:t>
      </w:r>
    </w:p>
    <w:p w14:paraId="3815E1DA" w14:textId="5B32F194" w:rsidR="00782B88" w:rsidRDefault="004F53C7">
      <w:pPr>
        <w:pStyle w:val="PUNTOPLENO"/>
        <w:suppressAutoHyphens/>
      </w:pPr>
      <w:r>
        <w:t>PUNTO 20.- MOCIÓN QUE PRESENTAN DAILOS DANIEL GONZÁLEZ FERRERA, DEL GRUPO MUNICIPAL SOCIALISTA, CARMEN LUISA GONZÁLEZ DELGADO, DEL GRUPO MUNICIPAL COALICIÓN CANARIA E IDAIRA AFONSO DE MARTÍN DEL GRUPO MIXTO - UNIDAS SE PUEDE-, SOBRE EL 8 DE MARZO, DÍA INTERNACIONAL DE LAS MUJERES.</w:t>
      </w:r>
    </w:p>
    <w:p w14:paraId="3A8631C7" w14:textId="77777777" w:rsidR="00782B88" w:rsidRDefault="004F53C7">
      <w:pPr>
        <w:spacing w:before="120" w:after="0" w:line="240" w:lineRule="auto"/>
        <w:ind w:firstLine="709"/>
        <w:jc w:val="center"/>
        <w:rPr>
          <w:rFonts w:ascii="Raleigh BT" w:hAnsi="Raleigh BT"/>
          <w:sz w:val="24"/>
          <w:szCs w:val="24"/>
        </w:rPr>
      </w:pPr>
      <w:r>
        <w:rPr>
          <w:rFonts w:ascii="Raleigh BT" w:hAnsi="Raleigh BT"/>
          <w:sz w:val="24"/>
          <w:szCs w:val="24"/>
        </w:rPr>
        <w:t>Exposición de motivos</w:t>
      </w:r>
    </w:p>
    <w:p w14:paraId="49306101"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El 8 de marzo, Día Internacional de las Mujeres, es una jornada de reivindicación, memoria y compromiso democrático. No es una fecha simbólica más en el calendario institucional: es la expresión colectiva de una lucha histórica por la igualdad real y efectiva entre mujeres y hombres.</w:t>
      </w:r>
    </w:p>
    <w:p w14:paraId="600648AA"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Los derechos conquistados nunca han sido concesiones, sino fruto de la movilización social y del impulso de políticas públicas feministas. Sin embargo, el contexto actual nos sitúa ante un momento decisivo. En distintos lugares del mundo asistimos al avance de discursos reaccionarios y antifeministas que cuestionan consensos básicos en igualdad y niegan la violencia machista.</w:t>
      </w:r>
    </w:p>
    <w:p w14:paraId="6C1E91C6"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España no es ajena a esta realidad. Frente a ello, reafirmamos que defender la igualdad es defender los derechos fundamentales y la democracia.</w:t>
      </w:r>
    </w:p>
    <w:p w14:paraId="6BCB47F9"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Las violencias machistas siguen siendo una realidad estructural que se manifiesta en múltiples formas: física, psicológica, sexual, económica, institucional y simbólica. En los últimos años, además, el espacio digital se ha consolidado como un nuevo ámbito de violencia. Las redes sociales y las plataformas digitales se han convertido en espacios donde se intensifica el acoso y el hostigamiento contra mujeres jóvenes, periodistas, activistas y representantes públicas.</w:t>
      </w:r>
    </w:p>
    <w:p w14:paraId="7094FCC9"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El desarrollo acelerado de la inteligencia artificial ha abierto nuevas formas de agresión, como la creación y difusión de imágenes manipuladas o deepfakes con contenido sexual. Este escenario exige una respuesta institucional decidida y con perspectiva feminista.</w:t>
      </w:r>
    </w:p>
    <w:p w14:paraId="1EB2A96D"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lastRenderedPageBreak/>
        <w:t>Al mismo tiempo, persisten desigualdades estructurales en el empleo, la conciliación y la corresponsabilidad en los cuidados. La feminización de la pobreza continúa siendo una realidad que condiciona las vidas de miles de mujeres.</w:t>
      </w:r>
    </w:p>
    <w:p w14:paraId="471A7E8F"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El Ayuntamiento de San Cristóbal de La Laguna ha desarrollado políticas activas en materia de igualdad y se encuentra actualmente en su última fase para la aprobación definitiva del III Plan de Igualdad municipal, instrumento estratégico que consolidará y dará continuidad a la acción institucional con objetivos evaluables y dotación presupuestaria.</w:t>
      </w:r>
    </w:p>
    <w:p w14:paraId="5E76041F"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Los ayuntamientos, como instituciones más cercanas a la ciudadanía, desempeñan una función clave en la prevención, atención y erradicación de las violencias machistas y en la promoción de la coeducación y de políticas públicas que coloquen la vida y los cuidados en el centro.</w:t>
      </w:r>
    </w:p>
    <w:p w14:paraId="708900BC"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Por todo ello, los grupos municipales firmantes presentan al Pleno los siguientes:</w:t>
      </w:r>
    </w:p>
    <w:p w14:paraId="52EE2694"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 xml:space="preserve">ACUERDOS </w:t>
      </w:r>
    </w:p>
    <w:p w14:paraId="154AE664"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PRIMERO. Reafirmar el compromiso firme del Ayuntamiento de San Cristóbal de La Laguna con la igualdad real y efectiva entre mujeres y hombres, con los valores democráticos y con las políticas públicas feministas, con el izado de la bandera feminista durante este mes de marzo.</w:t>
      </w:r>
      <w:r>
        <w:rPr>
          <w:rFonts w:ascii="Raleigh BT" w:hAnsi="Raleigh BT"/>
          <w:color w:val="800000"/>
          <w:sz w:val="24"/>
          <w:szCs w:val="24"/>
        </w:rPr>
        <w:t xml:space="preserve"> </w:t>
      </w:r>
    </w:p>
    <w:p w14:paraId="75755002"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SEGUNDO. Impulsar durante el mes de marzo actividades institucionales, educativas y comunitarias de sensibilización con motivo del 8M, apoyando de forma activa las iniciativas del tejido asociativo feminista del municipio.</w:t>
      </w:r>
    </w:p>
    <w:p w14:paraId="308B5A15"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TERCERO. Evaluar el desarrollo en el ámbito municipal de las medidas vinculadas al Pacto de Estado contra la Violencia de Género y a la normativa vigente en materia de protección integral, reforzando los recursos cuando sea necesario.</w:t>
      </w:r>
    </w:p>
    <w:p w14:paraId="6D0BAD1F"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CUARTO. Instar al Gobierno de Canarias a fortalecer el liderazgo institucional en políticas de igualdad, garantizando planificación estratégica, financiación suficiente y ejecución eficaz de los programas.</w:t>
      </w:r>
    </w:p>
    <w:p w14:paraId="73FD61C3" w14:textId="77777777" w:rsidR="00782B88" w:rsidRDefault="004F53C7">
      <w:pPr>
        <w:spacing w:before="120" w:after="0" w:line="240" w:lineRule="auto"/>
        <w:ind w:firstLine="709"/>
        <w:jc w:val="both"/>
        <w:rPr>
          <w:rFonts w:ascii="Raleigh BT" w:hAnsi="Raleigh BT"/>
          <w:color w:val="7030A0"/>
          <w:sz w:val="24"/>
          <w:szCs w:val="24"/>
        </w:rPr>
      </w:pPr>
      <w:r>
        <w:rPr>
          <w:rFonts w:ascii="Raleigh BT" w:hAnsi="Raleigh BT"/>
          <w:sz w:val="24"/>
          <w:szCs w:val="24"/>
        </w:rPr>
        <w:t>QUINTO. Instar al Gobierno de Canarias a reforzar la información sobre los Centros de Crisis creados en el archipiélago, incluyendo la puesta en marcha de un gabinete de crisis permanente contra la violencia de género y la violencia vicaria, con participación de todas las administraciones competentes y entidades especializadas, junto al personal cualificado de estos centros.</w:t>
      </w:r>
    </w:p>
    <w:p w14:paraId="5A9C7E6F"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 xml:space="preserve">SEXTO. Impulsar políticas municipales de prevención frente a la violencia digital machista, incluyendo campañas de sensibilización y medidas específicas frente al acoso online, deepfakes y nuevas formas de violencia vinculadas a la inteligencia artificial, utilizando para ello los medios digitales del área de igualdad y del propio ayuntamiento, además de cuantas acciones se consideren. </w:t>
      </w:r>
    </w:p>
    <w:p w14:paraId="40AB4742"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SÉPTIMO. Promover la coeducación y la educación afectivo-sexual con perspectiva feminista e interseccional en todas las etapas, fomentando nuevas masculinidades igualitarias y relaciones libres de violencia.</w:t>
      </w:r>
    </w:p>
    <w:p w14:paraId="05D98E24"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OCTAVO. Impulsar políticas públicas de cuidados y corresponsabilidad, reforzando y ampliando los servicios municipales y promoviendo la conciliación y la igualdad en el reparto del trabajo doméstico y de cuidados.</w:t>
      </w:r>
    </w:p>
    <w:p w14:paraId="062EA26B" w14:textId="77777777" w:rsidR="00782B88" w:rsidRDefault="004F53C7">
      <w:pPr>
        <w:spacing w:before="120" w:after="0" w:line="240" w:lineRule="auto"/>
        <w:ind w:firstLine="709"/>
        <w:jc w:val="both"/>
        <w:rPr>
          <w:rFonts w:ascii="Raleigh BT" w:hAnsi="Raleigh BT"/>
          <w:color w:val="800000"/>
          <w:sz w:val="24"/>
          <w:szCs w:val="24"/>
        </w:rPr>
      </w:pPr>
      <w:r>
        <w:rPr>
          <w:rFonts w:ascii="Raleigh BT" w:hAnsi="Raleigh BT"/>
          <w:sz w:val="24"/>
          <w:szCs w:val="24"/>
        </w:rPr>
        <w:t xml:space="preserve">NOVENO. Ratificar en el próximo Pleno municipal el III Plan de Igualdad del Ayuntamiento de San Cristóbal de La Laguna, actualmente en su fase final de elaboración, </w:t>
      </w:r>
      <w:r>
        <w:rPr>
          <w:rFonts w:ascii="Raleigh BT" w:hAnsi="Raleigh BT"/>
          <w:sz w:val="24"/>
          <w:szCs w:val="24"/>
        </w:rPr>
        <w:lastRenderedPageBreak/>
        <w:t>consolidando así el compromiso institucional con una planificación estratégica, evaluable y dotada de recursos suficientes.</w:t>
      </w:r>
    </w:p>
    <w:p w14:paraId="4619A435"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DÉCIMO. Impulsar el desarrollo del Plan de Igualdad de la institución y mostrar las acciones realizadas públicamente en cuantos medios sean necesarios, actuando así con transparencia y rigor, cumpliendo con los objetivos marcados.</w:t>
      </w:r>
    </w:p>
    <w:p w14:paraId="60BD6E14"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DECIMOPRIMERO. Reafirmar el compromiso institucional frente a los discursos de odio, el negacionismo de la violencia machista y cualquier intento de retroceso en los derechos de todas las Mujeres.</w:t>
      </w:r>
    </w:p>
    <w:p w14:paraId="5E34D386" w14:textId="77777777" w:rsidR="00782B88" w:rsidRDefault="004F53C7">
      <w:pPr>
        <w:pStyle w:val="Encabezado"/>
        <w:spacing w:before="120"/>
        <w:ind w:firstLine="709"/>
        <w:jc w:val="both"/>
        <w:rPr>
          <w:rFonts w:ascii="Raleigh BT" w:hAnsi="Raleigh BT" w:cs="Arial"/>
          <w:b/>
          <w:bCs/>
          <w:u w:val="single"/>
        </w:rPr>
      </w:pPr>
      <w:r>
        <w:rPr>
          <w:rFonts w:ascii="Raleigh BT" w:hAnsi="Raleigh BT" w:cs="Arial"/>
          <w:b/>
          <w:bCs/>
          <w:u w:val="single"/>
        </w:rPr>
        <w:t>ACUERDO:</w:t>
      </w:r>
    </w:p>
    <w:p w14:paraId="2BA3A8DA" w14:textId="77777777"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sz w:val="24"/>
          <w:szCs w:val="24"/>
        </w:rPr>
        <w:t xml:space="preserve">Tras las intervenciones que obran íntegramente en la grabación que contiene el diario de la sesión plenaria, el Ayuntamiento en Pleno, por veinticuatro votos a favor, un voto en contra y ninguna abstención, </w:t>
      </w:r>
      <w:r>
        <w:rPr>
          <w:rFonts w:ascii="Raleigh BT" w:hAnsi="Raleigh BT"/>
          <w:b/>
          <w:bCs/>
          <w:sz w:val="24"/>
          <w:szCs w:val="24"/>
        </w:rPr>
        <w:t>ACUERDA</w:t>
      </w:r>
      <w:r>
        <w:rPr>
          <w:rFonts w:ascii="Raleigh BT" w:hAnsi="Raleigh BT"/>
          <w:sz w:val="24"/>
          <w:szCs w:val="24"/>
        </w:rPr>
        <w:t xml:space="preserve"> aprobar la moción como institucional.</w:t>
      </w:r>
    </w:p>
    <w:p w14:paraId="40917F9F" w14:textId="77777777" w:rsidR="00782B88" w:rsidRDefault="004F53C7">
      <w:pPr>
        <w:spacing w:before="120" w:after="0" w:line="240" w:lineRule="auto"/>
        <w:ind w:firstLine="709"/>
        <w:jc w:val="both"/>
        <w:rPr>
          <w:rFonts w:ascii="Raleigh BT" w:hAnsi="Raleigh BT"/>
          <w:b/>
          <w:sz w:val="24"/>
          <w:szCs w:val="24"/>
          <w:u w:val="single"/>
        </w:rPr>
      </w:pPr>
      <w:r>
        <w:rPr>
          <w:rFonts w:ascii="Raleigh BT" w:hAnsi="Raleigh BT"/>
          <w:b/>
          <w:sz w:val="24"/>
          <w:szCs w:val="24"/>
          <w:u w:val="single"/>
        </w:rPr>
        <w:t>VOTACIÓN:</w:t>
      </w:r>
    </w:p>
    <w:p w14:paraId="28D9DB18" w14:textId="77777777" w:rsidR="00782B88" w:rsidRDefault="004F53C7">
      <w:pPr>
        <w:tabs>
          <w:tab w:val="right" w:pos="8647"/>
        </w:tabs>
        <w:spacing w:after="0" w:line="240" w:lineRule="auto"/>
        <w:ind w:firstLine="709"/>
        <w:jc w:val="both"/>
        <w:rPr>
          <w:rFonts w:ascii="Raleigh BT" w:hAnsi="Raleigh BT"/>
          <w:b/>
          <w:i/>
          <w:sz w:val="24"/>
          <w:szCs w:val="24"/>
        </w:rPr>
      </w:pPr>
      <w:r>
        <w:rPr>
          <w:rFonts w:ascii="Raleigh BT" w:hAnsi="Raleigh BT"/>
          <w:b/>
          <w:i/>
          <w:sz w:val="24"/>
          <w:szCs w:val="24"/>
        </w:rPr>
        <w:t>24 VOTOS A FAVOR:</w:t>
      </w:r>
    </w:p>
    <w:p w14:paraId="48B6E383" w14:textId="77777777" w:rsidR="00782B88" w:rsidRDefault="004F53C7">
      <w:pPr>
        <w:tabs>
          <w:tab w:val="right" w:pos="8647"/>
        </w:tabs>
        <w:spacing w:after="0" w:line="240" w:lineRule="auto"/>
        <w:ind w:firstLine="709"/>
        <w:jc w:val="both"/>
        <w:rPr>
          <w:rFonts w:ascii="Raleigh BT" w:hAnsi="Raleigh BT"/>
          <w:i/>
          <w:sz w:val="24"/>
          <w:szCs w:val="24"/>
        </w:rPr>
      </w:pPr>
      <w:r>
        <w:rPr>
          <w:rFonts w:ascii="Raleigh BT" w:hAnsi="Raleigh BT"/>
          <w:i/>
          <w:sz w:val="24"/>
          <w:szCs w:val="24"/>
        </w:rPr>
        <w:t>10 del Grupo Municipal PSOE</w:t>
      </w:r>
    </w:p>
    <w:p w14:paraId="2B42F07B" w14:textId="77777777" w:rsidR="00782B88" w:rsidRDefault="004F53C7">
      <w:pPr>
        <w:tabs>
          <w:tab w:val="right" w:pos="8647"/>
        </w:tabs>
        <w:spacing w:after="0" w:line="240" w:lineRule="auto"/>
        <w:ind w:firstLine="709"/>
        <w:jc w:val="both"/>
        <w:rPr>
          <w:rFonts w:ascii="Raleigh BT" w:hAnsi="Raleigh BT"/>
          <w:i/>
          <w:sz w:val="24"/>
          <w:szCs w:val="24"/>
        </w:rPr>
      </w:pPr>
      <w:r>
        <w:rPr>
          <w:rFonts w:ascii="Raleigh BT" w:hAnsi="Raleigh BT"/>
          <w:i/>
          <w:sz w:val="24"/>
          <w:szCs w:val="24"/>
        </w:rPr>
        <w:t>7 del Grupo Municipal Coalición Canaria</w:t>
      </w:r>
    </w:p>
    <w:p w14:paraId="42107AFF" w14:textId="77777777" w:rsidR="00782B88" w:rsidRDefault="004F53C7">
      <w:pPr>
        <w:tabs>
          <w:tab w:val="right" w:pos="8647"/>
        </w:tabs>
        <w:spacing w:after="0" w:line="240" w:lineRule="auto"/>
        <w:ind w:firstLine="709"/>
        <w:jc w:val="both"/>
        <w:rPr>
          <w:rFonts w:ascii="Raleigh BT" w:hAnsi="Raleigh BT"/>
          <w:i/>
          <w:sz w:val="24"/>
          <w:szCs w:val="24"/>
        </w:rPr>
      </w:pPr>
      <w:r>
        <w:rPr>
          <w:rFonts w:ascii="Raleigh BT" w:hAnsi="Raleigh BT"/>
          <w:i/>
          <w:sz w:val="24"/>
          <w:szCs w:val="24"/>
        </w:rPr>
        <w:t>3 del Grupo Municipal Partido Popular</w:t>
      </w:r>
    </w:p>
    <w:p w14:paraId="0D4B5A16" w14:textId="77777777" w:rsidR="00782B88" w:rsidRDefault="004F53C7">
      <w:pPr>
        <w:tabs>
          <w:tab w:val="right" w:pos="8647"/>
        </w:tabs>
        <w:spacing w:after="0" w:line="240" w:lineRule="auto"/>
        <w:ind w:firstLine="709"/>
        <w:jc w:val="both"/>
        <w:rPr>
          <w:rFonts w:ascii="Raleigh BT" w:hAnsi="Raleigh BT"/>
          <w:i/>
          <w:sz w:val="24"/>
          <w:szCs w:val="24"/>
        </w:rPr>
      </w:pPr>
      <w:r>
        <w:rPr>
          <w:rFonts w:ascii="Raleigh BT" w:hAnsi="Raleigh BT"/>
          <w:i/>
          <w:sz w:val="24"/>
          <w:szCs w:val="24"/>
        </w:rPr>
        <w:t>4 del Grupo Mixto:</w:t>
      </w:r>
    </w:p>
    <w:p w14:paraId="1ECBC27B" w14:textId="77777777" w:rsidR="00782B88" w:rsidRDefault="004F53C7">
      <w:pPr>
        <w:tabs>
          <w:tab w:val="right" w:pos="8647"/>
        </w:tabs>
        <w:spacing w:after="0" w:line="240" w:lineRule="auto"/>
        <w:ind w:firstLine="993"/>
        <w:jc w:val="both"/>
        <w:rPr>
          <w:rFonts w:ascii="Raleigh BT" w:hAnsi="Raleigh BT"/>
          <w:i/>
          <w:sz w:val="24"/>
          <w:szCs w:val="24"/>
        </w:rPr>
      </w:pPr>
      <w:r>
        <w:rPr>
          <w:rFonts w:ascii="Raleigh BT" w:hAnsi="Raleigh BT"/>
          <w:i/>
          <w:sz w:val="24"/>
          <w:szCs w:val="24"/>
        </w:rPr>
        <w:t>2 de Unidas se puede</w:t>
      </w:r>
    </w:p>
    <w:p w14:paraId="09F09CEA" w14:textId="77777777" w:rsidR="00782B88" w:rsidRDefault="004F53C7">
      <w:pPr>
        <w:tabs>
          <w:tab w:val="right" w:pos="8647"/>
        </w:tabs>
        <w:spacing w:after="0" w:line="240" w:lineRule="auto"/>
        <w:ind w:firstLine="993"/>
        <w:jc w:val="both"/>
        <w:rPr>
          <w:rFonts w:ascii="Raleigh BT" w:hAnsi="Raleigh BT"/>
          <w:sz w:val="24"/>
          <w:szCs w:val="24"/>
        </w:rPr>
      </w:pPr>
      <w:r>
        <w:rPr>
          <w:rFonts w:ascii="Raleigh BT" w:hAnsi="Raleigh BT"/>
          <w:i/>
          <w:sz w:val="24"/>
          <w:szCs w:val="24"/>
        </w:rPr>
        <w:t>2 de Drago Verdes Canarias</w:t>
      </w:r>
    </w:p>
    <w:p w14:paraId="6EC06145" w14:textId="6ED558DC" w:rsidR="00782B88" w:rsidRDefault="004F53C7">
      <w:pPr>
        <w:spacing w:after="0" w:line="240" w:lineRule="auto"/>
        <w:ind w:firstLine="709"/>
        <w:jc w:val="both"/>
        <w:rPr>
          <w:rFonts w:ascii="Raleigh BT" w:hAnsi="Raleigh BT"/>
          <w:b/>
          <w:bCs/>
          <w:i/>
          <w:sz w:val="24"/>
          <w:szCs w:val="24"/>
        </w:rPr>
      </w:pPr>
      <w:r>
        <w:rPr>
          <w:rFonts w:ascii="Raleigh BT" w:hAnsi="Raleigh BT"/>
          <w:b/>
          <w:bCs/>
          <w:i/>
          <w:sz w:val="24"/>
          <w:szCs w:val="24"/>
        </w:rPr>
        <w:t>1VOTO EN CONTRA:</w:t>
      </w:r>
    </w:p>
    <w:p w14:paraId="656090F8" w14:textId="77777777" w:rsidR="00782B88" w:rsidRDefault="004F53C7">
      <w:pPr>
        <w:tabs>
          <w:tab w:val="right" w:pos="8647"/>
        </w:tabs>
        <w:spacing w:after="0" w:line="240" w:lineRule="auto"/>
        <w:ind w:firstLine="709"/>
        <w:jc w:val="both"/>
        <w:rPr>
          <w:rFonts w:ascii="Raleigh BT" w:hAnsi="Raleigh BT"/>
          <w:i/>
          <w:sz w:val="24"/>
          <w:szCs w:val="24"/>
        </w:rPr>
      </w:pPr>
      <w:r>
        <w:rPr>
          <w:rFonts w:ascii="Raleigh BT" w:hAnsi="Raleigh BT"/>
          <w:i/>
          <w:sz w:val="24"/>
          <w:szCs w:val="24"/>
        </w:rPr>
        <w:t>1 del Grupo Mixto:</w:t>
      </w:r>
    </w:p>
    <w:p w14:paraId="44A67281" w14:textId="2B9C2BFD" w:rsidR="00782B88" w:rsidRDefault="004F53C7">
      <w:pPr>
        <w:tabs>
          <w:tab w:val="right" w:pos="8647"/>
        </w:tabs>
        <w:spacing w:after="0" w:line="240" w:lineRule="auto"/>
        <w:ind w:firstLine="993"/>
        <w:jc w:val="both"/>
        <w:rPr>
          <w:rFonts w:ascii="Raleigh BT" w:hAnsi="Raleigh BT"/>
          <w:i/>
          <w:sz w:val="24"/>
          <w:szCs w:val="24"/>
        </w:rPr>
      </w:pPr>
      <w:r>
        <w:rPr>
          <w:rFonts w:ascii="Raleigh BT" w:hAnsi="Raleigh BT"/>
          <w:i/>
          <w:sz w:val="24"/>
          <w:szCs w:val="24"/>
        </w:rPr>
        <w:t>1 de VOX.</w:t>
      </w:r>
    </w:p>
    <w:p w14:paraId="0B15E881" w14:textId="77777777" w:rsidR="00782B88" w:rsidRDefault="004F53C7">
      <w:pPr>
        <w:autoSpaceDN/>
        <w:spacing w:before="360" w:after="240" w:line="240" w:lineRule="auto"/>
        <w:ind w:left="851"/>
        <w:jc w:val="center"/>
        <w:rPr>
          <w:rFonts w:ascii="Raleigh BT" w:eastAsia="Times New Roman" w:hAnsi="Raleigh BT" w:cs="Times New Roman"/>
          <w:b/>
          <w:bCs/>
          <w:sz w:val="24"/>
          <w:szCs w:val="24"/>
          <w:u w:val="single"/>
          <w:lang w:eastAsia="es-ES"/>
        </w:rPr>
      </w:pPr>
      <w:r>
        <w:rPr>
          <w:rFonts w:ascii="Raleigh BT" w:eastAsia="Times New Roman" w:hAnsi="Raleigh BT" w:cs="Times New Roman"/>
          <w:b/>
          <w:bCs/>
          <w:sz w:val="24"/>
          <w:szCs w:val="24"/>
          <w:u w:val="single"/>
          <w:lang w:eastAsia="es-ES"/>
        </w:rPr>
        <w:t>III.- PARTE DE CONTROL Y FISCALIZACIÓN</w:t>
      </w:r>
    </w:p>
    <w:p w14:paraId="7FF44F34" w14:textId="77777777" w:rsidR="00782B88" w:rsidRDefault="004F53C7">
      <w:pPr>
        <w:pStyle w:val="PUNTOPLENO"/>
        <w:suppressAutoHyphens/>
        <w:spacing w:before="360" w:after="240"/>
      </w:pPr>
      <w:r>
        <w:t xml:space="preserve">PUNTO 21.- DACIÓN DE CUENTA DE LAS SIGUIENTES RESOLUCIONES DICTADAS POR LA ALCALDÍA, CONCEJALES TENIENTES DE ALCALDE Y CONCEJALES DELEGADOS: </w:t>
      </w:r>
    </w:p>
    <w:p w14:paraId="5A8F7D91" w14:textId="77777777" w:rsidR="00782B88" w:rsidRDefault="004F53C7">
      <w:pPr>
        <w:pStyle w:val="Prrafodelista"/>
        <w:numPr>
          <w:ilvl w:val="0"/>
          <w:numId w:val="12"/>
        </w:numPr>
        <w:autoSpaceDE w:val="0"/>
        <w:spacing w:before="60" w:after="0" w:line="240" w:lineRule="auto"/>
        <w:ind w:left="714" w:right="-68" w:hanging="357"/>
        <w:contextualSpacing w:val="0"/>
        <w:jc w:val="both"/>
        <w:rPr>
          <w:rFonts w:ascii="Raleigh BT" w:hAnsi="Raleigh BT"/>
          <w:b/>
          <w:bCs/>
          <w:sz w:val="24"/>
          <w:szCs w:val="24"/>
          <w:u w:val="single"/>
        </w:rPr>
      </w:pPr>
      <w:r>
        <w:rPr>
          <w:rFonts w:ascii="Raleigh BT" w:hAnsi="Raleigh BT"/>
          <w:b/>
          <w:bCs/>
          <w:sz w:val="24"/>
          <w:szCs w:val="24"/>
          <w:u w:val="single"/>
        </w:rPr>
        <w:t xml:space="preserve">LIBRO ÚNICO DECRETOS CORRESPONDIENTE AL PERIDO DEL 30 DE ENERO A 27 DE FEBRERO DE 2026 </w:t>
      </w:r>
      <w:proofErr w:type="gramStart"/>
      <w:r>
        <w:rPr>
          <w:rFonts w:ascii="Raleigh BT" w:hAnsi="Raleigh BT"/>
          <w:b/>
          <w:bCs/>
          <w:sz w:val="24"/>
          <w:szCs w:val="24"/>
          <w:u w:val="single"/>
        </w:rPr>
        <w:t>( DESDE</w:t>
      </w:r>
      <w:proofErr w:type="gramEnd"/>
      <w:r>
        <w:rPr>
          <w:rFonts w:ascii="Raleigh BT" w:hAnsi="Raleigh BT"/>
          <w:b/>
          <w:bCs/>
          <w:sz w:val="24"/>
          <w:szCs w:val="24"/>
          <w:u w:val="single"/>
        </w:rPr>
        <w:t xml:space="preserve"> EL Nº 761/2026, DE 30 DE ENERO, AL Nº 1774/2026, DE 27 DE FEBRERO)</w:t>
      </w:r>
    </w:p>
    <w:p w14:paraId="4DD1114C" w14:textId="77777777" w:rsidR="00782B88" w:rsidRDefault="004F53C7">
      <w:pPr>
        <w:pStyle w:val="Prrafodelista"/>
        <w:numPr>
          <w:ilvl w:val="0"/>
          <w:numId w:val="12"/>
        </w:numPr>
        <w:autoSpaceDE w:val="0"/>
        <w:spacing w:before="60" w:after="0" w:line="240" w:lineRule="auto"/>
        <w:ind w:left="714" w:right="-68" w:hanging="357"/>
        <w:contextualSpacing w:val="0"/>
        <w:jc w:val="both"/>
        <w:rPr>
          <w:rFonts w:ascii="Raleigh BT" w:hAnsi="Raleigh BT"/>
          <w:b/>
          <w:bCs/>
          <w:sz w:val="24"/>
          <w:szCs w:val="24"/>
          <w:u w:val="single"/>
        </w:rPr>
      </w:pPr>
      <w:r>
        <w:rPr>
          <w:rFonts w:ascii="Raleigh BT" w:hAnsi="Raleigh BT"/>
          <w:b/>
          <w:bCs/>
          <w:sz w:val="24"/>
          <w:szCs w:val="24"/>
          <w:u w:val="single"/>
        </w:rPr>
        <w:t>LIBRO DE RESOLUCIONES DE TESORERÍA CORRESPONDIENTE AL MES DE FEBRERO 2026 (DESDE EL Nº 1/2026 HASTA EL Nº3/2026, TODOS DE 11 DE FEBRERO).</w:t>
      </w:r>
    </w:p>
    <w:p w14:paraId="6891607B" w14:textId="77777777" w:rsidR="00782B88" w:rsidRDefault="004F53C7">
      <w:pPr>
        <w:autoSpaceDE w:val="0"/>
        <w:adjustRightInd w:val="0"/>
        <w:spacing w:before="60" w:after="0" w:line="240" w:lineRule="auto"/>
        <w:ind w:right="70" w:firstLine="709"/>
        <w:jc w:val="both"/>
        <w:rPr>
          <w:rFonts w:ascii="Raleigh BT" w:hAnsi="Raleigh BT"/>
          <w:sz w:val="24"/>
          <w:szCs w:val="24"/>
        </w:rPr>
      </w:pPr>
      <w:r>
        <w:rPr>
          <w:rFonts w:ascii="Raleigh BT" w:hAnsi="Raleigh BT"/>
          <w:sz w:val="24"/>
          <w:szCs w:val="24"/>
        </w:rPr>
        <w:t xml:space="preserve">Dación de cuenta de las siguientes resoluciones dictadas por la Alcaldía, concejales tenientes de alcalde y concejales delegados: </w:t>
      </w:r>
    </w:p>
    <w:p w14:paraId="2C2F40A7" w14:textId="77777777" w:rsidR="00782B88" w:rsidRDefault="004F53C7">
      <w:pPr>
        <w:pStyle w:val="Encabezado"/>
        <w:spacing w:before="60"/>
        <w:ind w:right="-2" w:firstLine="709"/>
        <w:jc w:val="both"/>
        <w:rPr>
          <w:rFonts w:ascii="Raleigh BT" w:hAnsi="Raleigh BT" w:cs="Arial"/>
        </w:rPr>
      </w:pPr>
      <w:r>
        <w:rPr>
          <w:rFonts w:ascii="Raleigh BT" w:hAnsi="Raleigh BT" w:cs="Arial"/>
        </w:rPr>
        <w:t>- Libro Único decretos febrero 2026 (desde el nº 761/2026, de 30 de enero, hasta el nº 1774/2026, de 27 de febrero).</w:t>
      </w:r>
    </w:p>
    <w:p w14:paraId="2BD004B6" w14:textId="77777777" w:rsidR="00782B88" w:rsidRDefault="004F53C7">
      <w:pPr>
        <w:pStyle w:val="Prrafodelista"/>
        <w:spacing w:before="60" w:after="0" w:line="240" w:lineRule="auto"/>
        <w:ind w:left="0" w:right="-68" w:firstLine="709"/>
        <w:contextualSpacing w:val="0"/>
        <w:rPr>
          <w:rFonts w:ascii="Raleigh BT" w:hAnsi="Raleigh BT"/>
          <w:sz w:val="24"/>
          <w:szCs w:val="24"/>
        </w:rPr>
      </w:pPr>
      <w:r>
        <w:rPr>
          <w:rFonts w:ascii="Raleigh BT" w:hAnsi="Raleigh BT"/>
          <w:sz w:val="24"/>
          <w:szCs w:val="24"/>
        </w:rPr>
        <w:t>- Libro de resoluciones de tesorería febrero 2026 (desde el nº 1/2026 hasta el Nº3/2026, (todos de 11 de febrero).</w:t>
      </w:r>
    </w:p>
    <w:p w14:paraId="55944EB5" w14:textId="12A46D0B" w:rsidR="00782B88" w:rsidRDefault="004F53C7">
      <w:pPr>
        <w:suppressAutoHyphens w:val="0"/>
        <w:rPr>
          <w:rFonts w:ascii="Raleigh BT" w:hAnsi="Raleigh BT"/>
          <w:sz w:val="24"/>
          <w:szCs w:val="24"/>
        </w:rPr>
      </w:pPr>
      <w:r>
        <w:rPr>
          <w:rFonts w:ascii="Raleigh BT" w:hAnsi="Raleigh BT"/>
          <w:sz w:val="24"/>
          <w:szCs w:val="24"/>
        </w:rPr>
        <w:br w:type="page"/>
      </w:r>
    </w:p>
    <w:p w14:paraId="66517CE0" w14:textId="77777777" w:rsidR="00782B88" w:rsidRDefault="004F53C7">
      <w:pPr>
        <w:pStyle w:val="Encabezado"/>
        <w:spacing w:before="60"/>
        <w:ind w:right="-2" w:firstLine="709"/>
        <w:jc w:val="both"/>
        <w:rPr>
          <w:rFonts w:ascii="Raleigh BT" w:hAnsi="Raleigh BT" w:cs="Arial"/>
          <w:b/>
          <w:bCs/>
          <w:u w:val="single"/>
        </w:rPr>
      </w:pPr>
      <w:r>
        <w:rPr>
          <w:rFonts w:ascii="Raleigh BT" w:hAnsi="Raleigh BT" w:cs="Arial"/>
          <w:b/>
          <w:bCs/>
          <w:u w:val="single"/>
        </w:rPr>
        <w:lastRenderedPageBreak/>
        <w:t>ACUERDO:</w:t>
      </w:r>
    </w:p>
    <w:p w14:paraId="5F309782" w14:textId="77777777"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sz w:val="24"/>
          <w:szCs w:val="24"/>
        </w:rPr>
        <w:t>Tras las intervenciones que obran íntegramente en la grabación que contiene el diario de la sesión plenaria, el Ayuntamiento en Pleno toma conocimiento de las resoluciones enumeradas en los antecedentes.</w:t>
      </w:r>
    </w:p>
    <w:p w14:paraId="0705F6B4" w14:textId="18005557" w:rsidR="00782B88" w:rsidRDefault="004F53C7">
      <w:pPr>
        <w:pStyle w:val="PUNTOPLENO"/>
        <w:suppressAutoHyphens/>
      </w:pPr>
      <w:r>
        <w:t>PUNTO 22.- TOMA DE CONOCIMIENTO DEL CESE DE JOSÉ MANUEL BRITO CABRERA.</w:t>
      </w:r>
    </w:p>
    <w:p w14:paraId="0AD61237" w14:textId="77777777" w:rsidR="00782B88" w:rsidRDefault="004F53C7">
      <w:pPr>
        <w:pStyle w:val="Encabezado"/>
        <w:spacing w:before="60"/>
        <w:ind w:right="-2" w:firstLine="709"/>
        <w:jc w:val="both"/>
        <w:rPr>
          <w:rFonts w:ascii="Raleigh BT" w:hAnsi="Raleigh BT" w:cs="Arial"/>
          <w:sz w:val="23"/>
          <w:szCs w:val="23"/>
        </w:rPr>
      </w:pPr>
      <w:r>
        <w:rPr>
          <w:rFonts w:ascii="Raleigh BT" w:hAnsi="Raleigh BT" w:cs="Arial"/>
          <w:b/>
          <w:bCs/>
          <w:sz w:val="23"/>
          <w:szCs w:val="23"/>
        </w:rPr>
        <w:t xml:space="preserve">1.- </w:t>
      </w:r>
      <w:r>
        <w:rPr>
          <w:rFonts w:ascii="Raleigh BT" w:hAnsi="Raleigh BT" w:cs="Arial"/>
          <w:sz w:val="23"/>
          <w:szCs w:val="23"/>
        </w:rPr>
        <w:t>El pasado 29 de enero de 2026 falleció el concejal de este Ayuntamiento José Manuel Brito Cabrera, quien había tomado posesión de su cargo el 17 de junio de 2023, en su condición de candidato a concejal por el partido político Vox, integrándose en el Grupo Mixto.</w:t>
      </w:r>
    </w:p>
    <w:p w14:paraId="51856BA5" w14:textId="48B2E3A3" w:rsidR="00782B88" w:rsidRDefault="004F53C7">
      <w:pPr>
        <w:spacing w:before="60" w:after="0" w:line="240" w:lineRule="auto"/>
        <w:ind w:firstLine="709"/>
        <w:jc w:val="both"/>
        <w:rPr>
          <w:rFonts w:ascii="Raleigh BT" w:hAnsi="Raleigh BT"/>
          <w:sz w:val="23"/>
          <w:szCs w:val="23"/>
        </w:rPr>
      </w:pPr>
      <w:r>
        <w:rPr>
          <w:rFonts w:ascii="Raleigh BT" w:hAnsi="Raleigh BT"/>
          <w:sz w:val="23"/>
          <w:szCs w:val="23"/>
        </w:rPr>
        <w:t xml:space="preserve">Posteriormente, manifestó su voluntad </w:t>
      </w:r>
      <w:proofErr w:type="gramStart"/>
      <w:r>
        <w:rPr>
          <w:rFonts w:ascii="Raleigh BT" w:hAnsi="Raleigh BT"/>
          <w:sz w:val="23"/>
          <w:szCs w:val="23"/>
        </w:rPr>
        <w:t>de .</w:t>
      </w:r>
      <w:r>
        <w:rPr>
          <w:rFonts w:ascii="Raleigh BT" w:hAnsi="Raleigh BT"/>
          <w:i/>
          <w:iCs/>
          <w:sz w:val="23"/>
          <w:szCs w:val="23"/>
        </w:rPr>
        <w:t>causar</w:t>
      </w:r>
      <w:proofErr w:type="gramEnd"/>
      <w:r>
        <w:rPr>
          <w:rFonts w:ascii="Raleigh BT" w:hAnsi="Raleigh BT"/>
          <w:i/>
          <w:iCs/>
          <w:sz w:val="23"/>
          <w:szCs w:val="23"/>
        </w:rPr>
        <w:t xml:space="preserve"> baja voluntaria del Grupo Municipal, pasando por consiguiente a incorporarse como concejal no adscrito</w:t>
      </w:r>
      <w:proofErr w:type="gramStart"/>
      <w:r>
        <w:rPr>
          <w:rFonts w:ascii="Raleigh BT" w:hAnsi="Raleigh BT"/>
          <w:sz w:val="23"/>
          <w:szCs w:val="23"/>
        </w:rPr>
        <w:t>. .</w:t>
      </w:r>
      <w:proofErr w:type="gramEnd"/>
      <w:r>
        <w:rPr>
          <w:rFonts w:ascii="Raleigh BT" w:hAnsi="Raleigh BT"/>
          <w:sz w:val="23"/>
          <w:szCs w:val="23"/>
        </w:rPr>
        <w:t xml:space="preserve"> De este escrito tuvo conocimiento el Ayuntamiento Pleno en sesión celebrada el 12 de septiembre de 2024.</w:t>
      </w:r>
    </w:p>
    <w:p w14:paraId="067F8478" w14:textId="77777777" w:rsidR="00782B88" w:rsidRDefault="004F53C7">
      <w:pPr>
        <w:spacing w:before="60" w:after="0" w:line="240" w:lineRule="auto"/>
        <w:ind w:firstLine="709"/>
        <w:jc w:val="both"/>
        <w:rPr>
          <w:rFonts w:ascii="Raleigh BT" w:hAnsi="Raleigh BT"/>
          <w:sz w:val="23"/>
          <w:szCs w:val="23"/>
        </w:rPr>
      </w:pPr>
      <w:r>
        <w:rPr>
          <w:rFonts w:ascii="Raleigh BT" w:hAnsi="Raleigh BT"/>
          <w:b/>
          <w:bCs/>
          <w:sz w:val="23"/>
          <w:szCs w:val="23"/>
        </w:rPr>
        <w:t>2.-</w:t>
      </w:r>
      <w:r>
        <w:rPr>
          <w:rFonts w:ascii="Raleigh BT" w:hAnsi="Raleigh BT"/>
          <w:sz w:val="23"/>
          <w:szCs w:val="23"/>
        </w:rPr>
        <w:t xml:space="preserve"> Según la lista de candidatura presentada por el Partido Vox para las elecciones locales celebradas el 28 de mayo de 2023, - publicada en el Boletín Oficial de la Provincia de Santa Cruz de Tenerife nº 53, de 2 de mayo de 2023, resulta que la siguiente candidata a concejal de este Ayuntamiento por el citado partido político es Yadira Isabel Álvarez Benítez.</w:t>
      </w:r>
    </w:p>
    <w:p w14:paraId="650995CE" w14:textId="77777777" w:rsidR="00782B88" w:rsidRDefault="004F53C7">
      <w:pPr>
        <w:spacing w:before="60" w:after="0" w:line="240" w:lineRule="auto"/>
        <w:ind w:firstLine="709"/>
        <w:jc w:val="both"/>
        <w:rPr>
          <w:rFonts w:ascii="Raleigh BT" w:hAnsi="Raleigh BT"/>
          <w:sz w:val="23"/>
          <w:szCs w:val="23"/>
        </w:rPr>
      </w:pPr>
      <w:r>
        <w:rPr>
          <w:rFonts w:ascii="Raleigh BT" w:hAnsi="Raleigh BT"/>
          <w:b/>
          <w:bCs/>
          <w:sz w:val="23"/>
          <w:szCs w:val="23"/>
        </w:rPr>
        <w:t>3.-</w:t>
      </w:r>
      <w:r>
        <w:rPr>
          <w:rFonts w:ascii="Raleigh BT" w:hAnsi="Raleigh BT"/>
          <w:sz w:val="23"/>
          <w:szCs w:val="23"/>
        </w:rPr>
        <w:t xml:space="preserve"> El fallecimiento es causa subjetiva de perdida de la condición de miembro de la Corporación Local, correspondiendo su sustitución al suplente de la misma lista a la que corresponda, atendiendo a su orden de colocación </w:t>
      </w:r>
      <w:proofErr w:type="gramStart"/>
      <w:r>
        <w:rPr>
          <w:rFonts w:ascii="Raleigh BT" w:hAnsi="Raleigh BT"/>
          <w:sz w:val="23"/>
          <w:szCs w:val="23"/>
        </w:rPr>
        <w:t>( artículo</w:t>
      </w:r>
      <w:proofErr w:type="gramEnd"/>
      <w:r>
        <w:rPr>
          <w:rFonts w:ascii="Raleigh BT" w:hAnsi="Raleigh BT"/>
          <w:sz w:val="23"/>
          <w:szCs w:val="23"/>
        </w:rPr>
        <w:t xml:space="preserve"> 182 de la Ley Orgánica 5/1985, de 19 de junio, del Régimen Electoral General, en adelante LOREG, artículo 9 del Reglamento de Organización, Funcionamiento y Régimen Jurídico de las Entidades Locales aprobado por Real Decreto 2568/1986, de 28 de noviembre- ROF).</w:t>
      </w:r>
    </w:p>
    <w:p w14:paraId="3BC4F21A" w14:textId="77777777" w:rsidR="00782B88" w:rsidRDefault="004F53C7">
      <w:pPr>
        <w:autoSpaceDE w:val="0"/>
        <w:adjustRightInd w:val="0"/>
        <w:spacing w:before="60" w:after="0" w:line="240" w:lineRule="auto"/>
        <w:ind w:right="68" w:firstLine="709"/>
        <w:jc w:val="both"/>
        <w:rPr>
          <w:rFonts w:ascii="Raleigh BT" w:hAnsi="Raleigh BT"/>
          <w:b/>
          <w:bCs/>
          <w:sz w:val="23"/>
          <w:szCs w:val="23"/>
        </w:rPr>
      </w:pPr>
      <w:r>
        <w:rPr>
          <w:rFonts w:ascii="Raleigh BT" w:hAnsi="Raleigh BT"/>
          <w:sz w:val="23"/>
          <w:szCs w:val="23"/>
        </w:rPr>
        <w:t xml:space="preserve">Considerando lo dispuesto en la Ley Orgánica 5/1985, de 19 de junio, del Régimen Electoral General; y las demás normas concordantes, el Excelentísimo Ayuntamiento en Pleno </w:t>
      </w:r>
      <w:r>
        <w:rPr>
          <w:rFonts w:ascii="Raleigh BT" w:hAnsi="Raleigh BT"/>
          <w:b/>
          <w:bCs/>
          <w:sz w:val="23"/>
          <w:szCs w:val="23"/>
        </w:rPr>
        <w:t>ACUERDA:</w:t>
      </w:r>
    </w:p>
    <w:p w14:paraId="0D88A95D" w14:textId="77777777" w:rsidR="00782B88" w:rsidRDefault="004F53C7">
      <w:pPr>
        <w:autoSpaceDE w:val="0"/>
        <w:adjustRightInd w:val="0"/>
        <w:spacing w:before="60" w:after="0" w:line="240" w:lineRule="auto"/>
        <w:ind w:right="68" w:firstLine="709"/>
        <w:jc w:val="both"/>
        <w:rPr>
          <w:rFonts w:ascii="Raleigh BT" w:hAnsi="Raleigh BT"/>
          <w:sz w:val="23"/>
          <w:szCs w:val="23"/>
        </w:rPr>
      </w:pPr>
      <w:r>
        <w:rPr>
          <w:rFonts w:ascii="Raleigh BT" w:hAnsi="Raleigh BT"/>
          <w:b/>
          <w:bCs/>
          <w:sz w:val="23"/>
          <w:szCs w:val="23"/>
        </w:rPr>
        <w:t>PRIMERO</w:t>
      </w:r>
      <w:r>
        <w:rPr>
          <w:rFonts w:ascii="Raleigh BT" w:hAnsi="Raleigh BT"/>
          <w:sz w:val="23"/>
          <w:szCs w:val="23"/>
        </w:rPr>
        <w:t>. - Tomar conocimiento del fallecimiento del concejal José Manuel Brito Cabrera, concejal no adscrito, que tomó posesión como concejal de la formación política VOX, y en consecuencia declarar la vacante producida del cargo de concejal de este Ayuntamiento por la citada renuncia.</w:t>
      </w:r>
    </w:p>
    <w:p w14:paraId="4ED60710" w14:textId="4CB5A059" w:rsidR="00782B88" w:rsidRDefault="004F53C7">
      <w:pPr>
        <w:autoSpaceDE w:val="0"/>
        <w:adjustRightInd w:val="0"/>
        <w:spacing w:before="60" w:after="0" w:line="240" w:lineRule="auto"/>
        <w:ind w:right="68" w:firstLine="709"/>
        <w:jc w:val="both"/>
        <w:rPr>
          <w:rFonts w:ascii="Raleigh BT" w:hAnsi="Raleigh BT"/>
          <w:sz w:val="23"/>
          <w:szCs w:val="23"/>
        </w:rPr>
      </w:pPr>
      <w:r>
        <w:rPr>
          <w:rFonts w:ascii="Raleigh BT" w:hAnsi="Raleigh BT"/>
          <w:b/>
          <w:bCs/>
          <w:sz w:val="23"/>
          <w:szCs w:val="23"/>
        </w:rPr>
        <w:t>SEGUNDO</w:t>
      </w:r>
      <w:r>
        <w:rPr>
          <w:rFonts w:ascii="Raleigh BT" w:hAnsi="Raleigh BT"/>
          <w:sz w:val="23"/>
          <w:szCs w:val="23"/>
        </w:rPr>
        <w:t>. - Dar traslado del presente acuerdo a la Junta Electoral Central a los efectos de que designe como concejal electa a Yadira Isabel Álvarez Benítez que es la siguiente candidata a concejal de este Ayuntamiento por el partido VOX, según candidatura publicada en el Boletín Oficial de la Provincia de Santa Cruz de Tenerife nº 53/2023, de 2 de mayo.</w:t>
      </w:r>
    </w:p>
    <w:p w14:paraId="74801B39" w14:textId="1B6A0B67" w:rsidR="00782B88" w:rsidRDefault="004F53C7">
      <w:pPr>
        <w:pStyle w:val="PUNTOPLENO"/>
        <w:suppressAutoHyphens/>
      </w:pPr>
      <w:r>
        <w:t>PUNTO 23.- TOMA DE CONOCIMIENTO DE FISCALIZACIÓN DE LA CUENTA GENERAL DEL EJERCICIO 2023 DEL AYUNTAMIENTO DE SAN CRISTÓBAL DE LA LAGUNA.</w:t>
      </w:r>
    </w:p>
    <w:p w14:paraId="71A151D0" w14:textId="3084975A" w:rsidR="00782B88" w:rsidRDefault="004F53C7">
      <w:pPr>
        <w:pStyle w:val="NormalWeb"/>
        <w:spacing w:before="60" w:after="0"/>
        <w:ind w:firstLine="709"/>
        <w:rPr>
          <w:rFonts w:ascii="Raleigh BT" w:hAnsi="Raleigh BT" w:cs="Arial"/>
          <w:sz w:val="24"/>
          <w:szCs w:val="24"/>
        </w:rPr>
      </w:pPr>
      <w:r>
        <w:rPr>
          <w:rFonts w:ascii="Raleigh BT" w:hAnsi="Raleigh BT" w:cs="Arial"/>
          <w:sz w:val="24"/>
          <w:szCs w:val="24"/>
        </w:rPr>
        <w:t>Se examina el expediente de referencia, y resultando que:</w:t>
      </w:r>
    </w:p>
    <w:p w14:paraId="54CC9F5C" w14:textId="77777777" w:rsidR="00782B88" w:rsidRDefault="004F53C7">
      <w:pPr>
        <w:pStyle w:val="NormalWeb"/>
        <w:spacing w:before="60" w:after="0"/>
        <w:ind w:firstLine="709"/>
        <w:rPr>
          <w:rFonts w:ascii="Raleigh BT" w:hAnsi="Raleigh BT" w:cs="Arial"/>
          <w:sz w:val="24"/>
          <w:szCs w:val="24"/>
        </w:rPr>
      </w:pPr>
      <w:r>
        <w:rPr>
          <w:rFonts w:ascii="Raleigh BT" w:hAnsi="Raleigh BT" w:cs="Arial"/>
          <w:b/>
          <w:bCs/>
          <w:sz w:val="24"/>
          <w:szCs w:val="24"/>
        </w:rPr>
        <w:t>1.-</w:t>
      </w:r>
      <w:r>
        <w:rPr>
          <w:rFonts w:ascii="Raleigh BT" w:hAnsi="Raleigh BT" w:cs="Arial"/>
          <w:sz w:val="24"/>
          <w:szCs w:val="24"/>
        </w:rPr>
        <w:t xml:space="preserve"> El 23 de abril de 2025, una vez cumplidos los trámites previstos en el Real Decreto Legislativo 2/2004, de 5 de marzo, por el que se aprobó el Texto Refundido de la Ley Reguladora de Haciendas Locales, se remitió a la Audiencia de Cuentas de Canarias la Cuenta General de este Ayuntamiento correspondiente al ejercicio 2023, acompañada de la documentación exigida.</w:t>
      </w:r>
    </w:p>
    <w:p w14:paraId="490A5D92" w14:textId="77777777" w:rsidR="00782B88" w:rsidRDefault="004F53C7">
      <w:pPr>
        <w:spacing w:before="60" w:after="0" w:line="240" w:lineRule="auto"/>
        <w:ind w:firstLine="709"/>
        <w:jc w:val="both"/>
        <w:rPr>
          <w:rFonts w:ascii="Raleigh BT" w:hAnsi="Raleigh BT"/>
          <w:sz w:val="24"/>
          <w:szCs w:val="24"/>
        </w:rPr>
      </w:pPr>
      <w:r>
        <w:rPr>
          <w:rFonts w:ascii="Raleigh BT" w:hAnsi="Raleigh BT"/>
          <w:b/>
          <w:bCs/>
          <w:sz w:val="24"/>
          <w:szCs w:val="24"/>
        </w:rPr>
        <w:t>2.</w:t>
      </w:r>
      <w:r>
        <w:rPr>
          <w:rFonts w:ascii="Raleigh BT" w:hAnsi="Raleigh BT"/>
          <w:sz w:val="24"/>
          <w:szCs w:val="24"/>
        </w:rPr>
        <w:t xml:space="preserve">- El Pleno de la Audiencia de Cuentas de Canarias, en sesión celebrada el 22 de diciembre de 2025, aprobó el informe definitivo de fiscalización de la Cuenta General del este Ayuntamiento correspondiente al ejercicio 2023, que conforme dispone el artículo </w:t>
      </w:r>
      <w:r>
        <w:rPr>
          <w:rFonts w:ascii="Raleigh BT" w:hAnsi="Raleigh BT"/>
          <w:sz w:val="24"/>
          <w:szCs w:val="24"/>
        </w:rPr>
        <w:lastRenderedPageBreak/>
        <w:t>19.2 de la Ley 4/</w:t>
      </w:r>
      <w:proofErr w:type="gramStart"/>
      <w:r>
        <w:rPr>
          <w:rFonts w:ascii="Raleigh BT" w:hAnsi="Raleigh BT"/>
          <w:sz w:val="24"/>
          <w:szCs w:val="24"/>
        </w:rPr>
        <w:t>1989,de</w:t>
      </w:r>
      <w:proofErr w:type="gramEnd"/>
      <w:r>
        <w:rPr>
          <w:rFonts w:ascii="Raleigh BT" w:hAnsi="Raleigh BT"/>
          <w:sz w:val="24"/>
          <w:szCs w:val="24"/>
        </w:rPr>
        <w:t xml:space="preserve"> 2 de mayo, de la Audiencia de Cuentas de Canarias, deberá ser conocido por el Pleno de la Corporación.</w:t>
      </w:r>
    </w:p>
    <w:p w14:paraId="2DB47904" w14:textId="69AF1955" w:rsidR="00782B88" w:rsidRDefault="004F53C7">
      <w:pPr>
        <w:pStyle w:val="NormalWeb"/>
        <w:spacing w:before="120" w:after="0"/>
        <w:ind w:firstLine="709"/>
        <w:rPr>
          <w:rFonts w:ascii="Segoe UI" w:hAnsi="Segoe UI" w:cs="Segoe UI"/>
          <w:sz w:val="24"/>
          <w:szCs w:val="24"/>
        </w:rPr>
      </w:pPr>
      <w:r>
        <w:rPr>
          <w:rFonts w:ascii="Raleigh BT" w:hAnsi="Raleigh BT" w:cs="Arial"/>
          <w:b/>
          <w:bCs/>
          <w:sz w:val="24"/>
          <w:szCs w:val="24"/>
          <w:u w:val="single"/>
        </w:rPr>
        <w:t>ACUERDO:</w:t>
      </w:r>
    </w:p>
    <w:p w14:paraId="7F935329" w14:textId="77777777"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sz w:val="24"/>
          <w:szCs w:val="24"/>
        </w:rPr>
        <w:t>Tras las intervenciones que obran íntegramente en la grabación que contiene el diario de la sesión plenaria, el Ayuntamiento en Pleno, toma conocimiento del del informe definitivo de fiscalización de la Cuenta General del ejercicio 2023 del Ayuntamiento de San Cristóbal de La Laguna, aprobado por el Pleno de la Audiencia de Cuenta de Canarias en sesión celebrada el 22 de diciembre de 2025.</w:t>
      </w:r>
    </w:p>
    <w:p w14:paraId="79CFF31A" w14:textId="5C0CEF56" w:rsidR="00782B88" w:rsidRDefault="004F53C7">
      <w:pPr>
        <w:pStyle w:val="PUNTOPLENO"/>
        <w:suppressAutoHyphens/>
      </w:pPr>
      <w:r>
        <w:rPr>
          <w:rStyle w:val="PUNTOPLENOCar"/>
          <w:b/>
          <w:bCs/>
        </w:rPr>
        <w:t>PUNTO</w:t>
      </w:r>
      <w:r>
        <w:rPr>
          <w:b w:val="0"/>
          <w:bCs w:val="0"/>
        </w:rPr>
        <w:t xml:space="preserve"> </w:t>
      </w:r>
      <w:proofErr w:type="gramStart"/>
      <w:r>
        <w:t>24 .</w:t>
      </w:r>
      <w:proofErr w:type="gramEnd"/>
      <w:r>
        <w:t>- DACIÓN DE CUENTA DEL INFORME DEL CONTROL FINANCIERO SOBRE CONTRATACIÓN AÑO 2024, EN EL ÁMBITO DEL AYUNTAMIENTO Y DE LOS ORGANISMOS AUTÓNOMOS DE MÚSICA DE DEPORTES Y DE URBANISMO</w:t>
      </w:r>
    </w:p>
    <w:p w14:paraId="39AE1D10" w14:textId="7D6BB036" w:rsidR="00782B88" w:rsidRDefault="004F53C7">
      <w:pPr>
        <w:pStyle w:val="NormalWeb"/>
        <w:spacing w:before="120" w:after="0"/>
        <w:ind w:firstLine="709"/>
        <w:rPr>
          <w:rFonts w:ascii="Raleigh BT" w:hAnsi="Raleigh BT" w:cs="Arial"/>
          <w:sz w:val="24"/>
          <w:szCs w:val="24"/>
        </w:rPr>
      </w:pPr>
      <w:r>
        <w:rPr>
          <w:rFonts w:ascii="Raleigh BT" w:hAnsi="Raleigh BT" w:cs="Arial"/>
          <w:sz w:val="24"/>
          <w:szCs w:val="24"/>
        </w:rPr>
        <w:t>Seguidamente se da cuenta del contenido del expediente, en el que consta lo siguiente:</w:t>
      </w:r>
    </w:p>
    <w:p w14:paraId="679DC8F3" w14:textId="2753FBC2" w:rsidR="00782B88" w:rsidRDefault="004F53C7">
      <w:pPr>
        <w:pStyle w:val="NormalWeb"/>
        <w:spacing w:before="120" w:after="0"/>
        <w:ind w:firstLine="709"/>
        <w:rPr>
          <w:rFonts w:ascii="Raleigh BT" w:hAnsi="Raleigh BT" w:cs="Arial"/>
          <w:sz w:val="24"/>
          <w:szCs w:val="24"/>
        </w:rPr>
      </w:pPr>
      <w:r>
        <w:rPr>
          <w:rFonts w:ascii="Raleigh BT" w:hAnsi="Raleigh BT" w:cs="Arial"/>
          <w:b/>
          <w:bCs/>
          <w:sz w:val="24"/>
          <w:szCs w:val="24"/>
        </w:rPr>
        <w:t>1.-</w:t>
      </w:r>
      <w:r>
        <w:rPr>
          <w:rFonts w:ascii="Raleigh BT" w:hAnsi="Raleigh BT" w:cs="Arial"/>
          <w:sz w:val="24"/>
          <w:szCs w:val="24"/>
        </w:rPr>
        <w:t xml:space="preserve"> La Intervención Municipal, de acuerdo con la obligación recogida en el artículo 35 del Real Decreto 424/2017, de 28 de abril, por el que se regula el régimen jurídico del control interno de las entidades del Sector Público Local, y en el marco del Plan Anual de Control Financiero, emitió informes provisionales sobre el estado de contratación de obras, servicios y suministros tramitados y en ejecución, en el ejercicio 2024, de la propia entidad local y de sus organismos autónomos. De estos informes se dio t</w:t>
      </w:r>
      <w:r>
        <w:rPr>
          <w:rFonts w:ascii="Raleigh BT" w:hAnsi="Raleigh BT" w:cs="Arial"/>
          <w:sz w:val="24"/>
          <w:szCs w:val="24"/>
        </w:rPr>
        <w:t>raslado a los distintos servicios o entes auditados para que formularan alegaciones.</w:t>
      </w:r>
    </w:p>
    <w:p w14:paraId="2B32FFD3" w14:textId="5F50A6C9" w:rsidR="00782B88" w:rsidRDefault="004F53C7">
      <w:pPr>
        <w:pStyle w:val="NormalWeb"/>
        <w:spacing w:before="120" w:after="0"/>
        <w:ind w:firstLine="709"/>
        <w:rPr>
          <w:rFonts w:ascii="Raleigh BT" w:hAnsi="Raleigh BT" w:cs="Arial"/>
          <w:sz w:val="24"/>
          <w:szCs w:val="24"/>
        </w:rPr>
      </w:pPr>
      <w:r>
        <w:rPr>
          <w:rFonts w:ascii="Raleigh BT" w:hAnsi="Raleigh BT" w:cs="Arial"/>
          <w:b/>
          <w:bCs/>
          <w:sz w:val="24"/>
          <w:szCs w:val="24"/>
        </w:rPr>
        <w:t>2.-</w:t>
      </w:r>
      <w:r>
        <w:rPr>
          <w:rFonts w:ascii="Raleigh BT" w:hAnsi="Raleigh BT" w:cs="Arial"/>
          <w:sz w:val="24"/>
          <w:szCs w:val="24"/>
        </w:rPr>
        <w:t xml:space="preserve"> Analizadas las alegaciones presentadas, la Intervención Municipal emite el 13 de febrero de 2026 informe definitivo del control financiero sobre contratación en el año 2024 en el ámbito del Ayuntamiento y de los Organismos Autónomos de Música, de Deportes y de Urbanismo.</w:t>
      </w:r>
    </w:p>
    <w:p w14:paraId="5E8D0A8E" w14:textId="77777777" w:rsidR="00782B88" w:rsidRDefault="004F53C7">
      <w:pPr>
        <w:pStyle w:val="NormalWeb"/>
        <w:spacing w:before="120" w:after="0"/>
        <w:ind w:firstLine="709"/>
        <w:rPr>
          <w:rFonts w:ascii="Raleigh BT" w:hAnsi="Raleigh BT" w:cs="Arial"/>
          <w:sz w:val="24"/>
          <w:szCs w:val="24"/>
        </w:rPr>
      </w:pPr>
      <w:r>
        <w:rPr>
          <w:rFonts w:ascii="Raleigh BT" w:hAnsi="Raleigh BT" w:cs="Arial"/>
          <w:b/>
          <w:bCs/>
          <w:sz w:val="24"/>
          <w:szCs w:val="24"/>
          <w:u w:val="single"/>
        </w:rPr>
        <w:t>ACUERDO:</w:t>
      </w:r>
    </w:p>
    <w:p w14:paraId="63DADFAC" w14:textId="77777777"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sz w:val="24"/>
          <w:szCs w:val="24"/>
        </w:rPr>
        <w:t>Tras las intervenciones que obran íntegramente en la grabación que contiene el diario de la sesión plenaria, el Ayuntamiento en Pleno, toma conocimiento del informe definitivo de la Intervención Municipal, de 13 de febrero de 2026, de control financiero sobre contratación 2024 en el ámbito del Ayuntamiento y de los Organismos Autónomos de Música, de Deportes y de Urbanismo.</w:t>
      </w:r>
    </w:p>
    <w:p w14:paraId="2B1AB8BD" w14:textId="343D5E5F" w:rsidR="00782B88" w:rsidRDefault="004F53C7">
      <w:pPr>
        <w:pStyle w:val="PUNTOPLENO"/>
        <w:suppressAutoHyphens/>
      </w:pPr>
      <w:r>
        <w:t>PUNTO 25.- TOMA DE CONOCIMIENTO DEL INFORME DEFINITIVO DE AUDITORÍA DE CUENTAS ANUALES DE LOS ORGANISMOS AUTÓNOMOS DEL EXCMO. AYUNTAMIENTO DE SAN CRISTÓBAL DE LA LAGUNA, EJERCICIO 2024</w:t>
      </w:r>
    </w:p>
    <w:p w14:paraId="3B2DE721" w14:textId="341B67AE" w:rsidR="00782B88" w:rsidRDefault="004F53C7">
      <w:pPr>
        <w:pStyle w:val="NormalWeb"/>
        <w:spacing w:before="160" w:after="0"/>
        <w:ind w:firstLine="709"/>
        <w:rPr>
          <w:rFonts w:ascii="Raleigh BT" w:hAnsi="Raleigh BT" w:cs="Arial"/>
          <w:sz w:val="24"/>
          <w:szCs w:val="24"/>
        </w:rPr>
      </w:pPr>
      <w:r>
        <w:rPr>
          <w:rFonts w:ascii="Raleigh BT" w:hAnsi="Raleigh BT" w:cs="Arial"/>
          <w:sz w:val="24"/>
          <w:szCs w:val="24"/>
        </w:rPr>
        <w:t>A continuación, se da cuenta del expediente de referencia, de que resulta que:</w:t>
      </w:r>
    </w:p>
    <w:p w14:paraId="6B08A6DE" w14:textId="6B165F51" w:rsidR="00782B88" w:rsidRDefault="004F53C7">
      <w:pPr>
        <w:pStyle w:val="NormalWeb"/>
        <w:spacing w:before="160" w:after="0"/>
        <w:ind w:firstLine="709"/>
        <w:rPr>
          <w:rFonts w:ascii="Raleigh BT" w:hAnsi="Raleigh BT" w:cs="Arial"/>
          <w:sz w:val="24"/>
          <w:szCs w:val="24"/>
          <w:highlight w:val="cyan"/>
        </w:rPr>
      </w:pPr>
      <w:r>
        <w:rPr>
          <w:rFonts w:ascii="Raleigh BT" w:hAnsi="Raleigh BT" w:cs="Arial"/>
          <w:sz w:val="24"/>
          <w:szCs w:val="24"/>
        </w:rPr>
        <w:t xml:space="preserve">1.- Con fundamento en el Real Decreto 424/2017, de 28 de abril, por el que se regula el régimen jurídico de control interno de las entidades del Sector Público, y en los acuerdos plenarios de 11 de abril y 18 de septiembre de 2024, se contrató </w:t>
      </w:r>
      <w:proofErr w:type="gramStart"/>
      <w:r>
        <w:rPr>
          <w:rFonts w:ascii="Raleigh BT" w:hAnsi="Raleigh BT" w:cs="Arial"/>
          <w:sz w:val="24"/>
          <w:szCs w:val="24"/>
        </w:rPr>
        <w:t>él .Servicio</w:t>
      </w:r>
      <w:proofErr w:type="gramEnd"/>
      <w:r>
        <w:rPr>
          <w:rFonts w:ascii="Raleigh BT" w:hAnsi="Raleigh BT" w:cs="Arial"/>
          <w:sz w:val="24"/>
          <w:szCs w:val="24"/>
        </w:rPr>
        <w:t xml:space="preserve"> de Auditoria Pública de las Cuentas Anuales de los Organismos Autónomos. que ha aportado el soporte técnico necesario para el examen de los estados financieros.</w:t>
      </w:r>
    </w:p>
    <w:p w14:paraId="45F6703C" w14:textId="151978DF" w:rsidR="00782B88" w:rsidRDefault="004F53C7">
      <w:pPr>
        <w:pStyle w:val="NormalWeb"/>
        <w:spacing w:before="160" w:after="0"/>
        <w:ind w:firstLine="709"/>
        <w:rPr>
          <w:rFonts w:ascii="Raleigh BT" w:hAnsi="Raleigh BT" w:cs="Arial"/>
          <w:sz w:val="24"/>
          <w:szCs w:val="24"/>
        </w:rPr>
      </w:pPr>
      <w:r>
        <w:rPr>
          <w:rFonts w:ascii="Raleigh BT" w:hAnsi="Raleigh BT" w:cs="Arial"/>
          <w:sz w:val="24"/>
          <w:szCs w:val="24"/>
        </w:rPr>
        <w:t>2.- Tras el trámite de audiencia a los organismos autónomos municipales, en el que cada uno de ellos presentaron alegaciones, se ha elaborado informe definitivo por la Intervención Municipal que contiene las conclusiones de dicha auditoria.</w:t>
      </w:r>
    </w:p>
    <w:p w14:paraId="0D3ECB65" w14:textId="77777777" w:rsidR="00782B88" w:rsidRDefault="004F53C7">
      <w:pPr>
        <w:suppressAutoHyphens w:val="0"/>
        <w:rPr>
          <w:rFonts w:ascii="Raleigh BT" w:eastAsia="Times New Roman" w:hAnsi="Raleigh BT"/>
          <w:sz w:val="24"/>
          <w:szCs w:val="24"/>
          <w:lang w:eastAsia="es-ES"/>
        </w:rPr>
      </w:pPr>
      <w:r>
        <w:rPr>
          <w:rFonts w:ascii="Raleigh BT" w:hAnsi="Raleigh BT"/>
          <w:sz w:val="24"/>
          <w:szCs w:val="24"/>
        </w:rPr>
        <w:br w:type="page"/>
      </w:r>
    </w:p>
    <w:p w14:paraId="1A3C82B1" w14:textId="77777777" w:rsidR="00782B88" w:rsidRDefault="004F53C7">
      <w:pPr>
        <w:pStyle w:val="paragraph"/>
        <w:spacing w:before="120" w:after="0"/>
        <w:ind w:left="113" w:firstLine="567"/>
        <w:textAlignment w:val="baseline"/>
        <w:rPr>
          <w:rFonts w:ascii="Segoe UI" w:hAnsi="Segoe UI" w:cs="Segoe UI"/>
        </w:rPr>
      </w:pPr>
      <w:r>
        <w:rPr>
          <w:rFonts w:ascii="Raleigh BT" w:hAnsi="Raleigh BT" w:cs="Arial"/>
          <w:b/>
          <w:bCs/>
          <w:u w:val="single"/>
        </w:rPr>
        <w:lastRenderedPageBreak/>
        <w:t>ACUERDO:</w:t>
      </w:r>
    </w:p>
    <w:p w14:paraId="1E6E926D" w14:textId="79AF1495" w:rsidR="00782B88" w:rsidRDefault="004F53C7">
      <w:pPr>
        <w:autoSpaceDE w:val="0"/>
        <w:adjustRightInd w:val="0"/>
        <w:spacing w:before="120" w:after="0" w:line="240" w:lineRule="auto"/>
        <w:ind w:left="113" w:right="70" w:firstLine="567"/>
        <w:jc w:val="both"/>
        <w:rPr>
          <w:rFonts w:ascii="Raleigh BT" w:hAnsi="Raleigh BT"/>
          <w:sz w:val="24"/>
          <w:szCs w:val="24"/>
        </w:rPr>
      </w:pPr>
      <w:r>
        <w:rPr>
          <w:rFonts w:ascii="Raleigh BT" w:hAnsi="Raleigh BT"/>
          <w:sz w:val="24"/>
          <w:szCs w:val="24"/>
        </w:rPr>
        <w:t>Tras las intervenciones que obran íntegramente en la grabación que contiene el diario de la sesión plenaria, el Ayuntamiento en Pleno, toma conocimiento del informe definitivo de la Auditoría de Cuentas Anuales de los Organismos Autónomos del Excmo. Ayuntamiento de San Cristóbal de La Laguna, ejercicio 2024.</w:t>
      </w:r>
    </w:p>
    <w:p w14:paraId="0938CBC1" w14:textId="48ED5514" w:rsidR="00782B88" w:rsidRDefault="004F53C7">
      <w:pPr>
        <w:pStyle w:val="PUNTOPLENO"/>
        <w:suppressAutoHyphens/>
      </w:pPr>
      <w:r>
        <w:t>PUNTO 26.- DACION DE CUENTA DEL INFORME DEFINITIVO DE CONTROL FINANCIERO SOBRE LA VERIFICACIÓN DE LA EVOLUCIÓN HISTÓRICA DE LOS SALDOS DE LA CUENTA 413 Y DATOS DE MOROSIDAD AL 4º TRIMESTRE DEL EJERCICIO 2025.</w:t>
      </w:r>
    </w:p>
    <w:p w14:paraId="62ED6435" w14:textId="77777777" w:rsidR="00782B88" w:rsidRDefault="004F53C7">
      <w:pPr>
        <w:pStyle w:val="NormalWeb"/>
        <w:spacing w:before="120" w:after="0"/>
        <w:ind w:firstLine="709"/>
        <w:rPr>
          <w:rFonts w:ascii="Raleigh BT" w:hAnsi="Raleigh BT" w:cs="Arial"/>
          <w:sz w:val="24"/>
          <w:szCs w:val="24"/>
        </w:rPr>
      </w:pPr>
      <w:r>
        <w:rPr>
          <w:rFonts w:ascii="Raleigh BT" w:hAnsi="Raleigh BT" w:cs="Arial"/>
          <w:sz w:val="24"/>
          <w:szCs w:val="24"/>
        </w:rPr>
        <w:t>Se examina el expediente de referencia, y resultando que:</w:t>
      </w:r>
    </w:p>
    <w:p w14:paraId="482A2ED4" w14:textId="77777777" w:rsidR="00782B88" w:rsidRDefault="004F53C7">
      <w:pPr>
        <w:pStyle w:val="NormalWeb"/>
        <w:spacing w:before="120" w:after="0"/>
        <w:ind w:firstLine="709"/>
        <w:rPr>
          <w:rFonts w:ascii="Raleigh BT" w:hAnsi="Raleigh BT" w:cs="Arial"/>
          <w:sz w:val="24"/>
          <w:szCs w:val="24"/>
        </w:rPr>
      </w:pPr>
      <w:r>
        <w:rPr>
          <w:rFonts w:ascii="Raleigh BT" w:hAnsi="Raleigh BT" w:cs="Arial"/>
          <w:b/>
          <w:bCs/>
          <w:sz w:val="24"/>
          <w:szCs w:val="24"/>
        </w:rPr>
        <w:t>1.</w:t>
      </w:r>
      <w:r>
        <w:rPr>
          <w:rFonts w:ascii="Raleigh BT" w:hAnsi="Raleigh BT" w:cs="Arial"/>
          <w:sz w:val="24"/>
          <w:szCs w:val="24"/>
        </w:rPr>
        <w:t xml:space="preserve">El control interno de la actividad económica financiera se estructura conforme la función interventora y control financiero, y este último incluye las actuaciones de control permanente y auditoria </w:t>
      </w:r>
      <w:proofErr w:type="gramStart"/>
      <w:r>
        <w:rPr>
          <w:rFonts w:ascii="Raleigh BT" w:hAnsi="Raleigh BT" w:cs="Arial"/>
          <w:sz w:val="24"/>
          <w:szCs w:val="24"/>
        </w:rPr>
        <w:t>pública .</w:t>
      </w:r>
      <w:proofErr w:type="gramEnd"/>
    </w:p>
    <w:p w14:paraId="1553523C"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El control permanente, de acuerdo con lo establecido en el artículo 29.2 del Real Decreto 424/2017, de 28 de abril, por el que se regula el régimen jurídico del control interno en las entidades del Sector Público Local, se ejerce sobre la Entidad Local y los organismos públicos en los que se realice la función interventora con objeto de comprobar, de forma continua, que el funcionamiento de la actividad económico-financiera del sector público local se ajusta al ordenamiento jurídico y a los principios gener</w:t>
      </w:r>
      <w:r>
        <w:rPr>
          <w:rFonts w:ascii="Raleigh BT" w:hAnsi="Raleigh BT"/>
          <w:sz w:val="24"/>
          <w:szCs w:val="24"/>
        </w:rPr>
        <w:t xml:space="preserve">ales de buena gestión financiera, con el fin último de mejorar la gestión en su aspecto económico, financiero, patrimonial, presupuestario, contable, organizativo y procedimental. </w:t>
      </w:r>
      <w:proofErr w:type="gramStart"/>
      <w:r>
        <w:rPr>
          <w:rFonts w:ascii="Raleigh BT" w:hAnsi="Raleigh BT"/>
          <w:sz w:val="24"/>
          <w:szCs w:val="24"/>
        </w:rPr>
        <w:t>Los objetivos a alcanzar</w:t>
      </w:r>
      <w:proofErr w:type="gramEnd"/>
      <w:r>
        <w:rPr>
          <w:rFonts w:ascii="Raleigh BT" w:hAnsi="Raleigh BT"/>
          <w:sz w:val="24"/>
          <w:szCs w:val="24"/>
        </w:rPr>
        <w:t xml:space="preserve"> relativos al ejercicio del control permanente se instauran por medio del Plan Anual de Control Financiero que ha de recoger las actuaciones cuya realización por el órgano interventor deriven de una obligación legal y las que anualmente se seleccionen sobre la base de un análisis de riesgos. </w:t>
      </w:r>
    </w:p>
    <w:p w14:paraId="38868BC2"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En este sentido, la Ley Orgánica 9/2013, de 20 de diciembre, de control de la deuda comercial en el sector público, en su Disposición Adicional 3ª establece que en las entidades de las Administraciones Públicas, no sujetas a auditoría de cuentas, se efectuarán anualmente los trabajos de control precisos para, mediante técnicas de auditoría, verificar la existencia de obligaciones derivadas de gastos realizados o bienes y servicios recibidos para los que no se ha producido su imputación presupuestaria.</w:t>
      </w:r>
    </w:p>
    <w:p w14:paraId="1CAC61A7"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 xml:space="preserve">El análisis de la cuenta 413 es un procedimiento esencial dentro del control financiero, ya que permite identificar aquellas operaciones que, habiendo generado una obligación de pago para el Ayuntamiento, no han sido aplicadas al presupuesto en el ejercicio correspondiente. Este control cobra especial relevancia en el contexto de la normativa de estabilidad presupuestaria y el cumplimiento del periodo medio de pago a proveedores. </w:t>
      </w:r>
    </w:p>
    <w:p w14:paraId="1C2B04C8" w14:textId="77777777" w:rsidR="00782B88" w:rsidRDefault="004F53C7">
      <w:pPr>
        <w:spacing w:before="120" w:after="0" w:line="240" w:lineRule="auto"/>
        <w:ind w:firstLine="709"/>
        <w:jc w:val="both"/>
        <w:rPr>
          <w:rFonts w:ascii="Raleigh BT" w:hAnsi="Raleigh BT"/>
          <w:sz w:val="24"/>
          <w:szCs w:val="24"/>
        </w:rPr>
      </w:pPr>
      <w:r>
        <w:rPr>
          <w:rFonts w:ascii="Raleigh BT" w:hAnsi="Raleigh BT"/>
          <w:b/>
          <w:bCs/>
          <w:sz w:val="24"/>
          <w:szCs w:val="24"/>
        </w:rPr>
        <w:t>2.</w:t>
      </w:r>
      <w:r>
        <w:rPr>
          <w:rFonts w:ascii="Raleigh BT" w:hAnsi="Raleigh BT"/>
          <w:sz w:val="24"/>
          <w:szCs w:val="24"/>
        </w:rPr>
        <w:t>- Por la Intervención Municipal se ha emitido el 5 de marzo de 2026 informe definitivo de control financiero sobre la verificación de la evolución histórica de los saldos de la cuenta 413 y datos de morosidad del cuarto trimestre 2025, que incluye un análisis relativo a la información sobre periodo medio de pago a proveedores, así como las recomendaciones correspondientes.</w:t>
      </w:r>
    </w:p>
    <w:p w14:paraId="39634094" w14:textId="77777777" w:rsidR="00782B88" w:rsidRDefault="004F53C7">
      <w:pPr>
        <w:pStyle w:val="paragraph"/>
        <w:spacing w:before="120" w:after="0"/>
        <w:ind w:firstLine="709"/>
        <w:textAlignment w:val="baseline"/>
        <w:rPr>
          <w:rFonts w:ascii="Segoe UI" w:hAnsi="Segoe UI" w:cs="Segoe UI"/>
        </w:rPr>
      </w:pPr>
      <w:r>
        <w:rPr>
          <w:rFonts w:ascii="Raleigh BT" w:hAnsi="Raleigh BT" w:cs="Arial"/>
          <w:b/>
          <w:bCs/>
          <w:u w:val="single"/>
        </w:rPr>
        <w:t>ACUERDO:</w:t>
      </w:r>
    </w:p>
    <w:p w14:paraId="2FB13207" w14:textId="583B656E" w:rsidR="00782B88" w:rsidRDefault="004F53C7">
      <w:pPr>
        <w:autoSpaceDE w:val="0"/>
        <w:adjustRightInd w:val="0"/>
        <w:spacing w:before="120" w:after="0" w:line="240" w:lineRule="auto"/>
        <w:ind w:right="70" w:firstLine="709"/>
        <w:jc w:val="both"/>
        <w:rPr>
          <w:rFonts w:ascii="Raleigh BT" w:hAnsi="Raleigh BT"/>
          <w:sz w:val="24"/>
          <w:szCs w:val="24"/>
        </w:rPr>
      </w:pPr>
      <w:r>
        <w:rPr>
          <w:rFonts w:ascii="Raleigh BT" w:hAnsi="Raleigh BT"/>
          <w:sz w:val="24"/>
          <w:szCs w:val="24"/>
        </w:rPr>
        <w:t xml:space="preserve">Tras las intervenciones que obran íntegramente en la grabación que contiene el diario de la sesión plenaria, el Ayuntamiento en Pleno, toma conocimiento del informe </w:t>
      </w:r>
      <w:r>
        <w:rPr>
          <w:rFonts w:ascii="Raleigh BT" w:hAnsi="Raleigh BT"/>
          <w:sz w:val="24"/>
          <w:szCs w:val="24"/>
        </w:rPr>
        <w:lastRenderedPageBreak/>
        <w:t>definitivo de la Intervención Municipal, de 5 de marzo de 2026, de control financiero sobre la verificación de la evolución histórica de los saldos de la cuenta 413 y datos de morosidad del cuarto trimestre 2025.</w:t>
      </w:r>
    </w:p>
    <w:p w14:paraId="3F2FEA73" w14:textId="76769496" w:rsidR="00782B88" w:rsidRDefault="004F53C7">
      <w:pPr>
        <w:pStyle w:val="PUNTOPLENO"/>
        <w:suppressAutoHyphens/>
      </w:pPr>
      <w:r>
        <w:t>PUNTO 27.- TOMA DE CONOCIMIENTO DEL INFORME TRABAJOS REALIZADOS DESDE LA COMISIÓN ESPECIAL DE IGUALDAD, POR LA INTEGRACIÓN SOCIAL Y CONTRA LA DISCRIMINACIÓN.</w:t>
      </w:r>
    </w:p>
    <w:p w14:paraId="2C4210B9" w14:textId="2403DF6C" w:rsidR="00782B88" w:rsidRDefault="004F53C7">
      <w:pPr>
        <w:pStyle w:val="NormalWeb"/>
        <w:spacing w:before="240" w:after="0"/>
        <w:ind w:firstLine="709"/>
        <w:rPr>
          <w:rFonts w:ascii="Raleigh BT" w:hAnsi="Raleigh BT" w:cs="Arial"/>
          <w:sz w:val="24"/>
          <w:szCs w:val="24"/>
        </w:rPr>
      </w:pPr>
      <w:r>
        <w:rPr>
          <w:rFonts w:ascii="Raleigh BT" w:hAnsi="Raleigh BT" w:cs="Arial"/>
          <w:sz w:val="24"/>
          <w:szCs w:val="24"/>
        </w:rPr>
        <w:t>La Presidenta de la Comisión Especial de Igualdad, por la Integración Social y contra la Discriminación presentó ante el Registro del Pleno informe sobre los trabajos realizados hasta la fecha actual por la citada Comisión, a los efectos de su toma en conocimiento por el Pleno de la Corporación, dando cuenta de este en la sesión plenaria.</w:t>
      </w:r>
    </w:p>
    <w:p w14:paraId="7D8865F7" w14:textId="439EFE49" w:rsidR="00782B88" w:rsidRDefault="004F53C7">
      <w:pPr>
        <w:pStyle w:val="NormalWeb"/>
        <w:spacing w:before="240" w:after="0"/>
        <w:ind w:firstLine="709"/>
        <w:rPr>
          <w:rFonts w:ascii="Segoe UI" w:hAnsi="Segoe UI" w:cs="Segoe UI"/>
          <w:sz w:val="24"/>
          <w:szCs w:val="24"/>
        </w:rPr>
      </w:pPr>
      <w:r>
        <w:rPr>
          <w:rFonts w:ascii="Raleigh BT" w:hAnsi="Raleigh BT" w:cs="Arial"/>
          <w:b/>
          <w:bCs/>
          <w:sz w:val="24"/>
          <w:szCs w:val="24"/>
          <w:u w:val="single"/>
        </w:rPr>
        <w:t>ACUERDO:</w:t>
      </w:r>
    </w:p>
    <w:p w14:paraId="74BCAFFC" w14:textId="77777777" w:rsidR="00782B88" w:rsidRDefault="004F53C7">
      <w:pPr>
        <w:pStyle w:val="NormalWeb"/>
        <w:spacing w:before="240" w:after="0"/>
        <w:ind w:firstLine="709"/>
        <w:rPr>
          <w:rFonts w:ascii="Raleigh BT" w:hAnsi="Raleigh BT" w:cs="Arial"/>
          <w:sz w:val="24"/>
          <w:szCs w:val="24"/>
        </w:rPr>
      </w:pPr>
      <w:r>
        <w:rPr>
          <w:rFonts w:ascii="Raleigh BT" w:hAnsi="Raleigh BT" w:cs="Arial"/>
          <w:sz w:val="24"/>
          <w:szCs w:val="24"/>
        </w:rPr>
        <w:t>Tras las intervenciones que obran íntegramente en la grabación que contiene el diario de la sesión plenaria, el Ayuntamiento en Pleno, toma conocimiento del informe de trabajos realizados desde la Comisión Especial de Igualdad, por la Integración Social y contra la Discriminación que ha presentado la concejal Idaira Afonso de Martín, Presidenta de la citada Comisión.</w:t>
      </w:r>
    </w:p>
    <w:p w14:paraId="55A4DA49" w14:textId="77777777" w:rsidR="00782B88" w:rsidRDefault="004F53C7">
      <w:pPr>
        <w:keepNext/>
        <w:autoSpaceDN/>
        <w:spacing w:before="360" w:after="360" w:line="240" w:lineRule="auto"/>
        <w:ind w:firstLine="709"/>
        <w:jc w:val="both"/>
        <w:outlineLvl w:val="0"/>
        <w:rPr>
          <w:rFonts w:ascii="Raleigh BT" w:eastAsia="Times New Roman" w:hAnsi="Raleigh BT"/>
          <w:b/>
          <w:sz w:val="24"/>
          <w:szCs w:val="24"/>
          <w:u w:val="single"/>
          <w:lang w:eastAsia="es-ES"/>
        </w:rPr>
      </w:pPr>
      <w:r>
        <w:rPr>
          <w:rFonts w:ascii="Raleigh BT" w:eastAsia="Times New Roman" w:hAnsi="Raleigh BT"/>
          <w:b/>
          <w:sz w:val="24"/>
          <w:szCs w:val="24"/>
          <w:u w:val="single"/>
          <w:lang w:eastAsia="es-ES"/>
        </w:rPr>
        <w:t>PUNTO 28.- SOLICITUD DE JUAN ANTONIO MOLINA CRUZ DE COMPARECENCIA DE ADOLFO CORDOBÉS SÁNCHEZ, EN RELACIÓN CON LA ACTUACIÓN SINGULAR Y REPOSICIÓN DE LA URBANIZACIÓN DE LAS CHUMBERAS</w:t>
      </w:r>
    </w:p>
    <w:p w14:paraId="0DFF6CBE"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Se examina la petición de comparecencia presentada por el Sr. Molina Cruz, y en relación con la misma el concejal Adolfo Cordobés Sánchez manifiesta que comparecerá en la próxima sesión ordinaria del pleno correspondiente al mes de abril de 2026.</w:t>
      </w:r>
    </w:p>
    <w:p w14:paraId="1AFB70AB" w14:textId="77777777" w:rsidR="00782B88" w:rsidRDefault="004F53C7">
      <w:pPr>
        <w:spacing w:before="120" w:after="0" w:line="240" w:lineRule="auto"/>
        <w:ind w:firstLine="709"/>
        <w:jc w:val="both"/>
        <w:rPr>
          <w:rFonts w:ascii="Raleigh BT" w:hAnsi="Raleigh BT"/>
          <w:b/>
          <w:sz w:val="24"/>
          <w:szCs w:val="24"/>
          <w:u w:val="single"/>
        </w:rPr>
      </w:pPr>
      <w:r>
        <w:rPr>
          <w:rFonts w:ascii="Raleigh BT" w:hAnsi="Raleigh BT"/>
          <w:b/>
          <w:sz w:val="24"/>
          <w:szCs w:val="24"/>
          <w:u w:val="single"/>
        </w:rPr>
        <w:t>ACUERDO:</w:t>
      </w:r>
    </w:p>
    <w:p w14:paraId="060156F9" w14:textId="77777777" w:rsidR="00782B88" w:rsidRDefault="004F53C7">
      <w:pPr>
        <w:spacing w:before="120" w:after="0" w:line="240" w:lineRule="auto"/>
        <w:ind w:firstLine="709"/>
        <w:jc w:val="both"/>
        <w:rPr>
          <w:rFonts w:ascii="Raleigh BT" w:hAnsi="Raleigh BT"/>
          <w:sz w:val="24"/>
          <w:szCs w:val="24"/>
        </w:rPr>
      </w:pPr>
      <w:r>
        <w:rPr>
          <w:rFonts w:ascii="Raleigh BT" w:hAnsi="Raleigh BT"/>
          <w:sz w:val="24"/>
          <w:szCs w:val="24"/>
        </w:rPr>
        <w:t xml:space="preserve">Tras las intervenciones que obran íntegramente en la grabación que contiene el diario de la sesión plenaria, el Ayuntamiento en </w:t>
      </w:r>
      <w:proofErr w:type="gramStart"/>
      <w:r>
        <w:rPr>
          <w:rFonts w:ascii="Raleigh BT" w:hAnsi="Raleigh BT"/>
          <w:sz w:val="24"/>
          <w:szCs w:val="24"/>
        </w:rPr>
        <w:t>Pleno,  por</w:t>
      </w:r>
      <w:proofErr w:type="gramEnd"/>
      <w:r>
        <w:rPr>
          <w:rFonts w:ascii="Raleigh BT" w:hAnsi="Raleigh BT"/>
          <w:sz w:val="24"/>
          <w:szCs w:val="24"/>
        </w:rPr>
        <w:t xml:space="preserve"> unanimidad acuerda incluir en el orden del día de la sesión ordinaria del mes de abril de 2026 la comparecencia del concejal Adolfo Cordobés Sánchez en relación con la actuación singular y reposición de la Urbanización Las Chumberas</w:t>
      </w:r>
    </w:p>
    <w:p w14:paraId="5777B55D" w14:textId="4180D1E7" w:rsidR="00782B88" w:rsidRDefault="004F53C7">
      <w:pPr>
        <w:keepNext/>
        <w:autoSpaceDN/>
        <w:spacing w:before="360" w:after="360" w:line="240" w:lineRule="auto"/>
        <w:jc w:val="center"/>
        <w:outlineLvl w:val="0"/>
        <w:rPr>
          <w:rFonts w:ascii="Raleigh BT" w:eastAsia="Times New Roman" w:hAnsi="Raleigh BT" w:cs="Times New Roman"/>
          <w:b/>
          <w:kern w:val="32"/>
          <w:sz w:val="24"/>
          <w:szCs w:val="32"/>
          <w:u w:val="single"/>
          <w:lang w:val="es-ES_tradnl" w:eastAsia="es-ES"/>
        </w:rPr>
      </w:pPr>
      <w:r>
        <w:rPr>
          <w:rFonts w:ascii="Raleigh BT" w:eastAsia="Times New Roman" w:hAnsi="Raleigh BT" w:cs="Times New Roman"/>
          <w:b/>
          <w:kern w:val="32"/>
          <w:sz w:val="24"/>
          <w:szCs w:val="32"/>
          <w:u w:val="single"/>
          <w:lang w:val="es-ES_tradnl" w:eastAsia="es-ES"/>
        </w:rPr>
        <w:t>V.- RUEGOS Y PREGUNTAS</w:t>
      </w:r>
    </w:p>
    <w:p w14:paraId="79ED024D" w14:textId="54C972A3" w:rsidR="00782B88" w:rsidRDefault="004F53C7">
      <w:pPr>
        <w:spacing w:before="120" w:after="0" w:line="240" w:lineRule="auto"/>
        <w:ind w:left="709"/>
        <w:rPr>
          <w:rFonts w:ascii="Raleigh BT" w:eastAsia="Times New Roman" w:hAnsi="Raleigh BT"/>
          <w:b/>
          <w:bCs/>
          <w:sz w:val="24"/>
          <w:szCs w:val="24"/>
          <w:lang w:eastAsia="es-ES"/>
        </w:rPr>
      </w:pPr>
      <w:r>
        <w:rPr>
          <w:rFonts w:ascii="Raleigh BT" w:eastAsia="Times New Roman" w:hAnsi="Raleigh BT"/>
          <w:b/>
          <w:bCs/>
          <w:sz w:val="24"/>
          <w:szCs w:val="24"/>
          <w:lang w:eastAsia="es-ES"/>
        </w:rPr>
        <w:t>30.- PREGUNTAS</w:t>
      </w:r>
      <w:r>
        <w:rPr>
          <w:rFonts w:ascii="Raleigh BT" w:eastAsia="Times New Roman" w:hAnsi="Raleigh BT"/>
          <w:b/>
          <w:sz w:val="24"/>
          <w:szCs w:val="24"/>
          <w:lang w:eastAsia="es-ES"/>
        </w:rPr>
        <w:t xml:space="preserve"> FORMULADAS POR ESCRITO:</w:t>
      </w:r>
      <w:r>
        <w:rPr>
          <w:rFonts w:asciiTheme="minorHAnsi" w:eastAsiaTheme="minorHAnsi" w:hAnsiTheme="minorHAnsi" w:cstheme="minorBidi"/>
          <w:b/>
          <w:bCs/>
          <w:kern w:val="2"/>
          <w:sz w:val="22"/>
          <w:szCs w:val="22"/>
          <w:lang w:eastAsia="es-ES"/>
          <w14:ligatures w14:val="standardContextual"/>
        </w:rPr>
        <w:t xml:space="preserve"> </w:t>
      </w:r>
    </w:p>
    <w:p w14:paraId="08B270AB" w14:textId="77777777" w:rsidR="00782B88" w:rsidRDefault="004F53C7">
      <w:pPr>
        <w:autoSpaceDN/>
        <w:spacing w:before="120" w:after="0" w:line="240" w:lineRule="auto"/>
        <w:ind w:right="-68" w:firstLine="709"/>
        <w:jc w:val="both"/>
        <w:rPr>
          <w:rFonts w:ascii="Raleigh BT" w:eastAsia="Times New Roman" w:hAnsi="Raleigh BT"/>
          <w:b/>
          <w:sz w:val="24"/>
          <w:szCs w:val="24"/>
          <w:lang w:eastAsia="es-ES"/>
        </w:rPr>
      </w:pPr>
      <w:r>
        <w:rPr>
          <w:rFonts w:ascii="Raleigh BT" w:eastAsia="Times New Roman" w:hAnsi="Raleigh BT"/>
          <w:b/>
          <w:sz w:val="24"/>
          <w:szCs w:val="24"/>
          <w:lang w:eastAsia="es-ES"/>
        </w:rPr>
        <w:t>1.- De Eva Cólogan Ruiz Benítez de Lugo sobre en qué estado se encuentran los seis proyectos comprometidos en 2021 con la empresa suministradora Endesa para la mejora de la red eléctrica en la Comarca Nordeste, consistentes en tres proyectos de nuevas canalizaciones y arquetas en Tejina y Bajamar, un proyecto para la variante de red de baja tensión en la avenida Milán, también en Tejina y dos proyectos para el cierre del anillo de 20 kV en La Punta del Hidalgo y Bajamar.</w:t>
      </w:r>
    </w:p>
    <w:p w14:paraId="5B49C786" w14:textId="2E4CCC09" w:rsidR="00782B88" w:rsidRDefault="004F53C7">
      <w:pPr>
        <w:autoSpaceDN/>
        <w:spacing w:before="120" w:after="0" w:line="240" w:lineRule="auto"/>
        <w:ind w:right="-68" w:firstLine="709"/>
        <w:jc w:val="both"/>
        <w:rPr>
          <w:rFonts w:ascii="Raleigh BT" w:eastAsia="Times New Roman" w:hAnsi="Raleigh BT"/>
          <w:b/>
          <w:sz w:val="24"/>
          <w:szCs w:val="24"/>
          <w:lang w:eastAsia="es-ES"/>
        </w:rPr>
      </w:pPr>
      <w:r>
        <w:rPr>
          <w:rFonts w:ascii="Raleigh BT" w:eastAsia="Times New Roman" w:hAnsi="Raleigh BT"/>
          <w:b/>
          <w:sz w:val="24"/>
          <w:szCs w:val="24"/>
          <w:lang w:eastAsia="es-ES"/>
        </w:rPr>
        <w:t xml:space="preserve">Responde Ángel Miguel Hernández Chinea: </w:t>
      </w:r>
      <w:r>
        <w:rPr>
          <w:rFonts w:ascii="Raleigh BT" w:eastAsia="Times New Roman" w:hAnsi="Raleigh BT"/>
          <w:bCs/>
          <w:sz w:val="24"/>
          <w:szCs w:val="24"/>
          <w:lang w:eastAsia="es-ES"/>
        </w:rPr>
        <w:t xml:space="preserve">Señora Cólogan, en relación con la inversión que se está realizando desde ENDESA en la comarca nordeste para la mejora de la red eléctrica, le informo, por parte, la zona Punta del Hidalgo y Bajamar ya se ha concluido. Parte de la zona de Tejina, en Camino de la Costa, está en ejecución y la zona </w:t>
      </w:r>
      <w:r>
        <w:rPr>
          <w:rFonts w:ascii="Raleigh BT" w:eastAsia="Times New Roman" w:hAnsi="Raleigh BT"/>
          <w:bCs/>
          <w:sz w:val="24"/>
          <w:szCs w:val="24"/>
          <w:lang w:eastAsia="es-ES"/>
        </w:rPr>
        <w:lastRenderedPageBreak/>
        <w:t>de San Sebastián y calle Marfil en estos momentos está en trámite de licencia por una modificación del proyecto.</w:t>
      </w:r>
    </w:p>
    <w:p w14:paraId="387856BE" w14:textId="2907BE25" w:rsidR="00782B88" w:rsidRDefault="004F53C7">
      <w:pPr>
        <w:autoSpaceDN/>
        <w:spacing w:before="120" w:after="0" w:line="240" w:lineRule="auto"/>
        <w:ind w:right="-68" w:firstLine="709"/>
        <w:jc w:val="both"/>
        <w:rPr>
          <w:rFonts w:ascii="Raleigh BT" w:eastAsia="Times New Roman" w:hAnsi="Raleigh BT"/>
          <w:b/>
          <w:sz w:val="24"/>
          <w:szCs w:val="24"/>
          <w:lang w:eastAsia="es-ES"/>
        </w:rPr>
      </w:pPr>
      <w:r>
        <w:rPr>
          <w:rFonts w:ascii="Raleigh BT" w:eastAsia="Times New Roman" w:hAnsi="Raleigh BT"/>
          <w:b/>
          <w:sz w:val="24"/>
          <w:szCs w:val="24"/>
          <w:lang w:eastAsia="es-ES"/>
        </w:rPr>
        <w:t xml:space="preserve">2.- De Juan Antonio Molina Cruz sobre si se están tomando decisiones políticas en la gestión de los recursos humanos de las entidades dependientes del Ayuntamiento. </w:t>
      </w:r>
    </w:p>
    <w:p w14:paraId="63F67498" w14:textId="45B9B028" w:rsidR="00782B88" w:rsidRDefault="004F53C7">
      <w:pPr>
        <w:autoSpaceDN/>
        <w:spacing w:before="120" w:after="0" w:line="240" w:lineRule="auto"/>
        <w:ind w:right="-68" w:firstLine="709"/>
        <w:jc w:val="both"/>
        <w:rPr>
          <w:rFonts w:ascii="Raleigh BT" w:eastAsia="Times New Roman" w:hAnsi="Raleigh BT"/>
          <w:bCs/>
          <w:sz w:val="24"/>
          <w:szCs w:val="24"/>
          <w:lang w:eastAsia="es-ES"/>
        </w:rPr>
      </w:pPr>
      <w:r>
        <w:rPr>
          <w:rFonts w:ascii="Raleigh BT" w:eastAsia="Times New Roman" w:hAnsi="Raleigh BT"/>
          <w:bCs/>
          <w:sz w:val="24"/>
          <w:szCs w:val="24"/>
          <w:lang w:eastAsia="es-ES"/>
        </w:rPr>
        <w:t xml:space="preserve">El Sr. </w:t>
      </w:r>
      <w:r>
        <w:rPr>
          <w:rFonts w:ascii="Raleigh BT" w:eastAsia="Times New Roman" w:hAnsi="Raleigh BT"/>
          <w:b/>
          <w:sz w:val="24"/>
          <w:szCs w:val="24"/>
          <w:lang w:eastAsia="es-ES"/>
        </w:rPr>
        <w:t xml:space="preserve"> </w:t>
      </w:r>
      <w:r>
        <w:rPr>
          <w:rFonts w:ascii="Raleigh BT" w:eastAsia="Times New Roman" w:hAnsi="Raleigh BT"/>
          <w:bCs/>
          <w:sz w:val="24"/>
          <w:szCs w:val="24"/>
          <w:lang w:eastAsia="es-ES"/>
        </w:rPr>
        <w:t>Molina Cruz solicita intervenir para explicar la pregunta, cuyo contenido es modificado, siendo la cuestión planteada la siguiente: el despido claramente que se ha producido contra el responsable del servicio del área de MUVISA se ha hecho por motivos políticos.</w:t>
      </w:r>
    </w:p>
    <w:p w14:paraId="57358E64" w14:textId="77777777" w:rsidR="00782B88" w:rsidRDefault="004F53C7">
      <w:pPr>
        <w:autoSpaceDN/>
        <w:spacing w:before="120" w:after="0" w:line="240" w:lineRule="auto"/>
        <w:ind w:right="-68" w:firstLine="709"/>
        <w:jc w:val="both"/>
        <w:rPr>
          <w:rFonts w:ascii="Raleigh BT" w:eastAsia="Times New Roman" w:hAnsi="Raleigh BT"/>
          <w:bCs/>
          <w:sz w:val="24"/>
          <w:szCs w:val="24"/>
          <w:lang w:eastAsia="es-ES"/>
        </w:rPr>
      </w:pPr>
      <w:r>
        <w:rPr>
          <w:rFonts w:ascii="Raleigh BT" w:eastAsia="Times New Roman" w:hAnsi="Raleigh BT"/>
          <w:bCs/>
          <w:sz w:val="24"/>
          <w:szCs w:val="24"/>
          <w:lang w:eastAsia="es-ES"/>
        </w:rPr>
        <w:t xml:space="preserve">La Alcaldía comunica que ante tal cambio en la formulación de la pregunta la misma se contestará por escrito. </w:t>
      </w:r>
    </w:p>
    <w:p w14:paraId="6C6AB4CC" w14:textId="096F6FD5" w:rsidR="00782B88" w:rsidRDefault="004F53C7">
      <w:pPr>
        <w:autoSpaceDN/>
        <w:spacing w:before="120" w:after="0" w:line="240" w:lineRule="auto"/>
        <w:ind w:right="-68" w:firstLine="709"/>
        <w:jc w:val="both"/>
        <w:rPr>
          <w:rFonts w:ascii="Raleigh BT" w:eastAsia="Times New Roman" w:hAnsi="Raleigh BT"/>
          <w:bCs/>
          <w:sz w:val="24"/>
          <w:szCs w:val="24"/>
          <w:lang w:eastAsia="es-ES"/>
        </w:rPr>
      </w:pPr>
      <w:r>
        <w:rPr>
          <w:rFonts w:ascii="Raleigh BT" w:eastAsia="Times New Roman" w:hAnsi="Raleigh BT"/>
          <w:bCs/>
          <w:sz w:val="24"/>
          <w:szCs w:val="24"/>
          <w:lang w:eastAsia="es-ES"/>
        </w:rPr>
        <w:t xml:space="preserve">Solicita la palabra el concejal Aldolfo Cordobés Sánchez para responder, en relación con la pregunta modificada, lo siguiente: </w:t>
      </w:r>
    </w:p>
    <w:p w14:paraId="1C45C97A" w14:textId="6DB719BB" w:rsidR="00782B88" w:rsidRDefault="004F53C7">
      <w:pPr>
        <w:autoSpaceDN/>
        <w:spacing w:before="120" w:after="0" w:line="240" w:lineRule="auto"/>
        <w:ind w:right="-68" w:firstLine="709"/>
        <w:jc w:val="both"/>
        <w:rPr>
          <w:rFonts w:ascii="Raleigh BT" w:eastAsia="Times New Roman" w:hAnsi="Raleigh BT"/>
          <w:bCs/>
          <w:sz w:val="24"/>
          <w:szCs w:val="24"/>
          <w:lang w:eastAsia="es-ES"/>
        </w:rPr>
      </w:pPr>
      <w:r>
        <w:rPr>
          <w:rFonts w:ascii="Raleigh BT" w:eastAsia="Times New Roman" w:hAnsi="Raleigh BT"/>
          <w:bCs/>
          <w:sz w:val="24"/>
          <w:szCs w:val="24"/>
          <w:lang w:eastAsia="es-ES"/>
        </w:rPr>
        <w:t xml:space="preserve">La verdad es que no tiene nada que ver la pregunta presenta por escrito por el Sr. </w:t>
      </w:r>
      <w:proofErr w:type="gramStart"/>
      <w:r>
        <w:rPr>
          <w:rFonts w:ascii="Raleigh BT" w:eastAsia="Times New Roman" w:hAnsi="Raleigh BT"/>
          <w:bCs/>
          <w:sz w:val="24"/>
          <w:szCs w:val="24"/>
          <w:lang w:eastAsia="es-ES"/>
        </w:rPr>
        <w:t>Molina ,</w:t>
      </w:r>
      <w:proofErr w:type="gramEnd"/>
      <w:r>
        <w:rPr>
          <w:rFonts w:ascii="Raleigh BT" w:eastAsia="Times New Roman" w:hAnsi="Raleigh BT"/>
          <w:bCs/>
          <w:sz w:val="24"/>
          <w:szCs w:val="24"/>
          <w:lang w:eastAsia="es-ES"/>
        </w:rPr>
        <w:t xml:space="preserve"> con la planteada ahora in </w:t>
      </w:r>
      <w:proofErr w:type="gramStart"/>
      <w:r>
        <w:rPr>
          <w:rFonts w:ascii="Raleigh BT" w:eastAsia="Times New Roman" w:hAnsi="Raleigh BT"/>
          <w:bCs/>
          <w:sz w:val="24"/>
          <w:szCs w:val="24"/>
          <w:lang w:eastAsia="es-ES"/>
        </w:rPr>
        <w:t>voce .</w:t>
      </w:r>
      <w:proofErr w:type="gramEnd"/>
      <w:r>
        <w:rPr>
          <w:rFonts w:ascii="Raleigh BT" w:eastAsia="Times New Roman" w:hAnsi="Raleigh BT"/>
          <w:bCs/>
          <w:sz w:val="24"/>
          <w:szCs w:val="24"/>
          <w:lang w:eastAsia="es-ES"/>
        </w:rPr>
        <w:t xml:space="preserve"> Por eso nos sorprendía, pero en relación con la que ahora está formulando, comunicarle que ese despido es disciplinario y ha sido llevado con todas las garantías jurídicas y administrativas del procedimiento. Como usted sabe, estamos en un estado garantista, usted lo conoce perfectamente al igual que yo. Todos los trabajadores que se han sometido a un despido disciplinario consecuencia de un procedimiento de acoso laboral pueden recurrir una vez culminada la vía adm</w:t>
      </w:r>
      <w:r>
        <w:rPr>
          <w:rFonts w:ascii="Raleigh BT" w:eastAsia="Times New Roman" w:hAnsi="Raleigh BT"/>
          <w:bCs/>
          <w:sz w:val="24"/>
          <w:szCs w:val="24"/>
          <w:lang w:eastAsia="es-ES"/>
        </w:rPr>
        <w:t>inistrativa a la vía contenciosa administrativa.</w:t>
      </w:r>
    </w:p>
    <w:p w14:paraId="7BA4828C" w14:textId="6BA2EA7C" w:rsidR="00782B88" w:rsidRDefault="004F53C7">
      <w:pPr>
        <w:autoSpaceDN/>
        <w:spacing w:before="120" w:after="0" w:line="240" w:lineRule="auto"/>
        <w:ind w:right="-68" w:firstLine="709"/>
        <w:jc w:val="both"/>
        <w:rPr>
          <w:rFonts w:ascii="Raleigh BT" w:eastAsia="Times New Roman" w:hAnsi="Raleigh BT"/>
          <w:b/>
          <w:sz w:val="24"/>
          <w:szCs w:val="24"/>
          <w:lang w:eastAsia="es-ES"/>
        </w:rPr>
      </w:pPr>
      <w:r>
        <w:rPr>
          <w:rFonts w:ascii="Raleigh BT" w:eastAsia="Times New Roman" w:hAnsi="Raleigh BT"/>
          <w:b/>
          <w:sz w:val="24"/>
          <w:szCs w:val="24"/>
          <w:lang w:eastAsia="es-ES"/>
        </w:rPr>
        <w:t>3.- De Moisés Domínguez Llanos sobre la situación del proyecto de la antigua cárcel de La Laguna, situada en dependencias de la Casa del Corregidor.</w:t>
      </w:r>
    </w:p>
    <w:p w14:paraId="17013E58" w14:textId="1C01066A" w:rsidR="00782B88" w:rsidRDefault="004F53C7">
      <w:pPr>
        <w:autoSpaceDN/>
        <w:spacing w:before="120" w:after="0" w:line="240" w:lineRule="auto"/>
        <w:ind w:right="-68" w:firstLine="709"/>
        <w:jc w:val="both"/>
        <w:rPr>
          <w:rFonts w:ascii="Raleigh BT" w:eastAsia="Times New Roman" w:hAnsi="Raleigh BT"/>
          <w:bCs/>
          <w:sz w:val="24"/>
          <w:szCs w:val="24"/>
          <w:lang w:eastAsia="es-ES"/>
        </w:rPr>
      </w:pPr>
      <w:r>
        <w:rPr>
          <w:rFonts w:ascii="Raleigh BT" w:eastAsia="Times New Roman" w:hAnsi="Raleigh BT"/>
          <w:b/>
          <w:sz w:val="24"/>
          <w:szCs w:val="24"/>
          <w:lang w:eastAsia="es-ES"/>
        </w:rPr>
        <w:t xml:space="preserve">Responde Adolfo Cordobés Sánchez: </w:t>
      </w:r>
      <w:r>
        <w:rPr>
          <w:rFonts w:ascii="Raleigh BT" w:eastAsia="Times New Roman" w:hAnsi="Raleigh BT"/>
          <w:bCs/>
          <w:sz w:val="24"/>
          <w:szCs w:val="24"/>
          <w:lang w:eastAsia="es-ES"/>
        </w:rPr>
        <w:t xml:space="preserve">El proyecto definitivo entregado por la dirección técnica es mucho </w:t>
      </w:r>
      <w:proofErr w:type="gramStart"/>
      <w:r>
        <w:rPr>
          <w:rFonts w:ascii="Raleigh BT" w:eastAsia="Times New Roman" w:hAnsi="Raleigh BT"/>
          <w:bCs/>
          <w:sz w:val="24"/>
          <w:szCs w:val="24"/>
          <w:lang w:eastAsia="es-ES"/>
        </w:rPr>
        <w:t>más amplio y más ambicioso</w:t>
      </w:r>
      <w:proofErr w:type="gramEnd"/>
      <w:r>
        <w:rPr>
          <w:rFonts w:ascii="Raleigh BT" w:eastAsia="Times New Roman" w:hAnsi="Raleigh BT"/>
          <w:bCs/>
          <w:sz w:val="24"/>
          <w:szCs w:val="24"/>
          <w:lang w:eastAsia="es-ES"/>
        </w:rPr>
        <w:t xml:space="preserve"> que el que se planteó en el 2018. Ese proyecto ya lo tenemos. Hemos buscado la financiación. Aquí tenemos que agradecer al Cabildo de Tenerife y al Gobierno de Canarias por su aportación. Se está analizando por los servicios de contratación administrativa para poder llevar a cabo la licitación y su posterior ejecución y esperamos que, más pronto que tarde, por fin empiece esa rehabilitación de ese espacio tan desea</w:t>
      </w:r>
      <w:r>
        <w:rPr>
          <w:rFonts w:ascii="Raleigh BT" w:eastAsia="Times New Roman" w:hAnsi="Raleigh BT"/>
          <w:bCs/>
          <w:sz w:val="24"/>
          <w:szCs w:val="24"/>
          <w:lang w:eastAsia="es-ES"/>
        </w:rPr>
        <w:t>do de recuperación de nuestra memoria, de nuestro patrimonio.</w:t>
      </w:r>
    </w:p>
    <w:p w14:paraId="713138A8" w14:textId="1C1F87C5" w:rsidR="00782B88" w:rsidRDefault="004F53C7">
      <w:pPr>
        <w:autoSpaceDN/>
        <w:spacing w:before="120" w:after="0" w:line="240" w:lineRule="auto"/>
        <w:ind w:right="-68" w:firstLine="709"/>
        <w:jc w:val="both"/>
        <w:rPr>
          <w:rFonts w:ascii="Raleigh BT" w:eastAsia="Times New Roman" w:hAnsi="Raleigh BT"/>
          <w:b/>
          <w:sz w:val="24"/>
          <w:szCs w:val="24"/>
          <w:lang w:eastAsia="es-ES"/>
        </w:rPr>
      </w:pPr>
      <w:r>
        <w:rPr>
          <w:rFonts w:ascii="Raleigh BT" w:eastAsia="Times New Roman" w:hAnsi="Raleigh BT"/>
          <w:b/>
          <w:sz w:val="24"/>
          <w:szCs w:val="24"/>
          <w:lang w:eastAsia="es-ES"/>
        </w:rPr>
        <w:t>4.- De Moisés Domínguez Llanos sobre cuál es la fecha aproximada que baraja el Ayuntamiento para dar por concluidas las obras de recuperación y rehabilitación de la puerta de la Casa del Corregidor.</w:t>
      </w:r>
    </w:p>
    <w:p w14:paraId="44A54F8D" w14:textId="21CBACED" w:rsidR="00782B88" w:rsidRDefault="004F53C7">
      <w:pPr>
        <w:autoSpaceDN/>
        <w:spacing w:before="120" w:after="0" w:line="240" w:lineRule="auto"/>
        <w:ind w:right="-68" w:firstLine="709"/>
        <w:jc w:val="both"/>
        <w:rPr>
          <w:rFonts w:ascii="Raleigh BT" w:eastAsia="Times New Roman" w:hAnsi="Raleigh BT"/>
          <w:b/>
          <w:sz w:val="24"/>
          <w:szCs w:val="24"/>
          <w:lang w:eastAsia="es-ES"/>
        </w:rPr>
      </w:pPr>
      <w:r>
        <w:rPr>
          <w:rFonts w:ascii="Raleigh BT" w:eastAsia="Times New Roman" w:hAnsi="Raleigh BT"/>
          <w:b/>
          <w:sz w:val="24"/>
          <w:szCs w:val="24"/>
          <w:lang w:eastAsia="es-ES"/>
        </w:rPr>
        <w:t>Responde Ángel Miguel Hernández Chinea:</w:t>
      </w:r>
      <w:r>
        <w:rPr>
          <w:rFonts w:ascii="Raleigh BT" w:eastAsia="Times New Roman" w:hAnsi="Raleigh BT"/>
          <w:bCs/>
          <w:sz w:val="24"/>
          <w:szCs w:val="24"/>
          <w:lang w:eastAsia="es-ES"/>
        </w:rPr>
        <w:t xml:space="preserve"> me gustaría hacer dos aclaraciones antes de responder a la pregunta. Es muy importante en este caso y hay que matizarlos. Las actuaciones ejecutadas en la Puerta del Corregidor o en la Portada del Corregidor, para ser más claro, no tienen una naturaleza en el contrato de obra. No es una </w:t>
      </w:r>
      <w:proofErr w:type="gramStart"/>
      <w:r>
        <w:rPr>
          <w:rFonts w:ascii="Raleigh BT" w:eastAsia="Times New Roman" w:hAnsi="Raleigh BT"/>
          <w:bCs/>
          <w:sz w:val="24"/>
          <w:szCs w:val="24"/>
          <w:lang w:eastAsia="es-ES"/>
        </w:rPr>
        <w:t>obra,  sino</w:t>
      </w:r>
      <w:proofErr w:type="gramEnd"/>
      <w:r>
        <w:rPr>
          <w:rFonts w:ascii="Raleigh BT" w:eastAsia="Times New Roman" w:hAnsi="Raleigh BT"/>
          <w:bCs/>
          <w:sz w:val="24"/>
          <w:szCs w:val="24"/>
          <w:lang w:eastAsia="es-ES"/>
        </w:rPr>
        <w:t xml:space="preserve"> es un contrato de prestación de servicios, cuyo objeto fue la conservación y restauración del bien. Dichas intervenciones respondieron la necesidad de frenar los daños y las causas de su deterioro, así como de r</w:t>
      </w:r>
      <w:r>
        <w:rPr>
          <w:rFonts w:ascii="Raleigh BT" w:eastAsia="Times New Roman" w:hAnsi="Raleigh BT"/>
          <w:bCs/>
          <w:sz w:val="24"/>
          <w:szCs w:val="24"/>
          <w:lang w:eastAsia="es-ES"/>
        </w:rPr>
        <w:t xml:space="preserve">ecuperar su integridad física material mediante labores de fijación, consolidación y protección de los materiales. Dichas actuaciones fueron realizadas por la Fundación General de la Universidad de La Laguna con un coste de 133.000,00 euros, no 15.000,00 euros. Y centrándonos en la pregunta, </w:t>
      </w:r>
      <w:proofErr w:type="gramStart"/>
      <w:r>
        <w:rPr>
          <w:rFonts w:ascii="Raleigh BT" w:eastAsia="Times New Roman" w:hAnsi="Raleigh BT"/>
          <w:bCs/>
          <w:sz w:val="24"/>
          <w:szCs w:val="24"/>
          <w:lang w:eastAsia="es-ES"/>
        </w:rPr>
        <w:t>señalar</w:t>
      </w:r>
      <w:proofErr w:type="gramEnd"/>
      <w:r>
        <w:rPr>
          <w:rFonts w:ascii="Raleigh BT" w:eastAsia="Times New Roman" w:hAnsi="Raleigh BT"/>
          <w:bCs/>
          <w:sz w:val="24"/>
          <w:szCs w:val="24"/>
          <w:lang w:eastAsia="es-ES"/>
        </w:rPr>
        <w:t xml:space="preserve"> que el contrato finalizó con la entrega en diciembre de 2025 de la memoria final de las intervenciones realizadas y su plan de mantenimiento.</w:t>
      </w:r>
    </w:p>
    <w:p w14:paraId="0857725B" w14:textId="39C84AAC" w:rsidR="00782B88" w:rsidRDefault="004F53C7">
      <w:pPr>
        <w:autoSpaceDN/>
        <w:spacing w:before="120" w:after="0" w:line="240" w:lineRule="auto"/>
        <w:ind w:right="-68" w:firstLine="709"/>
        <w:jc w:val="both"/>
        <w:rPr>
          <w:rFonts w:ascii="Raleigh BT" w:eastAsia="Times New Roman" w:hAnsi="Raleigh BT"/>
          <w:b/>
          <w:sz w:val="24"/>
          <w:szCs w:val="24"/>
          <w:lang w:eastAsia="es-ES"/>
        </w:rPr>
      </w:pPr>
      <w:r>
        <w:rPr>
          <w:rFonts w:ascii="Raleigh BT" w:eastAsia="Times New Roman" w:hAnsi="Raleigh BT"/>
          <w:b/>
          <w:sz w:val="24"/>
          <w:szCs w:val="24"/>
          <w:lang w:eastAsia="es-ES"/>
        </w:rPr>
        <w:lastRenderedPageBreak/>
        <w:t xml:space="preserve">5.- De Idaira Afonso de Martín, para saber si dentro de las competencias que tiene el área de Urbanismo de La Laguna, se va a tomar alguna medida </w:t>
      </w:r>
      <w:proofErr w:type="gramStart"/>
      <w:r>
        <w:rPr>
          <w:rFonts w:ascii="Raleigh BT" w:eastAsia="Times New Roman" w:hAnsi="Raleigh BT"/>
          <w:b/>
          <w:sz w:val="24"/>
          <w:szCs w:val="24"/>
          <w:lang w:eastAsia="es-ES"/>
        </w:rPr>
        <w:t>en relación al</w:t>
      </w:r>
      <w:proofErr w:type="gramEnd"/>
      <w:r>
        <w:rPr>
          <w:rFonts w:ascii="Raleigh BT" w:eastAsia="Times New Roman" w:hAnsi="Raleigh BT"/>
          <w:b/>
          <w:sz w:val="24"/>
          <w:szCs w:val="24"/>
          <w:lang w:eastAsia="es-ES"/>
        </w:rPr>
        <w:t xml:space="preserve"> incumplimiento por parte de Leroy Merlin de la normativa RD 450/2022, que obliga a la instalación de puntos de carga de vehículos eléctricos, en su nueva zona de estacionamiento propio.</w:t>
      </w:r>
    </w:p>
    <w:p w14:paraId="38FDE2FC" w14:textId="194831EE" w:rsidR="00782B88" w:rsidRDefault="004F53C7">
      <w:pPr>
        <w:autoSpaceDN/>
        <w:spacing w:before="120" w:after="0" w:line="240" w:lineRule="auto"/>
        <w:ind w:right="-68" w:firstLine="709"/>
        <w:jc w:val="both"/>
        <w:rPr>
          <w:rFonts w:ascii="Raleigh BT" w:eastAsia="Times New Roman" w:hAnsi="Raleigh BT"/>
          <w:bCs/>
          <w:sz w:val="24"/>
          <w:szCs w:val="24"/>
          <w:lang w:eastAsia="es-ES"/>
        </w:rPr>
      </w:pPr>
      <w:r>
        <w:rPr>
          <w:rFonts w:ascii="Raleigh BT" w:eastAsia="Times New Roman" w:hAnsi="Raleigh BT"/>
          <w:b/>
          <w:sz w:val="24"/>
          <w:szCs w:val="24"/>
          <w:lang w:eastAsia="es-ES"/>
        </w:rPr>
        <w:t xml:space="preserve">Responde Adolfo Cordobés Sánchez: </w:t>
      </w:r>
      <w:r>
        <w:rPr>
          <w:rFonts w:ascii="Raleigh BT" w:eastAsia="Times New Roman" w:hAnsi="Raleigh BT"/>
          <w:bCs/>
          <w:sz w:val="24"/>
          <w:szCs w:val="24"/>
          <w:lang w:eastAsia="es-ES"/>
        </w:rPr>
        <w:t>Bueno, señora Idaira,</w:t>
      </w:r>
      <w:r>
        <w:rPr>
          <w:rFonts w:ascii="Raleigh BT" w:eastAsia="Times New Roman" w:hAnsi="Raleigh BT"/>
          <w:b/>
          <w:sz w:val="24"/>
          <w:szCs w:val="24"/>
          <w:lang w:eastAsia="es-ES"/>
        </w:rPr>
        <w:t xml:space="preserve"> </w:t>
      </w:r>
      <w:r>
        <w:rPr>
          <w:rFonts w:ascii="Raleigh BT" w:eastAsia="Times New Roman" w:hAnsi="Raleigh BT"/>
          <w:bCs/>
          <w:sz w:val="24"/>
          <w:szCs w:val="24"/>
          <w:lang w:eastAsia="es-ES"/>
        </w:rPr>
        <w:t xml:space="preserve">como ayer mismo pudimos </w:t>
      </w:r>
      <w:proofErr w:type="gramStart"/>
      <w:r>
        <w:rPr>
          <w:rFonts w:ascii="Raleigh BT" w:eastAsia="Times New Roman" w:hAnsi="Raleigh BT"/>
          <w:bCs/>
          <w:sz w:val="24"/>
          <w:szCs w:val="24"/>
          <w:lang w:eastAsia="es-ES"/>
        </w:rPr>
        <w:t>hablar,  le</w:t>
      </w:r>
      <w:proofErr w:type="gramEnd"/>
      <w:r>
        <w:rPr>
          <w:rFonts w:ascii="Raleigh BT" w:eastAsia="Times New Roman" w:hAnsi="Raleigh BT"/>
          <w:bCs/>
          <w:sz w:val="24"/>
          <w:szCs w:val="24"/>
          <w:lang w:eastAsia="es-ES"/>
        </w:rPr>
        <w:t xml:space="preserve"> respondo a esta pregunta. Sí, se están llevando las medidas que son las normales dentro de un expediente de licencia de obra mayor y de licencia de actividad y la empresa ha comunicado que por motivos técnicos no pudieron instalarlos en momento de la apertura, pero están en plazo de poder llevarlos a cabo.</w:t>
      </w:r>
    </w:p>
    <w:p w14:paraId="1DCAC123" w14:textId="2DF56DB6" w:rsidR="00782B88" w:rsidRDefault="004F53C7">
      <w:pPr>
        <w:pStyle w:val="Prrafodelista"/>
        <w:autoSpaceDN/>
        <w:spacing w:before="120" w:after="0" w:line="240" w:lineRule="auto"/>
        <w:ind w:left="0" w:right="-68" w:firstLine="709"/>
        <w:jc w:val="both"/>
        <w:rPr>
          <w:rFonts w:ascii="Raleigh BT" w:eastAsia="Times New Roman" w:hAnsi="Raleigh BT"/>
          <w:b/>
          <w:sz w:val="24"/>
          <w:szCs w:val="24"/>
          <w:lang w:eastAsia="es-ES"/>
        </w:rPr>
      </w:pPr>
      <w:r>
        <w:rPr>
          <w:rFonts w:ascii="Raleigh BT" w:eastAsia="Times New Roman" w:hAnsi="Raleigh BT"/>
          <w:b/>
          <w:sz w:val="24"/>
          <w:szCs w:val="24"/>
          <w:lang w:eastAsia="es-ES"/>
        </w:rPr>
        <w:t>6.- De Saúl Gómez Alberola, sobre en qué fase se encuentra actualmente los acuerdos tomados en el pleno de octubre de 2023 relativos a la implantación del servicio público de objetotecas en La Laguna.</w:t>
      </w:r>
    </w:p>
    <w:p w14:paraId="3C454F94" w14:textId="05C85ABF" w:rsidR="00782B88" w:rsidRDefault="004F53C7">
      <w:pPr>
        <w:autoSpaceDN/>
        <w:spacing w:before="120" w:after="0" w:line="240" w:lineRule="auto"/>
        <w:ind w:right="-68" w:firstLine="709"/>
        <w:jc w:val="both"/>
        <w:rPr>
          <w:rFonts w:ascii="Raleigh BT" w:eastAsia="Times New Roman" w:hAnsi="Raleigh BT"/>
          <w:bCs/>
          <w:sz w:val="24"/>
          <w:szCs w:val="24"/>
          <w:lang w:eastAsia="es-ES"/>
        </w:rPr>
      </w:pPr>
      <w:r>
        <w:rPr>
          <w:rFonts w:ascii="Raleigh BT" w:eastAsia="Times New Roman" w:hAnsi="Raleigh BT"/>
          <w:b/>
          <w:sz w:val="24"/>
          <w:szCs w:val="24"/>
          <w:lang w:eastAsia="es-ES"/>
        </w:rPr>
        <w:t xml:space="preserve">Responde Jesús Domingo Galván Delgado: </w:t>
      </w:r>
      <w:r>
        <w:rPr>
          <w:rFonts w:ascii="Raleigh BT" w:eastAsia="Times New Roman" w:hAnsi="Raleigh BT"/>
          <w:bCs/>
          <w:sz w:val="24"/>
          <w:szCs w:val="24"/>
          <w:lang w:eastAsia="es-ES"/>
        </w:rPr>
        <w:t>don Saúl, lo hemos hablado estos días, pues tras la aprobación en el pleno con la enmienda correspondiente, se ha estado trabajando en el análisis técnico del modelo de servicio, ya que se trata de una iniciativa que requiere definir con precisión el sistema de préstamos, las garantías sobre los utensilios, la gestión del servicio, su encaje organizativo y la regulación normativa correspondiente. Por tanto, estamos en ese momento de implementar todas las garantías jurídicas en esa ordenanza o en ese servici</w:t>
      </w:r>
      <w:r>
        <w:rPr>
          <w:rFonts w:ascii="Raleigh BT" w:eastAsia="Times New Roman" w:hAnsi="Raleigh BT"/>
          <w:bCs/>
          <w:sz w:val="24"/>
          <w:szCs w:val="24"/>
          <w:lang w:eastAsia="es-ES"/>
        </w:rPr>
        <w:t>o, pero como tal cual informé, no nos hemos quedado parados, sino estamos organizando un evento o varios eventos con acciones con escolares y asociaciones, con talleres para no solamente tener conocimiento de lo que significa el trueque o el intercambio, sino incluso poder dar herramientas para arreglar esos pequeños utensilios que tenemos en casa. Y estamos valorando también, tal cual le comenté, con el Cabildo de Tenerife, el servicio de trueque que consiste en una aplicación diseñada para fomentar el int</w:t>
      </w:r>
      <w:r>
        <w:rPr>
          <w:rFonts w:ascii="Raleigh BT" w:eastAsia="Times New Roman" w:hAnsi="Raleigh BT"/>
          <w:bCs/>
          <w:sz w:val="24"/>
          <w:szCs w:val="24"/>
          <w:lang w:eastAsia="es-ES"/>
        </w:rPr>
        <w:t xml:space="preserve">ercambio de objetos entre la ciudadanía a través de los puntos limpios fijos de la isla. </w:t>
      </w:r>
    </w:p>
    <w:p w14:paraId="06601869" w14:textId="5B6C6653" w:rsidR="00782B88" w:rsidRDefault="004F53C7">
      <w:pPr>
        <w:autoSpaceDN/>
        <w:spacing w:before="120" w:after="0" w:line="240" w:lineRule="auto"/>
        <w:ind w:right="-68" w:firstLine="709"/>
        <w:jc w:val="both"/>
        <w:rPr>
          <w:rFonts w:ascii="Raleigh BT" w:eastAsia="Times New Roman" w:hAnsi="Raleigh BT"/>
          <w:b/>
          <w:sz w:val="24"/>
          <w:szCs w:val="24"/>
          <w:lang w:eastAsia="es-ES"/>
        </w:rPr>
      </w:pPr>
      <w:r>
        <w:rPr>
          <w:rFonts w:ascii="Raleigh BT" w:eastAsia="Times New Roman" w:hAnsi="Raleigh BT"/>
          <w:b/>
          <w:sz w:val="24"/>
          <w:szCs w:val="24"/>
          <w:lang w:eastAsia="es-ES"/>
        </w:rPr>
        <w:t>7.- De Saúl Gómez Alberola, sobre en qué estado se encuentra la ordenanza que permitiría aplicar el recargo del IBI a viviendas vacías anunciada por el grupo de gobierno en octubre de 2024.</w:t>
      </w:r>
    </w:p>
    <w:p w14:paraId="3745308A" w14:textId="30E1FDC1" w:rsidR="00782B88" w:rsidRDefault="004F53C7">
      <w:pPr>
        <w:autoSpaceDN/>
        <w:spacing w:before="120" w:after="0" w:line="240" w:lineRule="auto"/>
        <w:ind w:right="-68" w:firstLine="709"/>
        <w:jc w:val="both"/>
        <w:rPr>
          <w:rFonts w:ascii="Raleigh BT" w:eastAsia="Times New Roman" w:hAnsi="Raleigh BT"/>
          <w:b/>
          <w:sz w:val="24"/>
          <w:szCs w:val="24"/>
          <w:lang w:eastAsia="es-ES"/>
        </w:rPr>
      </w:pPr>
      <w:r>
        <w:rPr>
          <w:rFonts w:ascii="Raleigh BT" w:eastAsia="Times New Roman" w:hAnsi="Raleigh BT"/>
          <w:b/>
          <w:sz w:val="24"/>
          <w:szCs w:val="24"/>
          <w:lang w:eastAsia="es-ES"/>
        </w:rPr>
        <w:t xml:space="preserve">Responde Francisca Carlota Rivero Ortega: </w:t>
      </w:r>
      <w:r>
        <w:rPr>
          <w:rFonts w:ascii="Raleigh BT" w:eastAsia="Times New Roman" w:hAnsi="Raleigh BT"/>
          <w:bCs/>
          <w:sz w:val="24"/>
          <w:szCs w:val="24"/>
          <w:lang w:eastAsia="es-ES"/>
        </w:rPr>
        <w:t>Señor Alberola, se está por parte del Área de Tributos realizando estudios, encontrando serias dificultades para generar el censo de viviendas desocupadas. El censo de viviendas es competencia del INE y la última actualización es del año 2021. En este momento, se estudia analizar junto con MUVISA los datos catastrales actualizados para poder obtener la información efectiva y veraz. Dichos datos se están recabando en el momento actual.</w:t>
      </w:r>
    </w:p>
    <w:p w14:paraId="2F952C91" w14:textId="3C4DD084" w:rsidR="00782B88" w:rsidRDefault="004F53C7">
      <w:pPr>
        <w:autoSpaceDN/>
        <w:spacing w:before="120" w:after="0" w:line="240" w:lineRule="auto"/>
        <w:ind w:right="-68" w:firstLine="709"/>
        <w:jc w:val="both"/>
        <w:rPr>
          <w:rFonts w:ascii="Raleigh BT" w:eastAsia="Times New Roman" w:hAnsi="Raleigh BT"/>
          <w:b/>
          <w:sz w:val="24"/>
          <w:szCs w:val="24"/>
          <w:lang w:eastAsia="es-ES"/>
        </w:rPr>
      </w:pPr>
      <w:r>
        <w:rPr>
          <w:rFonts w:ascii="Raleigh BT" w:eastAsia="Times New Roman" w:hAnsi="Raleigh BT"/>
          <w:b/>
          <w:sz w:val="24"/>
          <w:szCs w:val="24"/>
          <w:lang w:eastAsia="es-ES"/>
        </w:rPr>
        <w:t>8.- De Carmen Peña Curbelo, sobre en qué estado se encuentra actualmente los expedientes de devolución de las multas y tasas derivadas retiradas de vehículos desde el año 2018 que cuentan con resolución favorable a las personas multadas.</w:t>
      </w:r>
    </w:p>
    <w:p w14:paraId="0CB8D5A6" w14:textId="1831E271" w:rsidR="00782B88" w:rsidRDefault="004F53C7">
      <w:pPr>
        <w:autoSpaceDN/>
        <w:spacing w:before="120" w:after="0" w:line="240" w:lineRule="auto"/>
        <w:ind w:right="-68" w:firstLine="709"/>
        <w:jc w:val="both"/>
        <w:rPr>
          <w:rFonts w:ascii="Raleigh BT" w:eastAsia="Times New Roman" w:hAnsi="Raleigh BT"/>
          <w:b/>
          <w:sz w:val="24"/>
          <w:szCs w:val="24"/>
          <w:lang w:eastAsia="es-ES"/>
        </w:rPr>
      </w:pPr>
      <w:r>
        <w:rPr>
          <w:rFonts w:ascii="Raleigh BT" w:eastAsia="Times New Roman" w:hAnsi="Raleigh BT"/>
          <w:b/>
          <w:sz w:val="24"/>
          <w:szCs w:val="24"/>
          <w:lang w:eastAsia="es-ES"/>
        </w:rPr>
        <w:t xml:space="preserve">Responde Francisca Carlota Rivero Ortega: </w:t>
      </w:r>
      <w:r>
        <w:rPr>
          <w:rFonts w:ascii="Raleigh BT" w:eastAsia="Times New Roman" w:hAnsi="Raleigh BT"/>
          <w:bCs/>
          <w:sz w:val="24"/>
          <w:szCs w:val="24"/>
          <w:lang w:eastAsia="es-ES"/>
        </w:rPr>
        <w:t xml:space="preserve">la cuenta respecto a los expedientes del año 2018, la cuenta de recaudación de la grúa se aprobó el 19 de diciembre de 2025 mediante decreto 14772/2025 y quedó formalizada contablemente. Por parte de Seguridad Ciudadana. se está en proceso de remitir aquellos ingresos indebidos en función de la recaudación realizada. </w:t>
      </w:r>
    </w:p>
    <w:p w14:paraId="08DB87E7" w14:textId="7FCADDCA" w:rsidR="00782B88" w:rsidRDefault="004F53C7">
      <w:pPr>
        <w:autoSpaceDN/>
        <w:spacing w:before="120" w:after="0" w:line="240" w:lineRule="auto"/>
        <w:ind w:right="-68" w:firstLine="709"/>
        <w:jc w:val="both"/>
        <w:rPr>
          <w:rFonts w:ascii="Raleigh BT" w:eastAsia="Times New Roman" w:hAnsi="Raleigh BT"/>
          <w:b/>
          <w:sz w:val="24"/>
          <w:szCs w:val="24"/>
          <w:lang w:eastAsia="es-ES"/>
        </w:rPr>
      </w:pPr>
      <w:r>
        <w:rPr>
          <w:rFonts w:ascii="Raleigh BT" w:eastAsia="Times New Roman" w:hAnsi="Raleigh BT"/>
          <w:b/>
          <w:sz w:val="24"/>
          <w:szCs w:val="24"/>
          <w:lang w:eastAsia="es-ES"/>
        </w:rPr>
        <w:t>9.- De Carmen Peña Curbelo, sobre cuál es el número total de expedientes pendientes de devolución, y según los mismo el importe total que aún está por reintegrar por parte del Ayuntamiento.</w:t>
      </w:r>
    </w:p>
    <w:p w14:paraId="1DDDE8E3" w14:textId="1B0295CF" w:rsidR="00782B88" w:rsidRDefault="004F53C7">
      <w:pPr>
        <w:autoSpaceDN/>
        <w:spacing w:before="120" w:after="0" w:line="240" w:lineRule="auto"/>
        <w:ind w:right="-68" w:firstLine="709"/>
        <w:jc w:val="both"/>
        <w:rPr>
          <w:rFonts w:ascii="Raleigh BT" w:eastAsia="Times New Roman" w:hAnsi="Raleigh BT"/>
          <w:bCs/>
          <w:sz w:val="24"/>
          <w:szCs w:val="24"/>
          <w:lang w:eastAsia="es-ES"/>
        </w:rPr>
      </w:pPr>
      <w:r>
        <w:rPr>
          <w:rFonts w:ascii="Raleigh BT" w:eastAsia="Times New Roman" w:hAnsi="Raleigh BT"/>
          <w:b/>
          <w:sz w:val="24"/>
          <w:szCs w:val="24"/>
          <w:lang w:eastAsia="es-ES"/>
        </w:rPr>
        <w:lastRenderedPageBreak/>
        <w:t xml:space="preserve">Responde Francisca Carlota Rivero Ortega: </w:t>
      </w:r>
      <w:r>
        <w:rPr>
          <w:rFonts w:ascii="Raleigh BT" w:eastAsia="Times New Roman" w:hAnsi="Raleigh BT"/>
          <w:bCs/>
          <w:sz w:val="24"/>
          <w:szCs w:val="24"/>
          <w:lang w:eastAsia="es-ES"/>
        </w:rPr>
        <w:t>Esta pregunta está totalmente relacionada con la pregunta anterior. Se procedió a formalizar contablemente el año 18, el 19 de 2025 por parte de la Tesorería. Y ahora mismo está ya en condiciones de revisar el año 2020. El año 2019 ha sido revisado y continuará a lo largo del año, por lo por lo que no se le puede dar una estimación en el día de hoy. </w:t>
      </w:r>
    </w:p>
    <w:p w14:paraId="68F9587F" w14:textId="079FF09A" w:rsidR="00782B88" w:rsidRDefault="004F53C7">
      <w:pPr>
        <w:autoSpaceDN/>
        <w:spacing w:before="120" w:after="0" w:line="240" w:lineRule="auto"/>
        <w:ind w:right="-68" w:firstLine="709"/>
        <w:jc w:val="both"/>
        <w:rPr>
          <w:rFonts w:ascii="Raleigh BT" w:eastAsia="Times New Roman" w:hAnsi="Raleigh BT"/>
          <w:b/>
          <w:sz w:val="24"/>
          <w:szCs w:val="24"/>
          <w:lang w:eastAsia="es-ES"/>
        </w:rPr>
      </w:pPr>
      <w:r>
        <w:rPr>
          <w:rFonts w:ascii="Raleigh BT" w:eastAsia="Times New Roman" w:hAnsi="Raleigh BT"/>
          <w:b/>
          <w:sz w:val="24"/>
          <w:szCs w:val="24"/>
          <w:lang w:eastAsia="es-ES"/>
        </w:rPr>
        <w:t>10.- De Alberto Rodríguez Rodríguez, sobre qué acciones se han realizado desde el gobierno del Ayuntamiento de La Laguna para dar cumplimiento a los acuerdos plenarios de Drago Verdes Canarias aprobados en mayo de 2025 relacionados con el colapso de la movilidad y la masificación turística en el Parque Rural de Anaga.</w:t>
      </w:r>
    </w:p>
    <w:p w14:paraId="015B843B" w14:textId="265BDF4F" w:rsidR="00782B88" w:rsidRDefault="004F53C7">
      <w:pPr>
        <w:autoSpaceDN/>
        <w:spacing w:before="120" w:after="0" w:line="240" w:lineRule="auto"/>
        <w:ind w:right="-68" w:firstLine="709"/>
        <w:jc w:val="both"/>
        <w:rPr>
          <w:rFonts w:ascii="Raleigh BT" w:eastAsia="Times New Roman" w:hAnsi="Raleigh BT"/>
          <w:bCs/>
          <w:sz w:val="24"/>
          <w:szCs w:val="24"/>
          <w:lang w:eastAsia="es-ES"/>
        </w:rPr>
      </w:pPr>
      <w:r>
        <w:rPr>
          <w:rFonts w:ascii="Raleigh BT" w:eastAsia="Times New Roman" w:hAnsi="Raleigh BT"/>
          <w:b/>
          <w:sz w:val="24"/>
          <w:szCs w:val="24"/>
          <w:lang w:eastAsia="es-ES"/>
        </w:rPr>
        <w:t>Responde Jesús Domingo Galván Delgado:</w:t>
      </w:r>
      <w:r>
        <w:rPr>
          <w:rFonts w:ascii="Raleigh BT" w:eastAsia="Times New Roman" w:hAnsi="Raleigh BT"/>
          <w:bCs/>
          <w:sz w:val="24"/>
          <w:szCs w:val="24"/>
          <w:lang w:eastAsia="es-ES"/>
        </w:rPr>
        <w:t xml:space="preserve"> don Alberto, hemos hablado también varias veces sobre este asunto. Parte de las mociones, de las enmiendas presentadas, pues se han hecho las diferentes instancias a los organismos competentes. En este caso, se han desarrollado una serie de acciones como, por ejemplo, el cambio en el sentido de las guaguas de los servicios discrecionales. Ahora solamente pueden ir de Santa Cruz hacia La Laguna. Cambio en el tamaño de las guaguas de los servicios discrecionales, la presencia de la Policía Local para regular</w:t>
      </w:r>
      <w:r>
        <w:rPr>
          <w:rFonts w:ascii="Raleigh BT" w:eastAsia="Times New Roman" w:hAnsi="Raleigh BT"/>
          <w:bCs/>
          <w:sz w:val="24"/>
          <w:szCs w:val="24"/>
          <w:lang w:eastAsia="es-ES"/>
        </w:rPr>
        <w:t xml:space="preserve"> el aparcamiento de la Cruz del Carmen y el tráfico los jueves, viernes, sábados y domingos. Estamos ya empezando a trabajar en coordinación con el Cabildo de Tenerife del proyecto de control del </w:t>
      </w:r>
      <w:proofErr w:type="gramStart"/>
      <w:r>
        <w:rPr>
          <w:rFonts w:ascii="Raleigh BT" w:eastAsia="Times New Roman" w:hAnsi="Raleigh BT"/>
          <w:bCs/>
          <w:sz w:val="24"/>
          <w:szCs w:val="24"/>
          <w:lang w:eastAsia="es-ES"/>
        </w:rPr>
        <w:t>parking</w:t>
      </w:r>
      <w:proofErr w:type="gramEnd"/>
      <w:r>
        <w:rPr>
          <w:rFonts w:ascii="Raleigh BT" w:eastAsia="Times New Roman" w:hAnsi="Raleigh BT"/>
          <w:bCs/>
          <w:sz w:val="24"/>
          <w:szCs w:val="24"/>
          <w:lang w:eastAsia="es-ES"/>
        </w:rPr>
        <w:t xml:space="preserve"> de la Cruz del Carmen y se está a punto de finalizar la estrategia de movilidad de la Reserva la Biosfera, que pasaría a la parte de participación ciudadana y evaluar y tomar las decisiones sobre qué acciones se pueden seguir implementando.</w:t>
      </w:r>
    </w:p>
    <w:p w14:paraId="7C6C15E6" w14:textId="26ABB261" w:rsidR="00782B88" w:rsidRDefault="004F53C7">
      <w:pPr>
        <w:autoSpaceDN/>
        <w:spacing w:before="120" w:after="0" w:line="240" w:lineRule="auto"/>
        <w:ind w:right="-68" w:firstLine="709"/>
        <w:jc w:val="both"/>
        <w:rPr>
          <w:rFonts w:ascii="Raleigh BT" w:eastAsia="Times New Roman" w:hAnsi="Raleigh BT"/>
          <w:bCs/>
          <w:sz w:val="24"/>
          <w:szCs w:val="24"/>
          <w:lang w:eastAsia="es-ES"/>
        </w:rPr>
      </w:pPr>
      <w:r>
        <w:rPr>
          <w:rFonts w:ascii="Raleigh BT" w:eastAsia="Times New Roman" w:hAnsi="Raleigh BT"/>
          <w:bCs/>
          <w:sz w:val="24"/>
          <w:szCs w:val="24"/>
          <w:lang w:eastAsia="es-ES"/>
        </w:rPr>
        <w:t>Estamos también con un estudio con el Área de Carreteras para la ubicación a la altura de la entrada del Pico del Inglés de una pequeña rotonda que facilite que el transporte urbano no se quede bloqueado y podamos seguir consolidando los tiempos de espera. tal cual se informó en aquel momento, gracias al encargo, pues se realizaron las mejoras en el servicio de transporte urbano, siendo entre semana un aumento de un 25% en la línea 274, un aumento de la un 50% en la línea de 275, 274 es la del Batán, 275 Ca</w:t>
      </w:r>
      <w:r>
        <w:rPr>
          <w:rFonts w:ascii="Raleigh BT" w:eastAsia="Times New Roman" w:hAnsi="Raleigh BT"/>
          <w:bCs/>
          <w:sz w:val="24"/>
          <w:szCs w:val="24"/>
          <w:lang w:eastAsia="es-ES"/>
        </w:rPr>
        <w:t>rboneras Chinamada. Eso es entre semana y los fines de semana la 273 un 150%, la 274 un 200% y la 275 un 100% de mejora en frecuencias y horarios. Además, se mantiene el trabajo coordinado con el Cabildo de Tenerife para la implantación de los aparcamientos disuasorios con el sistema de guaguas lanzadera que al final digamos seria uno de los servicios que daría mayores garantías.</w:t>
      </w:r>
    </w:p>
    <w:p w14:paraId="40C4E717" w14:textId="660DFAFE" w:rsidR="00782B88" w:rsidRDefault="004F53C7">
      <w:pPr>
        <w:autoSpaceDN/>
        <w:spacing w:before="120" w:after="0" w:line="240" w:lineRule="auto"/>
        <w:ind w:right="-68" w:firstLine="709"/>
        <w:jc w:val="both"/>
        <w:rPr>
          <w:rFonts w:ascii="Raleigh BT" w:eastAsia="Times New Roman" w:hAnsi="Raleigh BT"/>
          <w:b/>
          <w:sz w:val="24"/>
          <w:szCs w:val="24"/>
          <w:lang w:eastAsia="es-ES"/>
        </w:rPr>
      </w:pPr>
      <w:r>
        <w:rPr>
          <w:rFonts w:ascii="Raleigh BT" w:eastAsia="Times New Roman" w:hAnsi="Raleigh BT"/>
          <w:b/>
          <w:sz w:val="24"/>
          <w:szCs w:val="24"/>
          <w:lang w:eastAsia="es-ES"/>
        </w:rPr>
        <w:t>11.- De Alberto Rodríguez Rodríguez, sobre por qué todavía no se ha articulado la recuperación de la Mesa de Migraciones a través del área de Bienestar Social para facilitar la coordinación entre gobierno lagunero y las entidades que trabajan con personas migrantes.</w:t>
      </w:r>
    </w:p>
    <w:p w14:paraId="08DCB010" w14:textId="742ADC9C" w:rsidR="00782B88" w:rsidRDefault="004F53C7">
      <w:pPr>
        <w:autoSpaceDN/>
        <w:spacing w:before="120" w:after="0" w:line="240" w:lineRule="auto"/>
        <w:ind w:right="-68" w:firstLine="709"/>
        <w:jc w:val="both"/>
        <w:rPr>
          <w:rFonts w:ascii="Raleigh BT" w:eastAsia="Times New Roman" w:hAnsi="Raleigh BT"/>
          <w:bCs/>
          <w:sz w:val="24"/>
          <w:szCs w:val="24"/>
          <w:lang w:eastAsia="es-ES"/>
        </w:rPr>
      </w:pPr>
      <w:r>
        <w:rPr>
          <w:rFonts w:ascii="Raleigh BT" w:eastAsia="Times New Roman" w:hAnsi="Raleigh BT"/>
          <w:b/>
          <w:sz w:val="24"/>
          <w:szCs w:val="24"/>
          <w:lang w:eastAsia="es-ES"/>
        </w:rPr>
        <w:t xml:space="preserve">Responde María Leonor Cruz Acosta: </w:t>
      </w:r>
      <w:r>
        <w:rPr>
          <w:rFonts w:ascii="Raleigh BT" w:eastAsia="Times New Roman" w:hAnsi="Raleigh BT"/>
          <w:bCs/>
          <w:sz w:val="24"/>
          <w:szCs w:val="24"/>
          <w:lang w:eastAsia="es-ES"/>
        </w:rPr>
        <w:t>Señor Rodríguez, en cumplimiento del acuerdo plenario se puso en marcha en la mesa, desde el Área de Bienestar Social, se ha comenzado el expediente de la norma jurídica que la regule. En este momento se está valorando el informe de Asesoría Jurídica, con qué modelo quedarnos exactamente para poder cuidar, para poder continuar con la tramitación, ya que la asesoría valora las distintas opciones.</w:t>
      </w:r>
    </w:p>
    <w:p w14:paraId="2B5E4DB3" w14:textId="77777777" w:rsidR="00782B88" w:rsidRDefault="004F53C7">
      <w:pPr>
        <w:suppressAutoHyphens w:val="0"/>
        <w:rPr>
          <w:rFonts w:ascii="Raleigh BT" w:eastAsia="Times New Roman" w:hAnsi="Raleigh BT"/>
          <w:bCs/>
          <w:sz w:val="24"/>
          <w:szCs w:val="24"/>
          <w:lang w:eastAsia="es-ES"/>
        </w:rPr>
      </w:pPr>
      <w:r>
        <w:rPr>
          <w:rFonts w:ascii="Raleigh BT" w:eastAsia="Times New Roman" w:hAnsi="Raleigh BT"/>
          <w:bCs/>
          <w:sz w:val="24"/>
          <w:szCs w:val="24"/>
          <w:lang w:eastAsia="es-ES"/>
        </w:rPr>
        <w:br w:type="page"/>
      </w:r>
    </w:p>
    <w:p w14:paraId="27F10584" w14:textId="674790D2" w:rsidR="00782B88" w:rsidRDefault="004F53C7">
      <w:pPr>
        <w:spacing w:before="120" w:after="0" w:line="240" w:lineRule="auto"/>
        <w:ind w:firstLine="709"/>
        <w:rPr>
          <w:rFonts w:ascii="Raleigh BT" w:eastAsia="Times New Roman" w:hAnsi="Raleigh BT"/>
          <w:b/>
          <w:bCs/>
          <w:sz w:val="24"/>
          <w:szCs w:val="24"/>
          <w:lang w:eastAsia="es-ES"/>
        </w:rPr>
      </w:pPr>
      <w:r>
        <w:rPr>
          <w:rFonts w:ascii="Raleigh BT" w:eastAsia="Times New Roman" w:hAnsi="Raleigh BT"/>
          <w:b/>
          <w:bCs/>
          <w:sz w:val="24"/>
          <w:szCs w:val="24"/>
          <w:lang w:eastAsia="es-ES"/>
        </w:rPr>
        <w:lastRenderedPageBreak/>
        <w:t>PREGUNTAS</w:t>
      </w:r>
      <w:r>
        <w:rPr>
          <w:rFonts w:ascii="Raleigh BT" w:eastAsia="Times New Roman" w:hAnsi="Raleigh BT"/>
          <w:b/>
          <w:sz w:val="24"/>
          <w:szCs w:val="24"/>
          <w:lang w:eastAsia="es-ES"/>
        </w:rPr>
        <w:t xml:space="preserve"> FORMULADAS VERBALMENTE:</w:t>
      </w:r>
      <w:r>
        <w:rPr>
          <w:rFonts w:asciiTheme="minorHAnsi" w:eastAsiaTheme="minorHAnsi" w:hAnsiTheme="minorHAnsi" w:cstheme="minorBidi"/>
          <w:b/>
          <w:bCs/>
          <w:kern w:val="2"/>
          <w:sz w:val="22"/>
          <w:szCs w:val="22"/>
          <w:lang w:eastAsia="es-ES"/>
          <w14:ligatures w14:val="standardContextual"/>
        </w:rPr>
        <w:t xml:space="preserve"> </w:t>
      </w:r>
    </w:p>
    <w:p w14:paraId="0B3584E9" w14:textId="6F4FC811" w:rsidR="00782B88" w:rsidRDefault="004F53C7">
      <w:pPr>
        <w:autoSpaceDN/>
        <w:spacing w:before="120" w:after="0" w:line="240" w:lineRule="auto"/>
        <w:ind w:right="-68" w:firstLine="709"/>
        <w:jc w:val="both"/>
        <w:rPr>
          <w:rFonts w:ascii="Raleigh BT" w:eastAsia="Times New Roman" w:hAnsi="Raleigh BT"/>
          <w:b/>
          <w:sz w:val="24"/>
          <w:szCs w:val="24"/>
          <w:lang w:eastAsia="es-ES"/>
        </w:rPr>
      </w:pPr>
      <w:r>
        <w:rPr>
          <w:rFonts w:ascii="Raleigh BT" w:eastAsia="Times New Roman" w:hAnsi="Raleigh BT"/>
          <w:b/>
          <w:sz w:val="24"/>
          <w:szCs w:val="24"/>
          <w:lang w:eastAsia="es-ES"/>
        </w:rPr>
        <w:t>De Manuel Alejandro Rodríguez Pardo: Pues muchos de ustedes sabrán que CSIF Canarias ha interpuesto un recurso en contra de los presupuestos generales de este Ayuntamiento ante el Tribunal Superior de Justicia de Canarias. Ellos, básicamente, por haberles impedido negociar estos presupuestos cuando tienen derecho a ello. Este sindicato solicita la declaración de vulneración del derecho fundamental, la anulación de la aprobación presupuestaria en lo referido al personal y la retroacción del procedimiento. No</w:t>
      </w:r>
      <w:r>
        <w:rPr>
          <w:rFonts w:ascii="Raleigh BT" w:eastAsia="Times New Roman" w:hAnsi="Raleigh BT"/>
          <w:b/>
          <w:sz w:val="24"/>
          <w:szCs w:val="24"/>
          <w:lang w:eastAsia="es-ES"/>
        </w:rPr>
        <w:t>sotros, por supuesto, querríamos saber qué acciones ha tomado este Ayuntamiento al respecto.</w:t>
      </w:r>
    </w:p>
    <w:p w14:paraId="15B0C217" w14:textId="61679835" w:rsidR="00782B88" w:rsidRDefault="004F53C7">
      <w:pPr>
        <w:autoSpaceDN/>
        <w:spacing w:before="120" w:after="0" w:line="240" w:lineRule="auto"/>
        <w:ind w:right="-68" w:firstLine="709"/>
        <w:jc w:val="both"/>
        <w:rPr>
          <w:rFonts w:ascii="Raleigh BT" w:eastAsia="Times New Roman" w:hAnsi="Raleigh BT"/>
          <w:b/>
          <w:sz w:val="24"/>
          <w:szCs w:val="24"/>
          <w:lang w:eastAsia="es-ES"/>
        </w:rPr>
      </w:pPr>
      <w:r>
        <w:rPr>
          <w:rFonts w:ascii="Raleigh BT" w:eastAsia="Times New Roman" w:hAnsi="Raleigh BT"/>
          <w:b/>
          <w:sz w:val="24"/>
          <w:szCs w:val="24"/>
          <w:lang w:eastAsia="es-ES"/>
        </w:rPr>
        <w:t xml:space="preserve">Responde Francisca Carlota Rivero Ortega: </w:t>
      </w:r>
      <w:r>
        <w:rPr>
          <w:rFonts w:ascii="Raleigh BT" w:eastAsia="Times New Roman" w:hAnsi="Raleigh BT"/>
          <w:bCs/>
          <w:sz w:val="24"/>
          <w:szCs w:val="24"/>
          <w:lang w:eastAsia="es-ES"/>
        </w:rPr>
        <w:t>Señor Rodríguez Pardo, este recurso que ha interpuesto el sindicato no paraliza la entrada en vigor del presupuesto, pues ya se ha consultado y este Consistorio está esperando, simplemente, el seguimiento de ese expediente. Por nuestra parte, no hay más que alegar que lo que se puso de manifiesto por parte de los funcionarios en el momento de no admitir el recurso.</w:t>
      </w:r>
    </w:p>
    <w:p w14:paraId="2FB517AE" w14:textId="3CC5769F" w:rsidR="00782B88" w:rsidRDefault="004F53C7">
      <w:pPr>
        <w:autoSpaceDN/>
        <w:spacing w:before="120" w:after="0" w:line="240" w:lineRule="auto"/>
        <w:ind w:left="709"/>
        <w:jc w:val="both"/>
        <w:rPr>
          <w:rFonts w:ascii="Raleigh BT" w:eastAsia="Times New Roman" w:hAnsi="Raleigh BT"/>
          <w:b/>
          <w:sz w:val="24"/>
          <w:szCs w:val="24"/>
          <w:lang w:eastAsia="es-ES"/>
        </w:rPr>
      </w:pPr>
      <w:r>
        <w:rPr>
          <w:rFonts w:ascii="Raleigh BT" w:eastAsia="Times New Roman" w:hAnsi="Raleigh BT"/>
          <w:b/>
          <w:sz w:val="24"/>
          <w:szCs w:val="24"/>
          <w:lang w:eastAsia="es-ES"/>
        </w:rPr>
        <w:t>31.-Ruegos</w:t>
      </w:r>
    </w:p>
    <w:p w14:paraId="6A816583" w14:textId="157D00E9" w:rsidR="00782B88" w:rsidRDefault="004F53C7">
      <w:pPr>
        <w:autoSpaceDN/>
        <w:spacing w:before="120" w:after="0" w:line="240" w:lineRule="auto"/>
        <w:ind w:left="709"/>
        <w:jc w:val="both"/>
        <w:rPr>
          <w:rFonts w:ascii="Raleigh BT" w:eastAsia="Times New Roman" w:hAnsi="Raleigh BT"/>
          <w:bCs/>
          <w:sz w:val="24"/>
          <w:szCs w:val="24"/>
          <w:lang w:eastAsia="es-ES"/>
        </w:rPr>
      </w:pPr>
      <w:r>
        <w:rPr>
          <w:rFonts w:ascii="Raleigh BT" w:eastAsia="Times New Roman" w:hAnsi="Raleigh BT"/>
          <w:bCs/>
          <w:sz w:val="24"/>
          <w:szCs w:val="24"/>
          <w:lang w:eastAsia="es-ES"/>
        </w:rPr>
        <w:t>No se formularon.</w:t>
      </w:r>
    </w:p>
    <w:p w14:paraId="0894922A" w14:textId="2FDDF587" w:rsidR="00782B88" w:rsidRDefault="004F53C7">
      <w:pPr>
        <w:autoSpaceDN/>
        <w:spacing w:before="120" w:after="0" w:line="240" w:lineRule="auto"/>
        <w:ind w:firstLine="709"/>
        <w:jc w:val="both"/>
        <w:rPr>
          <w:rFonts w:ascii="Raleigh BT" w:eastAsia="Times New Roman" w:hAnsi="Raleigh BT"/>
          <w:bCs/>
          <w:sz w:val="24"/>
          <w:szCs w:val="24"/>
          <w:lang w:eastAsia="es-ES"/>
        </w:rPr>
      </w:pPr>
      <w:r>
        <w:rPr>
          <w:rFonts w:ascii="Raleigh BT" w:eastAsia="Times New Roman" w:hAnsi="Raleigh BT"/>
          <w:bCs/>
          <w:sz w:val="24"/>
          <w:szCs w:val="24"/>
          <w:lang w:eastAsia="es-ES"/>
        </w:rPr>
        <w:t>Antes de finalizar la sesión, solicita la palabra la concejal Idaira Afonso de Martín para comunicar su voluntad de cesar como concejal de la Corporación, realizado una exposición de su trayectoria en el Ayuntamiento, que se recoge en la grabación de la sesión.</w:t>
      </w:r>
    </w:p>
    <w:p w14:paraId="0151B641" w14:textId="1754C1AE" w:rsidR="00782B88" w:rsidRDefault="004F53C7">
      <w:pPr>
        <w:autoSpaceDN/>
        <w:spacing w:before="120" w:after="0" w:line="240" w:lineRule="auto"/>
        <w:ind w:firstLine="709"/>
        <w:jc w:val="both"/>
        <w:rPr>
          <w:rFonts w:ascii="Raleigh BT" w:eastAsia="Times New Roman" w:hAnsi="Raleigh BT"/>
          <w:sz w:val="24"/>
          <w:szCs w:val="24"/>
          <w:lang w:eastAsia="es-ES"/>
        </w:rPr>
      </w:pPr>
      <w:r>
        <w:rPr>
          <w:rFonts w:ascii="Raleigh BT" w:eastAsia="Times New Roman" w:hAnsi="Raleigh BT"/>
          <w:sz w:val="24"/>
          <w:szCs w:val="24"/>
          <w:lang w:eastAsia="es-ES"/>
        </w:rPr>
        <w:t xml:space="preserve">A las dieciocho horas y dieciocho minutos del día al principio expresado el señor Alcalde levanta la sesión, de la que se extiende la presente acta, y, como Secretaria General del Pleno Accidental, doy fe. </w:t>
      </w:r>
    </w:p>
    <w:p w14:paraId="2D4B7DD4" w14:textId="082467C3" w:rsidR="00782B88" w:rsidRDefault="004F53C7">
      <w:pPr>
        <w:rPr>
          <w:rFonts w:ascii="Raleigh BT" w:eastAsia="Times New Roman" w:hAnsi="Raleigh BT"/>
          <w:sz w:val="24"/>
          <w:szCs w:val="24"/>
          <w:lang w:eastAsia="es-ES"/>
        </w:rPr>
      </w:pPr>
      <w:r>
        <w:rPr>
          <w:rFonts w:ascii="Raleigh BT" w:eastAsia="Times New Roman" w:hAnsi="Raleigh BT"/>
          <w:sz w:val="24"/>
          <w:szCs w:val="24"/>
          <w:lang w:eastAsia="es-ES"/>
        </w:rPr>
        <w:br w:type="page"/>
      </w:r>
    </w:p>
    <w:p w14:paraId="4D691FBA" w14:textId="36E0664C" w:rsidR="00782B88" w:rsidRDefault="004F53C7">
      <w:pPr>
        <w:pStyle w:val="PUNTOPLENO"/>
        <w:suppressAutoHyphens/>
      </w:pPr>
      <w:r>
        <w:lastRenderedPageBreak/>
        <w:t>ANEXO I:</w:t>
      </w:r>
    </w:p>
    <w:p w14:paraId="67AC0A1F" w14:textId="070ECF35" w:rsidR="00782B88" w:rsidRDefault="004F53C7">
      <w:pPr>
        <w:rPr>
          <w:rFonts w:ascii="Raleigh BT" w:eastAsia="Times New Roman" w:hAnsi="Raleigh BT"/>
          <w:sz w:val="24"/>
          <w:szCs w:val="24"/>
          <w:lang w:eastAsia="es-ES"/>
        </w:rPr>
      </w:pPr>
      <w:r>
        <w:rPr>
          <w:rFonts w:ascii="Raleigh BT" w:eastAsia="Times New Roman" w:hAnsi="Raleigh BT"/>
          <w:noProof/>
          <w:sz w:val="24"/>
          <w:szCs w:val="24"/>
          <w:lang w:eastAsia="es-ES"/>
        </w:rPr>
        <w:drawing>
          <wp:inline distT="0" distB="0" distL="0" distR="0" wp14:anchorId="05477D49" wp14:editId="74146BBF">
            <wp:extent cx="5579566" cy="8502733"/>
            <wp:effectExtent l="0" t="0" r="2540" b="0"/>
            <wp:docPr id="141777578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85918" cy="8512412"/>
                    </a:xfrm>
                    <a:prstGeom prst="rect">
                      <a:avLst/>
                    </a:prstGeom>
                    <a:noFill/>
                    <a:ln>
                      <a:noFill/>
                    </a:ln>
                  </pic:spPr>
                </pic:pic>
              </a:graphicData>
            </a:graphic>
          </wp:inline>
        </w:drawing>
      </w:r>
    </w:p>
    <w:p w14:paraId="773EB204" w14:textId="45105924" w:rsidR="00782B88" w:rsidRDefault="004F53C7">
      <w:pPr>
        <w:pStyle w:val="PUNTOPLENO"/>
        <w:suppressAutoHyphens/>
      </w:pPr>
      <w:proofErr w:type="gramStart"/>
      <w:r>
        <w:lastRenderedPageBreak/>
        <w:t>ANEXO  II</w:t>
      </w:r>
      <w:proofErr w:type="gramEnd"/>
      <w:r>
        <w:t>:</w:t>
      </w:r>
    </w:p>
    <w:p w14:paraId="588110B0" w14:textId="7369CFBF" w:rsidR="00782B88" w:rsidRDefault="004F53C7">
      <w:pPr>
        <w:rPr>
          <w:rFonts w:ascii="Raleigh BT" w:eastAsia="Times New Roman" w:hAnsi="Raleigh BT"/>
          <w:sz w:val="24"/>
          <w:szCs w:val="24"/>
          <w:lang w:eastAsia="es-ES"/>
        </w:rPr>
      </w:pPr>
      <w:r>
        <w:rPr>
          <w:rFonts w:ascii="Raleigh BT" w:eastAsia="Times New Roman" w:hAnsi="Raleigh BT"/>
          <w:noProof/>
          <w:sz w:val="24"/>
          <w:szCs w:val="24"/>
          <w:lang w:eastAsia="es-ES"/>
        </w:rPr>
        <w:drawing>
          <wp:inline distT="0" distB="0" distL="0" distR="0" wp14:anchorId="69BED99A" wp14:editId="7D11FA7A">
            <wp:extent cx="5582285" cy="8336478"/>
            <wp:effectExtent l="0" t="0" r="0" b="7620"/>
            <wp:docPr id="934359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94629" cy="8354912"/>
                    </a:xfrm>
                    <a:prstGeom prst="rect">
                      <a:avLst/>
                    </a:prstGeom>
                    <a:noFill/>
                    <a:ln>
                      <a:noFill/>
                    </a:ln>
                  </pic:spPr>
                </pic:pic>
              </a:graphicData>
            </a:graphic>
          </wp:inline>
        </w:drawing>
      </w:r>
    </w:p>
    <w:p w14:paraId="0ED7F916" w14:textId="656F0771" w:rsidR="00782B88" w:rsidRDefault="004F53C7">
      <w:pPr>
        <w:rPr>
          <w:rFonts w:ascii="Raleigh BT" w:eastAsia="Times New Roman" w:hAnsi="Raleigh BT"/>
          <w:sz w:val="24"/>
          <w:szCs w:val="24"/>
          <w:lang w:eastAsia="es-ES"/>
        </w:rPr>
      </w:pPr>
      <w:r>
        <w:rPr>
          <w:rFonts w:ascii="Raleigh BT" w:eastAsia="Times New Roman" w:hAnsi="Raleigh BT"/>
          <w:noProof/>
          <w:sz w:val="24"/>
          <w:szCs w:val="24"/>
          <w:lang w:eastAsia="es-ES"/>
        </w:rPr>
        <w:lastRenderedPageBreak/>
        <w:drawing>
          <wp:inline distT="0" distB="0" distL="0" distR="0" wp14:anchorId="5F8921CD" wp14:editId="4848275A">
            <wp:extent cx="5578475" cy="9221189"/>
            <wp:effectExtent l="0" t="0" r="3175" b="0"/>
            <wp:docPr id="157043358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88472" cy="9237714"/>
                    </a:xfrm>
                    <a:prstGeom prst="rect">
                      <a:avLst/>
                    </a:prstGeom>
                    <a:noFill/>
                    <a:ln>
                      <a:noFill/>
                    </a:ln>
                  </pic:spPr>
                </pic:pic>
              </a:graphicData>
            </a:graphic>
          </wp:inline>
        </w:drawing>
      </w:r>
    </w:p>
    <w:p w14:paraId="3C7BD0F2" w14:textId="06DA29B6" w:rsidR="00782B88" w:rsidRDefault="004F53C7">
      <w:pPr>
        <w:pStyle w:val="PUNTOPLENO"/>
        <w:suppressAutoHyphens/>
      </w:pPr>
      <w:r>
        <w:lastRenderedPageBreak/>
        <w:t>ANEXO III:</w:t>
      </w:r>
    </w:p>
    <w:p w14:paraId="7105D530" w14:textId="4E23E060" w:rsidR="00782B88" w:rsidRDefault="004F53C7">
      <w:pPr>
        <w:rPr>
          <w:rFonts w:ascii="Raleigh BT" w:eastAsia="Times New Roman" w:hAnsi="Raleigh BT"/>
          <w:sz w:val="24"/>
          <w:szCs w:val="24"/>
          <w:lang w:eastAsia="es-ES"/>
        </w:rPr>
      </w:pPr>
      <w:r>
        <w:rPr>
          <w:rFonts w:ascii="Raleigh BT" w:eastAsia="Times New Roman" w:hAnsi="Raleigh BT"/>
          <w:noProof/>
          <w:sz w:val="24"/>
          <w:szCs w:val="24"/>
          <w:lang w:eastAsia="es-ES"/>
        </w:rPr>
        <w:drawing>
          <wp:inline distT="0" distB="0" distL="0" distR="0" wp14:anchorId="3C6B255D" wp14:editId="3126A05D">
            <wp:extent cx="5579329" cy="8413668"/>
            <wp:effectExtent l="0" t="0" r="2540" b="6985"/>
            <wp:docPr id="165583744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82800" cy="8418902"/>
                    </a:xfrm>
                    <a:prstGeom prst="rect">
                      <a:avLst/>
                    </a:prstGeom>
                    <a:noFill/>
                    <a:ln>
                      <a:noFill/>
                    </a:ln>
                  </pic:spPr>
                </pic:pic>
              </a:graphicData>
            </a:graphic>
          </wp:inline>
        </w:drawing>
      </w:r>
    </w:p>
    <w:p w14:paraId="12DEB9D7" w14:textId="602EB681" w:rsidR="00782B88" w:rsidRDefault="004F53C7">
      <w:pPr>
        <w:rPr>
          <w:rFonts w:ascii="Raleigh BT" w:eastAsia="Times New Roman" w:hAnsi="Raleigh BT"/>
          <w:sz w:val="24"/>
          <w:szCs w:val="24"/>
          <w:lang w:eastAsia="es-ES"/>
        </w:rPr>
      </w:pPr>
      <w:r>
        <w:rPr>
          <w:rFonts w:ascii="Raleigh BT" w:eastAsia="Times New Roman" w:hAnsi="Raleigh BT"/>
          <w:noProof/>
          <w:sz w:val="24"/>
          <w:szCs w:val="24"/>
          <w:lang w:eastAsia="es-ES"/>
        </w:rPr>
        <w:lastRenderedPageBreak/>
        <w:drawing>
          <wp:inline distT="0" distB="0" distL="0" distR="0" wp14:anchorId="15C3AA88" wp14:editId="2BDE6A50">
            <wp:extent cx="5578795" cy="8419605"/>
            <wp:effectExtent l="0" t="0" r="3175" b="635"/>
            <wp:docPr id="164918698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87965" cy="8433444"/>
                    </a:xfrm>
                    <a:prstGeom prst="rect">
                      <a:avLst/>
                    </a:prstGeom>
                    <a:noFill/>
                    <a:ln>
                      <a:noFill/>
                    </a:ln>
                  </pic:spPr>
                </pic:pic>
              </a:graphicData>
            </a:graphic>
          </wp:inline>
        </w:drawing>
      </w:r>
    </w:p>
    <w:p w14:paraId="68DBD154" w14:textId="689BFB35" w:rsidR="00782B88" w:rsidRDefault="00782B88">
      <w:pPr>
        <w:rPr>
          <w:rFonts w:ascii="Raleigh BT" w:eastAsia="Times New Roman" w:hAnsi="Raleigh BT"/>
          <w:sz w:val="24"/>
          <w:szCs w:val="24"/>
          <w:lang w:eastAsia="es-ES"/>
        </w:rPr>
      </w:pPr>
    </w:p>
    <w:p w14:paraId="6AAB52BB" w14:textId="42058568" w:rsidR="00782B88" w:rsidRDefault="004F53C7">
      <w:pPr>
        <w:pStyle w:val="PUNTOPLENO"/>
        <w:suppressAutoHyphens/>
      </w:pPr>
      <w:r>
        <w:lastRenderedPageBreak/>
        <w:t>ANEXO IV:</w:t>
      </w:r>
    </w:p>
    <w:p w14:paraId="352C9458" w14:textId="7FFD6D33" w:rsidR="00782B88" w:rsidRDefault="004F53C7">
      <w:pPr>
        <w:rPr>
          <w:rFonts w:ascii="Raleigh BT" w:eastAsia="Times New Roman" w:hAnsi="Raleigh BT"/>
          <w:sz w:val="24"/>
          <w:szCs w:val="24"/>
          <w:lang w:eastAsia="es-ES"/>
        </w:rPr>
      </w:pPr>
      <w:r>
        <w:rPr>
          <w:rFonts w:ascii="Raleigh BT" w:eastAsia="Times New Roman" w:hAnsi="Raleigh BT"/>
          <w:noProof/>
          <w:sz w:val="24"/>
          <w:szCs w:val="24"/>
          <w:lang w:eastAsia="es-ES"/>
        </w:rPr>
        <w:drawing>
          <wp:inline distT="0" distB="0" distL="0" distR="0" wp14:anchorId="6DD7340E" wp14:editId="7BF2A41C">
            <wp:extent cx="5579358" cy="8259289"/>
            <wp:effectExtent l="0" t="0" r="2540" b="8890"/>
            <wp:docPr id="159092542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90074" cy="8275152"/>
                    </a:xfrm>
                    <a:prstGeom prst="rect">
                      <a:avLst/>
                    </a:prstGeom>
                    <a:noFill/>
                    <a:ln>
                      <a:noFill/>
                    </a:ln>
                  </pic:spPr>
                </pic:pic>
              </a:graphicData>
            </a:graphic>
          </wp:inline>
        </w:drawing>
      </w:r>
    </w:p>
    <w:p w14:paraId="732F6BF0" w14:textId="4D52EBC7" w:rsidR="00782B88" w:rsidRDefault="004F53C7">
      <w:pPr>
        <w:rPr>
          <w:rFonts w:ascii="Raleigh BT" w:eastAsia="Times New Roman" w:hAnsi="Raleigh BT"/>
          <w:sz w:val="24"/>
          <w:szCs w:val="24"/>
          <w:lang w:eastAsia="es-ES"/>
        </w:rPr>
      </w:pPr>
      <w:r>
        <w:rPr>
          <w:rFonts w:ascii="Raleigh BT" w:eastAsia="Times New Roman" w:hAnsi="Raleigh BT"/>
          <w:noProof/>
          <w:sz w:val="24"/>
          <w:szCs w:val="24"/>
          <w:lang w:eastAsia="es-ES"/>
        </w:rPr>
        <w:lastRenderedPageBreak/>
        <w:drawing>
          <wp:inline distT="0" distB="0" distL="0" distR="0" wp14:anchorId="185D1048" wp14:editId="1C5F65BA">
            <wp:extent cx="5579580" cy="8722426"/>
            <wp:effectExtent l="0" t="0" r="2540" b="2540"/>
            <wp:docPr id="173239087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86920" cy="8733900"/>
                    </a:xfrm>
                    <a:prstGeom prst="rect">
                      <a:avLst/>
                    </a:prstGeom>
                    <a:noFill/>
                    <a:ln>
                      <a:noFill/>
                    </a:ln>
                  </pic:spPr>
                </pic:pic>
              </a:graphicData>
            </a:graphic>
          </wp:inline>
        </w:drawing>
      </w:r>
    </w:p>
    <w:p w14:paraId="11F7E54A" w14:textId="4F194EDC" w:rsidR="00782B88" w:rsidRDefault="004F53C7">
      <w:pPr>
        <w:rPr>
          <w:rFonts w:ascii="Raleigh BT" w:eastAsia="Times New Roman" w:hAnsi="Raleigh BT"/>
          <w:sz w:val="24"/>
          <w:szCs w:val="24"/>
          <w:lang w:eastAsia="es-ES"/>
        </w:rPr>
      </w:pPr>
      <w:r>
        <w:rPr>
          <w:rFonts w:ascii="Raleigh BT" w:eastAsia="Times New Roman" w:hAnsi="Raleigh BT"/>
          <w:noProof/>
          <w:sz w:val="24"/>
          <w:szCs w:val="24"/>
          <w:lang w:eastAsia="es-ES"/>
        </w:rPr>
        <w:lastRenderedPageBreak/>
        <w:drawing>
          <wp:inline distT="0" distB="0" distL="0" distR="0" wp14:anchorId="66ADF18F" wp14:editId="3DC91095">
            <wp:extent cx="5579675" cy="8591797"/>
            <wp:effectExtent l="0" t="0" r="2540" b="0"/>
            <wp:docPr id="146865669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90728" cy="8608817"/>
                    </a:xfrm>
                    <a:prstGeom prst="rect">
                      <a:avLst/>
                    </a:prstGeom>
                    <a:noFill/>
                    <a:ln>
                      <a:noFill/>
                    </a:ln>
                  </pic:spPr>
                </pic:pic>
              </a:graphicData>
            </a:graphic>
          </wp:inline>
        </w:drawing>
      </w:r>
    </w:p>
    <w:p w14:paraId="111E9E3F" w14:textId="2376707A" w:rsidR="00782B88" w:rsidRDefault="004F53C7">
      <w:pPr>
        <w:rPr>
          <w:rFonts w:ascii="Raleigh BT" w:eastAsia="Times New Roman" w:hAnsi="Raleigh BT"/>
          <w:sz w:val="24"/>
          <w:szCs w:val="24"/>
          <w:lang w:eastAsia="es-ES"/>
        </w:rPr>
      </w:pPr>
      <w:r>
        <w:rPr>
          <w:rFonts w:ascii="Raleigh BT" w:eastAsia="Times New Roman" w:hAnsi="Raleigh BT"/>
          <w:noProof/>
          <w:sz w:val="24"/>
          <w:szCs w:val="24"/>
          <w:lang w:eastAsia="es-ES"/>
        </w:rPr>
        <w:lastRenderedPageBreak/>
        <w:drawing>
          <wp:inline distT="0" distB="0" distL="0" distR="0" wp14:anchorId="0830B709" wp14:editId="554FFA5A">
            <wp:extent cx="5579182" cy="8799615"/>
            <wp:effectExtent l="0" t="0" r="2540" b="1905"/>
            <wp:docPr id="69634589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84273" cy="8807644"/>
                    </a:xfrm>
                    <a:prstGeom prst="rect">
                      <a:avLst/>
                    </a:prstGeom>
                    <a:noFill/>
                    <a:ln>
                      <a:noFill/>
                    </a:ln>
                  </pic:spPr>
                </pic:pic>
              </a:graphicData>
            </a:graphic>
          </wp:inline>
        </w:drawing>
      </w:r>
    </w:p>
    <w:p w14:paraId="6D2F5AC5" w14:textId="26149629" w:rsidR="00782B88" w:rsidRDefault="004F53C7">
      <w:pPr>
        <w:rPr>
          <w:rFonts w:ascii="Raleigh BT" w:eastAsia="Times New Roman" w:hAnsi="Raleigh BT"/>
          <w:sz w:val="24"/>
          <w:szCs w:val="24"/>
          <w:lang w:eastAsia="es-ES"/>
        </w:rPr>
      </w:pPr>
      <w:r>
        <w:rPr>
          <w:rFonts w:ascii="Raleigh BT" w:eastAsia="Times New Roman" w:hAnsi="Raleigh BT"/>
          <w:noProof/>
          <w:sz w:val="24"/>
          <w:szCs w:val="24"/>
          <w:lang w:eastAsia="es-ES"/>
        </w:rPr>
        <w:lastRenderedPageBreak/>
        <w:drawing>
          <wp:inline distT="0" distB="0" distL="0" distR="0" wp14:anchorId="195AF6F5" wp14:editId="3F066CD0">
            <wp:extent cx="5579034" cy="8847117"/>
            <wp:effectExtent l="0" t="0" r="3175" b="0"/>
            <wp:docPr id="77191010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91526" cy="8866927"/>
                    </a:xfrm>
                    <a:prstGeom prst="rect">
                      <a:avLst/>
                    </a:prstGeom>
                    <a:noFill/>
                    <a:ln>
                      <a:noFill/>
                    </a:ln>
                  </pic:spPr>
                </pic:pic>
              </a:graphicData>
            </a:graphic>
          </wp:inline>
        </w:drawing>
      </w:r>
    </w:p>
    <w:p w14:paraId="312C6A83" w14:textId="5B55AE73" w:rsidR="00782B88" w:rsidRDefault="004F53C7">
      <w:pPr>
        <w:rPr>
          <w:rFonts w:ascii="Raleigh BT" w:eastAsia="Times New Roman" w:hAnsi="Raleigh BT"/>
          <w:sz w:val="24"/>
          <w:szCs w:val="24"/>
          <w:lang w:eastAsia="es-ES"/>
        </w:rPr>
      </w:pPr>
      <w:r>
        <w:rPr>
          <w:rFonts w:ascii="Raleigh BT" w:eastAsia="Times New Roman" w:hAnsi="Raleigh BT"/>
          <w:noProof/>
          <w:sz w:val="24"/>
          <w:szCs w:val="24"/>
          <w:lang w:eastAsia="es-ES"/>
        </w:rPr>
        <w:lastRenderedPageBreak/>
        <w:drawing>
          <wp:inline distT="0" distB="0" distL="0" distR="0" wp14:anchorId="62DA3FDF" wp14:editId="7490E0FC">
            <wp:extent cx="5579110" cy="8734301"/>
            <wp:effectExtent l="0" t="0" r="2540" b="0"/>
            <wp:docPr id="13875814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86890" cy="8746481"/>
                    </a:xfrm>
                    <a:prstGeom prst="rect">
                      <a:avLst/>
                    </a:prstGeom>
                    <a:noFill/>
                    <a:ln>
                      <a:noFill/>
                    </a:ln>
                  </pic:spPr>
                </pic:pic>
              </a:graphicData>
            </a:graphic>
          </wp:inline>
        </w:drawing>
      </w:r>
    </w:p>
    <w:p w14:paraId="3CB1BC31" w14:textId="5CC1DF91" w:rsidR="00782B88" w:rsidRDefault="004F53C7">
      <w:pPr>
        <w:pStyle w:val="PUNTOPLENO"/>
        <w:suppressAutoHyphens/>
      </w:pPr>
      <w:r>
        <w:lastRenderedPageBreak/>
        <w:t>ANEXO V:</w:t>
      </w:r>
    </w:p>
    <w:p w14:paraId="374CAE07" w14:textId="546130C6" w:rsidR="00782B88" w:rsidRDefault="004F53C7">
      <w:pPr>
        <w:rPr>
          <w:rFonts w:ascii="Raleigh BT" w:eastAsia="Times New Roman" w:hAnsi="Raleigh BT"/>
          <w:sz w:val="24"/>
          <w:szCs w:val="24"/>
          <w:lang w:eastAsia="es-ES"/>
        </w:rPr>
      </w:pPr>
      <w:r>
        <w:rPr>
          <w:rFonts w:ascii="Raleigh BT" w:eastAsia="Times New Roman" w:hAnsi="Raleigh BT"/>
          <w:noProof/>
          <w:sz w:val="24"/>
          <w:szCs w:val="24"/>
          <w:lang w:eastAsia="es-ES"/>
        </w:rPr>
        <w:drawing>
          <wp:inline distT="0" distB="0" distL="0" distR="0" wp14:anchorId="723C8F4A" wp14:editId="58269F80">
            <wp:extent cx="5439760" cy="8556171"/>
            <wp:effectExtent l="0" t="0" r="8890" b="0"/>
            <wp:docPr id="781164659"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49595" cy="8571640"/>
                    </a:xfrm>
                    <a:prstGeom prst="rect">
                      <a:avLst/>
                    </a:prstGeom>
                    <a:noFill/>
                    <a:ln>
                      <a:noFill/>
                    </a:ln>
                  </pic:spPr>
                </pic:pic>
              </a:graphicData>
            </a:graphic>
          </wp:inline>
        </w:drawing>
      </w:r>
    </w:p>
    <w:p w14:paraId="6B996CE3" w14:textId="77F32D7C" w:rsidR="00782B88" w:rsidRDefault="004F53C7">
      <w:pPr>
        <w:rPr>
          <w:rFonts w:ascii="Raleigh BT" w:eastAsia="Times New Roman" w:hAnsi="Raleigh BT"/>
          <w:sz w:val="24"/>
          <w:szCs w:val="24"/>
          <w:lang w:eastAsia="es-ES"/>
        </w:rPr>
      </w:pPr>
      <w:r>
        <w:rPr>
          <w:rFonts w:ascii="Raleigh BT" w:eastAsia="Times New Roman" w:hAnsi="Raleigh BT"/>
          <w:noProof/>
          <w:sz w:val="24"/>
          <w:szCs w:val="24"/>
          <w:lang w:eastAsia="es-ES"/>
        </w:rPr>
        <w:lastRenderedPageBreak/>
        <w:drawing>
          <wp:inline distT="0" distB="0" distL="0" distR="0" wp14:anchorId="59DAC2E9" wp14:editId="54EBA751">
            <wp:extent cx="5579523" cy="8775865"/>
            <wp:effectExtent l="0" t="0" r="2540" b="6350"/>
            <wp:docPr id="61718834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85304" cy="8784958"/>
                    </a:xfrm>
                    <a:prstGeom prst="rect">
                      <a:avLst/>
                    </a:prstGeom>
                    <a:noFill/>
                    <a:ln>
                      <a:noFill/>
                    </a:ln>
                  </pic:spPr>
                </pic:pic>
              </a:graphicData>
            </a:graphic>
          </wp:inline>
        </w:drawing>
      </w:r>
    </w:p>
    <w:sectPr w:rsidR="00782B88">
      <w:footerReference w:type="default" r:id="rId35"/>
      <w:headerReference w:type="first" r:id="rId36"/>
      <w:footerReference w:type="first" r:id="rId37"/>
      <w:pgSz w:w="11906" w:h="16838"/>
      <w:pgMar w:top="1418" w:right="851" w:bottom="851" w:left="2268" w:header="567" w:footer="851"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D9B2187" w14:textId="77777777" w:rsidR="004F53C7" w:rsidRDefault="004F53C7">
      <w:pPr>
        <w:spacing w:after="0" w:line="240" w:lineRule="auto"/>
      </w:pPr>
      <w:r>
        <w:separator/>
      </w:r>
    </w:p>
  </w:endnote>
  <w:endnote w:type="continuationSeparator" w:id="0">
    <w:p w14:paraId="3FF3CF36" w14:textId="77777777" w:rsidR="004F53C7" w:rsidRDefault="004F53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aleigh BT">
    <w:panose1 w:val="02040503040305030204"/>
    <w:charset w:val="00"/>
    <w:family w:val="roman"/>
    <w:pitch w:val="variable"/>
    <w:sig w:usb0="00000087" w:usb1="00000000" w:usb2="00000000" w:usb3="00000000" w:csb0="0000001B" w:csb1="00000000"/>
  </w:font>
  <w:font w:name="Raleigh Lt BT">
    <w:panose1 w:val="02040403040305030204"/>
    <w:charset w:val="00"/>
    <w:family w:val="roman"/>
    <w:pitch w:val="variable"/>
    <w:sig w:usb0="00000087" w:usb1="00000000" w:usb2="00000000" w:usb3="00000000" w:csb0="0000001B"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OpenSymbol">
    <w:altName w:val="Segoe UI Symbol"/>
    <w:charset w:val="01"/>
    <w:family w:val="auto"/>
    <w:pitch w:val="variable"/>
    <w:sig w:usb0="800000AF" w:usb1="1001ECEA" w:usb2="00000000" w:usb3="00000000" w:csb0="80000001"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Raleigh Md BT">
    <w:panose1 w:val="02040503040305030204"/>
    <w:charset w:val="00"/>
    <w:family w:val="roman"/>
    <w:pitch w:val="variable"/>
    <w:sig w:usb0="00000087" w:usb1="00000000" w:usb2="00000000" w:usb3="00000000" w:csb0="0000001B" w:csb1="00000000"/>
  </w:font>
  <w:font w:name="Tunga">
    <w:panose1 w:val="00000400000000000000"/>
    <w:charset w:val="00"/>
    <w:family w:val="swiss"/>
    <w:pitch w:val="variable"/>
    <w:sig w:usb0="004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Helvetica Neue">
    <w:altName w:val="Arial"/>
    <w:panose1 w:val="00000000000000000000"/>
    <w:charset w:val="00"/>
    <w:family w:val="roman"/>
    <w:notTrueType/>
    <w:pitch w:val="default"/>
  </w:font>
  <w:font w:name="Aptos">
    <w:charset w:val="00"/>
    <w:family w:val="swiss"/>
    <w:pitch w:val="variable"/>
    <w:sig w:usb0="20000287" w:usb1="00000003" w:usb2="00000000" w:usb3="00000000" w:csb0="0000019F" w:csb1="00000000"/>
  </w:font>
  <w:font w:name="Raleigh XBd BT">
    <w:panose1 w:val="02090803030305020804"/>
    <w:charset w:val="00"/>
    <w:family w:val="roman"/>
    <w:pitch w:val="variable"/>
    <w:sig w:usb0="00000087" w:usb1="00000000" w:usb2="00000000" w:usb3="00000000" w:csb0="0000001B"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Aptos Display">
    <w:charset w:val="00"/>
    <w:family w:val="swiss"/>
    <w:pitch w:val="variable"/>
    <w:sig w:usb0="20000287" w:usb1="00000003" w:usb2="00000000" w:usb3="00000000" w:csb0="0000019F" w:csb1="00000000"/>
  </w:font>
  <w:font w:name="Times">
    <w:panose1 w:val="02020603050405020304"/>
    <w:charset w:val="00"/>
    <w:family w:val="roman"/>
    <w:pitch w:val="variable"/>
    <w:sig w:usb0="E0002EFF" w:usb1="C000785B" w:usb2="00000009" w:usb3="00000000" w:csb0="000001FF" w:csb1="00000000"/>
  </w:font>
  <w:font w:name="F">
    <w:altName w:val="Calibri"/>
    <w:charset w:val="00"/>
    <w:family w:val="auto"/>
    <w:pitch w:val="variable"/>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MT">
    <w:altName w:val="Arial"/>
    <w:panose1 w:val="00000000000000000000"/>
    <w:charset w:val="00"/>
    <w:family w:val="swiss"/>
    <w:notTrueType/>
    <w:pitch w:val="default"/>
    <w:sig w:usb0="00000003" w:usb1="00000000" w:usb2="00000000" w:usb3="00000000" w:csb0="00000001" w:csb1="00000000"/>
  </w:font>
  <w:font w:name="Flareserif821 BT">
    <w:panose1 w:val="020E0602030304020304"/>
    <w:charset w:val="00"/>
    <w:family w:val="swiss"/>
    <w:pitch w:val="variable"/>
    <w:sig w:usb0="00000087" w:usb1="00000000" w:usb2="00000000" w:usb3="00000000" w:csb0="0000001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0488123"/>
      <w:docPartObj>
        <w:docPartGallery w:val="Page Numbers (Bottom of Page)"/>
        <w:docPartUnique/>
      </w:docPartObj>
    </w:sdtPr>
    <w:sdtEndPr/>
    <w:sdtContent>
      <w:p w14:paraId="69A83F3A" w14:textId="423848BA" w:rsidR="00782B88" w:rsidRDefault="004F53C7">
        <w:pPr>
          <w:pStyle w:val="Piedepgina"/>
          <w:jc w:val="right"/>
        </w:pPr>
        <w:r>
          <w:fldChar w:fldCharType="begin"/>
        </w:r>
        <w:r>
          <w:instrText>PAGE   \* MERGEFORMAT</w:instrText>
        </w:r>
        <w:r>
          <w:fldChar w:fldCharType="separate"/>
        </w:r>
        <w:r>
          <w:t>2</w:t>
        </w:r>
        <w:r>
          <w:fldChar w:fldCharType="end"/>
        </w:r>
      </w:p>
    </w:sdtContent>
  </w:sdt>
  <w:p w14:paraId="2C94F5D9" w14:textId="77777777" w:rsidR="00782B88" w:rsidRDefault="00782B88">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060" w:type="dxa"/>
      <w:tblLayout w:type="fixed"/>
      <w:tblCellMar>
        <w:left w:w="10" w:type="dxa"/>
        <w:right w:w="10" w:type="dxa"/>
      </w:tblCellMar>
      <w:tblLook w:val="04A0" w:firstRow="1" w:lastRow="0" w:firstColumn="1" w:lastColumn="0" w:noHBand="0" w:noVBand="1"/>
    </w:tblPr>
    <w:tblGrid>
      <w:gridCol w:w="3020"/>
      <w:gridCol w:w="3020"/>
      <w:gridCol w:w="3020"/>
    </w:tblGrid>
    <w:tr w:rsidR="00782B88" w14:paraId="4168C527" w14:textId="77777777">
      <w:trPr>
        <w:trHeight w:val="300"/>
      </w:trPr>
      <w:tc>
        <w:tcPr>
          <w:tcW w:w="3020" w:type="dxa"/>
          <w:tcMar>
            <w:top w:w="0" w:type="dxa"/>
            <w:left w:w="108" w:type="dxa"/>
            <w:bottom w:w="0" w:type="dxa"/>
            <w:right w:w="108" w:type="dxa"/>
          </w:tcMar>
        </w:tcPr>
        <w:p w14:paraId="30C0DBF8" w14:textId="77777777" w:rsidR="00782B88" w:rsidRDefault="00782B88">
          <w:pPr>
            <w:pStyle w:val="Encabezado"/>
            <w:ind w:left="-115"/>
          </w:pPr>
        </w:p>
      </w:tc>
      <w:tc>
        <w:tcPr>
          <w:tcW w:w="3020" w:type="dxa"/>
          <w:tcMar>
            <w:top w:w="0" w:type="dxa"/>
            <w:left w:w="108" w:type="dxa"/>
            <w:bottom w:w="0" w:type="dxa"/>
            <w:right w:w="108" w:type="dxa"/>
          </w:tcMar>
        </w:tcPr>
        <w:p w14:paraId="71C3975A" w14:textId="77777777" w:rsidR="00782B88" w:rsidRDefault="00782B88">
          <w:pPr>
            <w:pStyle w:val="Encabezado"/>
            <w:jc w:val="center"/>
          </w:pPr>
        </w:p>
      </w:tc>
      <w:tc>
        <w:tcPr>
          <w:tcW w:w="3020" w:type="dxa"/>
          <w:tcMar>
            <w:top w:w="0" w:type="dxa"/>
            <w:left w:w="108" w:type="dxa"/>
            <w:bottom w:w="0" w:type="dxa"/>
            <w:right w:w="108" w:type="dxa"/>
          </w:tcMar>
        </w:tcPr>
        <w:p w14:paraId="779244DD" w14:textId="77777777" w:rsidR="00782B88" w:rsidRDefault="00782B88">
          <w:pPr>
            <w:pStyle w:val="Encabezado"/>
            <w:ind w:right="-115"/>
            <w:jc w:val="right"/>
          </w:pPr>
        </w:p>
      </w:tc>
    </w:tr>
  </w:tbl>
  <w:p w14:paraId="6B602E2D" w14:textId="77777777" w:rsidR="00782B88" w:rsidRDefault="00782B8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D79A92" w14:textId="77777777" w:rsidR="004F53C7" w:rsidRDefault="004F53C7">
      <w:pPr>
        <w:spacing w:after="0" w:line="240" w:lineRule="auto"/>
      </w:pPr>
      <w:r>
        <w:rPr>
          <w:color w:val="000000"/>
        </w:rPr>
        <w:separator/>
      </w:r>
    </w:p>
  </w:footnote>
  <w:footnote w:type="continuationSeparator" w:id="0">
    <w:p w14:paraId="04795B66" w14:textId="77777777" w:rsidR="004F53C7" w:rsidRDefault="004F53C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DC9C37" w14:textId="77777777" w:rsidR="00782B88" w:rsidRDefault="004F53C7">
    <w:pPr>
      <w:tabs>
        <w:tab w:val="left" w:pos="5670"/>
      </w:tabs>
      <w:spacing w:before="240" w:after="60" w:line="240" w:lineRule="auto"/>
      <w:ind w:left="426" w:firstLine="709"/>
      <w:jc w:val="right"/>
      <w:outlineLvl w:val="5"/>
    </w:pPr>
    <w:r>
      <w:rPr>
        <w:rFonts w:ascii="Flareserif821 BT" w:eastAsia="Times New Roman" w:hAnsi="Flareserif821 BT"/>
        <w:b/>
        <w:bCs/>
        <w:noProof/>
        <w:sz w:val="28"/>
        <w:szCs w:val="28"/>
        <w:lang w:eastAsia="es-ES"/>
      </w:rPr>
      <mc:AlternateContent>
        <mc:Choice Requires="wpg">
          <w:drawing>
            <wp:anchor distT="0" distB="0" distL="114300" distR="114300" simplePos="0" relativeHeight="251661312" behindDoc="0" locked="0" layoutInCell="1" allowOverlap="1" wp14:anchorId="65048D9B" wp14:editId="7AB95C48">
              <wp:simplePos x="0" y="0"/>
              <wp:positionH relativeFrom="column">
                <wp:posOffset>-643893</wp:posOffset>
              </wp:positionH>
              <wp:positionV relativeFrom="paragraph">
                <wp:posOffset>-337815</wp:posOffset>
              </wp:positionV>
              <wp:extent cx="1463040" cy="1615442"/>
              <wp:effectExtent l="0" t="0" r="3810" b="3808"/>
              <wp:wrapNone/>
              <wp:docPr id="360697639" name="Grupo 1"/>
              <wp:cNvGraphicFramePr/>
              <a:graphic xmlns:a="http://schemas.openxmlformats.org/drawingml/2006/main">
                <a:graphicData uri="http://schemas.microsoft.com/office/word/2010/wordprocessingGroup">
                  <wpg:wgp>
                    <wpg:cNvGrpSpPr/>
                    <wpg:grpSpPr>
                      <a:xfrm>
                        <a:off x="0" y="0"/>
                        <a:ext cx="1463040" cy="1615442"/>
                        <a:chOff x="0" y="0"/>
                        <a:chExt cx="1463040" cy="1615442"/>
                      </a:xfrm>
                    </wpg:grpSpPr>
                    <pic:pic xmlns:pic="http://schemas.openxmlformats.org/drawingml/2006/picture">
                      <pic:nvPicPr>
                        <pic:cNvPr id="52343646" name="Picture 3"/>
                        <pic:cNvPicPr>
                          <a:picLocks noChangeAspect="1"/>
                        </pic:cNvPicPr>
                      </pic:nvPicPr>
                      <pic:blipFill>
                        <a:blip r:embed="rId1"/>
                        <a:srcRect/>
                        <a:stretch>
                          <a:fillRect/>
                        </a:stretch>
                      </pic:blipFill>
                      <pic:spPr>
                        <a:xfrm>
                          <a:off x="0" y="0"/>
                          <a:ext cx="1463040" cy="1244598"/>
                        </a:xfrm>
                        <a:prstGeom prst="rect">
                          <a:avLst/>
                        </a:prstGeom>
                        <a:noFill/>
                        <a:ln>
                          <a:noFill/>
                          <a:prstDash/>
                        </a:ln>
                      </pic:spPr>
                    </pic:pic>
                    <pic:pic xmlns:pic="http://schemas.openxmlformats.org/drawingml/2006/picture">
                      <pic:nvPicPr>
                        <pic:cNvPr id="1208301506" name="Picture 4"/>
                        <pic:cNvPicPr>
                          <a:picLocks noChangeAspect="1"/>
                        </pic:cNvPicPr>
                      </pic:nvPicPr>
                      <pic:blipFill>
                        <a:blip r:embed="rId2">
                          <a:biLevel thresh="50000"/>
                        </a:blip>
                        <a:srcRect/>
                        <a:stretch>
                          <a:fillRect/>
                        </a:stretch>
                      </pic:blipFill>
                      <pic:spPr>
                        <a:xfrm>
                          <a:off x="342900" y="1257299"/>
                          <a:ext cx="685800" cy="358143"/>
                        </a:xfrm>
                        <a:prstGeom prst="rect">
                          <a:avLst/>
                        </a:prstGeom>
                        <a:noFill/>
                        <a:ln>
                          <a:noFill/>
                          <a:prstDash/>
                        </a:ln>
                      </pic:spPr>
                    </pic:pic>
                  </wpg:wgp>
                </a:graphicData>
              </a:graphic>
            </wp:anchor>
          </w:drawing>
        </mc:Choice>
        <mc:Fallback>
          <w:pict>
            <v:group w14:anchorId="40092E6A" id="Grupo 1" o:spid="_x0000_s1026" style="position:absolute;margin-left:-50.7pt;margin-top:-26.6pt;width:115.2pt;height:127.2pt;z-index:251661312" coordsize="14630,161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14630;height:12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">
                <v:imagedata r:id="rId3" o:title=""/>
              </v:shape>
              <v:shape id="Picture 4" o:spid="_x0000_s1028" type="#_x0000_t75" style="position:absolute;left:3429;top:12572;width:6858;height:3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">
                <v:imagedata r:id="rId4" o:title="" grayscale="t" bilevel="t"/>
              </v:shape>
            </v:group>
          </w:pict>
        </mc:Fallback>
      </mc:AlternateContent>
    </w:r>
    <w:r>
      <w:rPr>
        <w:rFonts w:ascii="Flareserif821 BT" w:eastAsia="Times New Roman" w:hAnsi="Flareserif821 BT"/>
        <w:b/>
        <w:bCs/>
        <w:sz w:val="28"/>
        <w:szCs w:val="28"/>
        <w:lang w:eastAsia="es-ES"/>
      </w:rPr>
      <w:t>AREA DE ALCALDIA-PRESIDENCIA</w:t>
    </w:r>
  </w:p>
  <w:p w14:paraId="3A61CB63" w14:textId="77777777" w:rsidR="00782B88" w:rsidRDefault="00782B88">
    <w:pPr>
      <w:tabs>
        <w:tab w:val="center" w:pos="4252"/>
        <w:tab w:val="right" w:pos="8647"/>
      </w:tabs>
      <w:spacing w:after="0" w:line="240" w:lineRule="auto"/>
      <w:ind w:left="426" w:firstLine="709"/>
      <w:jc w:val="right"/>
      <w:outlineLvl w:val="0"/>
      <w:rPr>
        <w:rFonts w:ascii="Flareserif821 BT" w:eastAsia="Times New Roman" w:hAnsi="Flareserif821 BT"/>
        <w:b/>
        <w:sz w:val="28"/>
        <w:szCs w:val="28"/>
        <w:lang w:eastAsia="es-ES"/>
      </w:rPr>
    </w:pPr>
  </w:p>
  <w:p w14:paraId="54C473E6" w14:textId="343A4FE1" w:rsidR="00782B88" w:rsidRDefault="004F53C7">
    <w:pPr>
      <w:tabs>
        <w:tab w:val="center" w:pos="4252"/>
        <w:tab w:val="right" w:pos="8647"/>
      </w:tabs>
      <w:spacing w:after="0" w:line="240" w:lineRule="auto"/>
      <w:ind w:left="426" w:firstLine="709"/>
      <w:jc w:val="right"/>
      <w:rPr>
        <w:rFonts w:ascii="Flareserif821 BT" w:eastAsia="Times New Roman" w:hAnsi="Flareserif821 BT"/>
        <w:b/>
        <w:sz w:val="24"/>
        <w:szCs w:val="24"/>
        <w:lang w:eastAsia="es-ES"/>
      </w:rPr>
    </w:pPr>
    <w:r>
      <w:rPr>
        <w:rFonts w:ascii="Flareserif821 BT" w:eastAsia="Times New Roman" w:hAnsi="Flareserif821 BT"/>
        <w:b/>
        <w:sz w:val="24"/>
        <w:szCs w:val="24"/>
        <w:lang w:eastAsia="es-ES"/>
      </w:rPr>
      <w:t>Asunto: ACTA SESIÓN PLENARIA Nº 3/2026</w:t>
    </w:r>
  </w:p>
  <w:p w14:paraId="31876471" w14:textId="78C9150B" w:rsidR="00782B88" w:rsidRDefault="004F53C7">
    <w:pPr>
      <w:tabs>
        <w:tab w:val="center" w:pos="4252"/>
        <w:tab w:val="right" w:pos="8647"/>
      </w:tabs>
      <w:spacing w:after="0" w:line="240" w:lineRule="auto"/>
      <w:ind w:left="426" w:firstLine="709"/>
      <w:jc w:val="right"/>
      <w:rPr>
        <w:rFonts w:ascii="Flareserif821 BT" w:eastAsia="Times New Roman" w:hAnsi="Flareserif821 BT"/>
        <w:b/>
        <w:sz w:val="24"/>
        <w:szCs w:val="24"/>
        <w:lang w:eastAsia="es-ES"/>
      </w:rPr>
    </w:pPr>
    <w:r>
      <w:rPr>
        <w:rFonts w:ascii="Flareserif821 BT" w:eastAsia="Times New Roman" w:hAnsi="Flareserif821 BT"/>
        <w:b/>
        <w:sz w:val="24"/>
        <w:szCs w:val="24"/>
        <w:lang w:eastAsia="es-ES"/>
      </w:rPr>
      <w:t>Expediente nº 2026013182</w:t>
    </w:r>
  </w:p>
  <w:p w14:paraId="6643C32E" w14:textId="77777777" w:rsidR="00782B88" w:rsidRDefault="004F53C7">
    <w:pPr>
      <w:suppressLineNumbers/>
      <w:tabs>
        <w:tab w:val="right" w:pos="8647"/>
      </w:tabs>
      <w:spacing w:before="360" w:after="120" w:line="240" w:lineRule="auto"/>
      <w:ind w:left="426" w:firstLine="709"/>
      <w:jc w:val="right"/>
      <w:rPr>
        <w:rFonts w:ascii="Flareserif821 BT" w:eastAsia="Times New Roman" w:hAnsi="Flareserif821 BT"/>
        <w:b/>
        <w:iCs/>
        <w:sz w:val="24"/>
        <w:szCs w:val="24"/>
        <w:lang w:eastAsia="zh-CN"/>
      </w:rPr>
    </w:pPr>
    <w:r>
      <w:rPr>
        <w:rFonts w:ascii="Flareserif821 BT" w:eastAsia="Times New Roman" w:hAnsi="Flareserif821 BT"/>
        <w:b/>
        <w:iCs/>
        <w:sz w:val="24"/>
        <w:szCs w:val="24"/>
        <w:lang w:eastAsia="zh-CN"/>
      </w:rPr>
      <w:t>Secretaría General del Pleno</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2"/>
    <w:multiLevelType w:val="multilevel"/>
    <w:tmpl w:val="00000002"/>
    <w:name w:val="WWNum16"/>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righ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right"/>
      <w:pPr>
        <w:tabs>
          <w:tab w:val="num" w:pos="0"/>
        </w:tabs>
        <w:ind w:left="6480" w:hanging="180"/>
      </w:pPr>
    </w:lvl>
  </w:abstractNum>
  <w:abstractNum w:abstractNumId="1" w15:restartNumberingAfterBreak="0">
    <w:nsid w:val="01610BF9"/>
    <w:multiLevelType w:val="hybridMultilevel"/>
    <w:tmpl w:val="86E235EA"/>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2" w15:restartNumberingAfterBreak="0">
    <w:nsid w:val="04240A32"/>
    <w:multiLevelType w:val="hybridMultilevel"/>
    <w:tmpl w:val="88F4925C"/>
    <w:lvl w:ilvl="0" w:tplc="0C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3" w15:restartNumberingAfterBreak="0">
    <w:nsid w:val="07783C24"/>
    <w:multiLevelType w:val="hybridMultilevel"/>
    <w:tmpl w:val="05F26F00"/>
    <w:lvl w:ilvl="0" w:tplc="0C0A0001">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4" w15:restartNumberingAfterBreak="0">
    <w:nsid w:val="08BF3866"/>
    <w:multiLevelType w:val="hybridMultilevel"/>
    <w:tmpl w:val="080CFE12"/>
    <w:lvl w:ilvl="0" w:tplc="BFF23AAC">
      <w:start w:val="1"/>
      <w:numFmt w:val="decimal"/>
      <w:lvlText w:val="%1."/>
      <w:lvlJc w:val="left"/>
      <w:pPr>
        <w:ind w:left="1495" w:hanging="360"/>
      </w:pPr>
      <w:rPr>
        <w:rFonts w:ascii="Raleigh BT" w:hAnsi="Raleigh BT" w:hint="default"/>
        <w:b w:val="0"/>
        <w:bCs/>
        <w:i w:val="0"/>
        <w:sz w:val="24"/>
      </w:rPr>
    </w:lvl>
    <w:lvl w:ilvl="1" w:tplc="0C0A0019" w:tentative="1">
      <w:start w:val="1"/>
      <w:numFmt w:val="lowerLetter"/>
      <w:lvlText w:val="%2."/>
      <w:lvlJc w:val="left"/>
      <w:pPr>
        <w:ind w:left="2215" w:hanging="360"/>
      </w:pPr>
    </w:lvl>
    <w:lvl w:ilvl="2" w:tplc="0C0A001B" w:tentative="1">
      <w:start w:val="1"/>
      <w:numFmt w:val="lowerRoman"/>
      <w:lvlText w:val="%3."/>
      <w:lvlJc w:val="right"/>
      <w:pPr>
        <w:ind w:left="2935" w:hanging="180"/>
      </w:pPr>
    </w:lvl>
    <w:lvl w:ilvl="3" w:tplc="0C0A000F" w:tentative="1">
      <w:start w:val="1"/>
      <w:numFmt w:val="decimal"/>
      <w:lvlText w:val="%4."/>
      <w:lvlJc w:val="left"/>
      <w:pPr>
        <w:ind w:left="3655" w:hanging="360"/>
      </w:pPr>
    </w:lvl>
    <w:lvl w:ilvl="4" w:tplc="0C0A0019" w:tentative="1">
      <w:start w:val="1"/>
      <w:numFmt w:val="lowerLetter"/>
      <w:lvlText w:val="%5."/>
      <w:lvlJc w:val="left"/>
      <w:pPr>
        <w:ind w:left="4375" w:hanging="360"/>
      </w:pPr>
    </w:lvl>
    <w:lvl w:ilvl="5" w:tplc="0C0A001B" w:tentative="1">
      <w:start w:val="1"/>
      <w:numFmt w:val="lowerRoman"/>
      <w:lvlText w:val="%6."/>
      <w:lvlJc w:val="right"/>
      <w:pPr>
        <w:ind w:left="5095" w:hanging="180"/>
      </w:pPr>
    </w:lvl>
    <w:lvl w:ilvl="6" w:tplc="0C0A000F" w:tentative="1">
      <w:start w:val="1"/>
      <w:numFmt w:val="decimal"/>
      <w:lvlText w:val="%7."/>
      <w:lvlJc w:val="left"/>
      <w:pPr>
        <w:ind w:left="5815" w:hanging="360"/>
      </w:pPr>
    </w:lvl>
    <w:lvl w:ilvl="7" w:tplc="0C0A0019" w:tentative="1">
      <w:start w:val="1"/>
      <w:numFmt w:val="lowerLetter"/>
      <w:lvlText w:val="%8."/>
      <w:lvlJc w:val="left"/>
      <w:pPr>
        <w:ind w:left="6535" w:hanging="360"/>
      </w:pPr>
    </w:lvl>
    <w:lvl w:ilvl="8" w:tplc="0C0A001B" w:tentative="1">
      <w:start w:val="1"/>
      <w:numFmt w:val="lowerRoman"/>
      <w:lvlText w:val="%9."/>
      <w:lvlJc w:val="right"/>
      <w:pPr>
        <w:ind w:left="7255" w:hanging="180"/>
      </w:pPr>
    </w:lvl>
  </w:abstractNum>
  <w:abstractNum w:abstractNumId="5" w15:restartNumberingAfterBreak="0">
    <w:nsid w:val="0B9B5ACC"/>
    <w:multiLevelType w:val="hybridMultilevel"/>
    <w:tmpl w:val="1186B536"/>
    <w:lvl w:ilvl="0" w:tplc="0C0A000F">
      <w:start w:val="1"/>
      <w:numFmt w:val="decimal"/>
      <w:lvlText w:val="%1."/>
      <w:lvlJc w:val="left"/>
      <w:pPr>
        <w:ind w:left="1287" w:hanging="360"/>
      </w:pPr>
    </w:lvl>
    <w:lvl w:ilvl="1" w:tplc="0C0A0019" w:tentative="1">
      <w:start w:val="1"/>
      <w:numFmt w:val="lowerLetter"/>
      <w:lvlText w:val="%2."/>
      <w:lvlJc w:val="left"/>
      <w:pPr>
        <w:ind w:left="2007" w:hanging="360"/>
      </w:pPr>
    </w:lvl>
    <w:lvl w:ilvl="2" w:tplc="0C0A001B" w:tentative="1">
      <w:start w:val="1"/>
      <w:numFmt w:val="lowerRoman"/>
      <w:lvlText w:val="%3."/>
      <w:lvlJc w:val="right"/>
      <w:pPr>
        <w:ind w:left="2727" w:hanging="180"/>
      </w:pPr>
    </w:lvl>
    <w:lvl w:ilvl="3" w:tplc="0C0A000F" w:tentative="1">
      <w:start w:val="1"/>
      <w:numFmt w:val="decimal"/>
      <w:lvlText w:val="%4."/>
      <w:lvlJc w:val="left"/>
      <w:pPr>
        <w:ind w:left="3447" w:hanging="360"/>
      </w:pPr>
    </w:lvl>
    <w:lvl w:ilvl="4" w:tplc="0C0A0019" w:tentative="1">
      <w:start w:val="1"/>
      <w:numFmt w:val="lowerLetter"/>
      <w:lvlText w:val="%5."/>
      <w:lvlJc w:val="left"/>
      <w:pPr>
        <w:ind w:left="4167" w:hanging="360"/>
      </w:pPr>
    </w:lvl>
    <w:lvl w:ilvl="5" w:tplc="0C0A001B" w:tentative="1">
      <w:start w:val="1"/>
      <w:numFmt w:val="lowerRoman"/>
      <w:lvlText w:val="%6."/>
      <w:lvlJc w:val="right"/>
      <w:pPr>
        <w:ind w:left="4887" w:hanging="180"/>
      </w:pPr>
    </w:lvl>
    <w:lvl w:ilvl="6" w:tplc="0C0A000F" w:tentative="1">
      <w:start w:val="1"/>
      <w:numFmt w:val="decimal"/>
      <w:lvlText w:val="%7."/>
      <w:lvlJc w:val="left"/>
      <w:pPr>
        <w:ind w:left="5607" w:hanging="360"/>
      </w:pPr>
    </w:lvl>
    <w:lvl w:ilvl="7" w:tplc="0C0A0019" w:tentative="1">
      <w:start w:val="1"/>
      <w:numFmt w:val="lowerLetter"/>
      <w:lvlText w:val="%8."/>
      <w:lvlJc w:val="left"/>
      <w:pPr>
        <w:ind w:left="6327" w:hanging="360"/>
      </w:pPr>
    </w:lvl>
    <w:lvl w:ilvl="8" w:tplc="0C0A001B" w:tentative="1">
      <w:start w:val="1"/>
      <w:numFmt w:val="lowerRoman"/>
      <w:lvlText w:val="%9."/>
      <w:lvlJc w:val="right"/>
      <w:pPr>
        <w:ind w:left="7047" w:hanging="180"/>
      </w:pPr>
    </w:lvl>
  </w:abstractNum>
  <w:abstractNum w:abstractNumId="6" w15:restartNumberingAfterBreak="0">
    <w:nsid w:val="0C7D3970"/>
    <w:multiLevelType w:val="multilevel"/>
    <w:tmpl w:val="81062EA8"/>
    <w:styleLink w:val="WWNum17"/>
    <w:lvl w:ilvl="0">
      <w:start w:val="1"/>
      <w:numFmt w:val="decimal"/>
      <w:lvlText w:val="%1."/>
      <w:lvlJc w:val="left"/>
      <w:pPr>
        <w:ind w:left="720" w:hanging="360"/>
      </w:p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 w15:restartNumberingAfterBreak="0">
    <w:nsid w:val="0D536154"/>
    <w:multiLevelType w:val="hybridMultilevel"/>
    <w:tmpl w:val="B17A32C0"/>
    <w:lvl w:ilvl="0" w:tplc="FFFFFFFF">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8" w15:restartNumberingAfterBreak="0">
    <w:nsid w:val="0D7A3DDD"/>
    <w:multiLevelType w:val="hybridMultilevel"/>
    <w:tmpl w:val="F0C09A1E"/>
    <w:lvl w:ilvl="0" w:tplc="3B56C3AA">
      <w:start w:val="22"/>
      <w:numFmt w:val="decimal"/>
      <w:lvlText w:val="%1."/>
      <w:lvlJc w:val="left"/>
      <w:pPr>
        <w:ind w:left="1495" w:hanging="360"/>
      </w:pPr>
      <w:rPr>
        <w:rFonts w:ascii="Raleigh BT" w:hAnsi="Raleigh BT" w:hint="default"/>
        <w:b w:val="0"/>
        <w:bCs/>
        <w:i w:val="0"/>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0DAB1959"/>
    <w:multiLevelType w:val="hybridMultilevel"/>
    <w:tmpl w:val="6802722C"/>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10" w15:restartNumberingAfterBreak="0">
    <w:nsid w:val="0E1873DE"/>
    <w:multiLevelType w:val="multilevel"/>
    <w:tmpl w:val="B40826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01A6D8C"/>
    <w:multiLevelType w:val="multilevel"/>
    <w:tmpl w:val="57E2FE9C"/>
    <w:lvl w:ilvl="0">
      <w:start w:val="1"/>
      <w:numFmt w:val="decimal"/>
      <w:lvlText w:val="%1."/>
      <w:lvlJc w:val="left"/>
      <w:pPr>
        <w:ind w:left="720" w:hanging="360"/>
      </w:pPr>
    </w:lvl>
    <w:lvl w:ilvl="1">
      <w:start w:val="1"/>
      <w:numFmt w:val="decimal"/>
      <w:lvlText w:val="%2."/>
      <w:lvlJc w:val="left"/>
      <w:pPr>
        <w:ind w:left="1080" w:hanging="360"/>
      </w:pPr>
    </w:lvl>
    <w:lvl w:ilvl="2">
      <w:start w:val="1"/>
      <w:numFmt w:val="lowerRoman"/>
      <w:lvlText w:val="%3."/>
      <w:lvlJc w:val="righ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righ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right"/>
      <w:pPr>
        <w:ind w:left="3600" w:hanging="360"/>
      </w:pPr>
    </w:lvl>
  </w:abstractNum>
  <w:abstractNum w:abstractNumId="12" w15:restartNumberingAfterBreak="0">
    <w:nsid w:val="12527C7C"/>
    <w:multiLevelType w:val="hybridMultilevel"/>
    <w:tmpl w:val="EF38E26A"/>
    <w:lvl w:ilvl="0" w:tplc="599ACC86">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164C2514"/>
    <w:multiLevelType w:val="hybridMultilevel"/>
    <w:tmpl w:val="8BB405BA"/>
    <w:lvl w:ilvl="0" w:tplc="B60A33E0">
      <w:start w:val="1"/>
      <w:numFmt w:val="decimal"/>
      <w:lvlText w:val="%1."/>
      <w:lvlJc w:val="left"/>
      <w:pPr>
        <w:ind w:left="927" w:hanging="360"/>
      </w:pPr>
      <w:rPr>
        <w:rFonts w:hint="default"/>
      </w:rPr>
    </w:lvl>
    <w:lvl w:ilvl="1" w:tplc="0C0A0019" w:tentative="1">
      <w:start w:val="1"/>
      <w:numFmt w:val="lowerLetter"/>
      <w:lvlText w:val="%2."/>
      <w:lvlJc w:val="left"/>
      <w:pPr>
        <w:ind w:left="1647" w:hanging="360"/>
      </w:pPr>
    </w:lvl>
    <w:lvl w:ilvl="2" w:tplc="0C0A001B" w:tentative="1">
      <w:start w:val="1"/>
      <w:numFmt w:val="lowerRoman"/>
      <w:lvlText w:val="%3."/>
      <w:lvlJc w:val="right"/>
      <w:pPr>
        <w:ind w:left="2367" w:hanging="180"/>
      </w:pPr>
    </w:lvl>
    <w:lvl w:ilvl="3" w:tplc="0C0A000F" w:tentative="1">
      <w:start w:val="1"/>
      <w:numFmt w:val="decimal"/>
      <w:lvlText w:val="%4."/>
      <w:lvlJc w:val="left"/>
      <w:pPr>
        <w:ind w:left="3087" w:hanging="360"/>
      </w:pPr>
    </w:lvl>
    <w:lvl w:ilvl="4" w:tplc="0C0A0019" w:tentative="1">
      <w:start w:val="1"/>
      <w:numFmt w:val="lowerLetter"/>
      <w:lvlText w:val="%5."/>
      <w:lvlJc w:val="left"/>
      <w:pPr>
        <w:ind w:left="3807" w:hanging="360"/>
      </w:pPr>
    </w:lvl>
    <w:lvl w:ilvl="5" w:tplc="0C0A001B" w:tentative="1">
      <w:start w:val="1"/>
      <w:numFmt w:val="lowerRoman"/>
      <w:lvlText w:val="%6."/>
      <w:lvlJc w:val="right"/>
      <w:pPr>
        <w:ind w:left="4527" w:hanging="180"/>
      </w:pPr>
    </w:lvl>
    <w:lvl w:ilvl="6" w:tplc="0C0A000F" w:tentative="1">
      <w:start w:val="1"/>
      <w:numFmt w:val="decimal"/>
      <w:lvlText w:val="%7."/>
      <w:lvlJc w:val="left"/>
      <w:pPr>
        <w:ind w:left="5247" w:hanging="360"/>
      </w:pPr>
    </w:lvl>
    <w:lvl w:ilvl="7" w:tplc="0C0A0019" w:tentative="1">
      <w:start w:val="1"/>
      <w:numFmt w:val="lowerLetter"/>
      <w:lvlText w:val="%8."/>
      <w:lvlJc w:val="left"/>
      <w:pPr>
        <w:ind w:left="5967" w:hanging="360"/>
      </w:pPr>
    </w:lvl>
    <w:lvl w:ilvl="8" w:tplc="0C0A001B" w:tentative="1">
      <w:start w:val="1"/>
      <w:numFmt w:val="lowerRoman"/>
      <w:lvlText w:val="%9."/>
      <w:lvlJc w:val="right"/>
      <w:pPr>
        <w:ind w:left="6687" w:hanging="180"/>
      </w:pPr>
    </w:lvl>
  </w:abstractNum>
  <w:abstractNum w:abstractNumId="14" w15:restartNumberingAfterBreak="0">
    <w:nsid w:val="16C53967"/>
    <w:multiLevelType w:val="hybridMultilevel"/>
    <w:tmpl w:val="C18A4B3E"/>
    <w:lvl w:ilvl="0" w:tplc="0C0A000F">
      <w:start w:val="1"/>
      <w:numFmt w:val="decimal"/>
      <w:lvlText w:val="%1."/>
      <w:lvlJc w:val="left"/>
      <w:pPr>
        <w:ind w:left="1429" w:hanging="360"/>
      </w:p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15" w15:restartNumberingAfterBreak="0">
    <w:nsid w:val="19CE324A"/>
    <w:multiLevelType w:val="hybridMultilevel"/>
    <w:tmpl w:val="DAB83CCE"/>
    <w:lvl w:ilvl="0" w:tplc="4022D1A8">
      <w:start w:val="1"/>
      <w:numFmt w:val="decimal"/>
      <w:lvlText w:val="%1."/>
      <w:lvlJc w:val="left"/>
      <w:pPr>
        <w:ind w:left="1069" w:hanging="360"/>
      </w:pPr>
      <w:rPr>
        <w:rFonts w:hint="default"/>
      </w:rPr>
    </w:lvl>
    <w:lvl w:ilvl="1" w:tplc="0C0A0019" w:tentative="1">
      <w:start w:val="1"/>
      <w:numFmt w:val="lowerLetter"/>
      <w:lvlText w:val="%2."/>
      <w:lvlJc w:val="left"/>
      <w:pPr>
        <w:ind w:left="1789" w:hanging="360"/>
      </w:pPr>
    </w:lvl>
    <w:lvl w:ilvl="2" w:tplc="0C0A001B" w:tentative="1">
      <w:start w:val="1"/>
      <w:numFmt w:val="lowerRoman"/>
      <w:lvlText w:val="%3."/>
      <w:lvlJc w:val="right"/>
      <w:pPr>
        <w:ind w:left="2509" w:hanging="180"/>
      </w:pPr>
    </w:lvl>
    <w:lvl w:ilvl="3" w:tplc="0C0A000F" w:tentative="1">
      <w:start w:val="1"/>
      <w:numFmt w:val="decimal"/>
      <w:lvlText w:val="%4."/>
      <w:lvlJc w:val="left"/>
      <w:pPr>
        <w:ind w:left="3229" w:hanging="360"/>
      </w:pPr>
    </w:lvl>
    <w:lvl w:ilvl="4" w:tplc="0C0A0019" w:tentative="1">
      <w:start w:val="1"/>
      <w:numFmt w:val="lowerLetter"/>
      <w:lvlText w:val="%5."/>
      <w:lvlJc w:val="left"/>
      <w:pPr>
        <w:ind w:left="3949" w:hanging="360"/>
      </w:pPr>
    </w:lvl>
    <w:lvl w:ilvl="5" w:tplc="0C0A001B" w:tentative="1">
      <w:start w:val="1"/>
      <w:numFmt w:val="lowerRoman"/>
      <w:lvlText w:val="%6."/>
      <w:lvlJc w:val="right"/>
      <w:pPr>
        <w:ind w:left="4669" w:hanging="180"/>
      </w:pPr>
    </w:lvl>
    <w:lvl w:ilvl="6" w:tplc="0C0A000F" w:tentative="1">
      <w:start w:val="1"/>
      <w:numFmt w:val="decimal"/>
      <w:lvlText w:val="%7."/>
      <w:lvlJc w:val="left"/>
      <w:pPr>
        <w:ind w:left="5389" w:hanging="360"/>
      </w:pPr>
    </w:lvl>
    <w:lvl w:ilvl="7" w:tplc="0C0A0019" w:tentative="1">
      <w:start w:val="1"/>
      <w:numFmt w:val="lowerLetter"/>
      <w:lvlText w:val="%8."/>
      <w:lvlJc w:val="left"/>
      <w:pPr>
        <w:ind w:left="6109" w:hanging="360"/>
      </w:pPr>
    </w:lvl>
    <w:lvl w:ilvl="8" w:tplc="0C0A001B" w:tentative="1">
      <w:start w:val="1"/>
      <w:numFmt w:val="lowerRoman"/>
      <w:lvlText w:val="%9."/>
      <w:lvlJc w:val="right"/>
      <w:pPr>
        <w:ind w:left="6829" w:hanging="180"/>
      </w:pPr>
    </w:lvl>
  </w:abstractNum>
  <w:abstractNum w:abstractNumId="16" w15:restartNumberingAfterBreak="0">
    <w:nsid w:val="1D7302FB"/>
    <w:multiLevelType w:val="hybridMultilevel"/>
    <w:tmpl w:val="EF10C692"/>
    <w:lvl w:ilvl="0" w:tplc="0C0A0001">
      <w:start w:val="1"/>
      <w:numFmt w:val="bullet"/>
      <w:lvlText w:val=""/>
      <w:lvlJc w:val="left"/>
      <w:pPr>
        <w:ind w:left="1287" w:hanging="360"/>
      </w:pPr>
      <w:rPr>
        <w:rFonts w:ascii="Symbol" w:hAnsi="Symbol" w:hint="default"/>
      </w:rPr>
    </w:lvl>
    <w:lvl w:ilvl="1" w:tplc="0C0A0003" w:tentative="1">
      <w:start w:val="1"/>
      <w:numFmt w:val="bullet"/>
      <w:lvlText w:val="o"/>
      <w:lvlJc w:val="left"/>
      <w:pPr>
        <w:ind w:left="2007" w:hanging="360"/>
      </w:pPr>
      <w:rPr>
        <w:rFonts w:ascii="Courier New" w:hAnsi="Courier New" w:cs="Courier New" w:hint="default"/>
      </w:rPr>
    </w:lvl>
    <w:lvl w:ilvl="2" w:tplc="0C0A0005" w:tentative="1">
      <w:start w:val="1"/>
      <w:numFmt w:val="bullet"/>
      <w:lvlText w:val=""/>
      <w:lvlJc w:val="left"/>
      <w:pPr>
        <w:ind w:left="2727" w:hanging="360"/>
      </w:pPr>
      <w:rPr>
        <w:rFonts w:ascii="Wingdings" w:hAnsi="Wingdings" w:hint="default"/>
      </w:rPr>
    </w:lvl>
    <w:lvl w:ilvl="3" w:tplc="0C0A0001" w:tentative="1">
      <w:start w:val="1"/>
      <w:numFmt w:val="bullet"/>
      <w:lvlText w:val=""/>
      <w:lvlJc w:val="left"/>
      <w:pPr>
        <w:ind w:left="3447" w:hanging="360"/>
      </w:pPr>
      <w:rPr>
        <w:rFonts w:ascii="Symbol" w:hAnsi="Symbol" w:hint="default"/>
      </w:rPr>
    </w:lvl>
    <w:lvl w:ilvl="4" w:tplc="0C0A0003" w:tentative="1">
      <w:start w:val="1"/>
      <w:numFmt w:val="bullet"/>
      <w:lvlText w:val="o"/>
      <w:lvlJc w:val="left"/>
      <w:pPr>
        <w:ind w:left="4167" w:hanging="360"/>
      </w:pPr>
      <w:rPr>
        <w:rFonts w:ascii="Courier New" w:hAnsi="Courier New" w:cs="Courier New" w:hint="default"/>
      </w:rPr>
    </w:lvl>
    <w:lvl w:ilvl="5" w:tplc="0C0A0005" w:tentative="1">
      <w:start w:val="1"/>
      <w:numFmt w:val="bullet"/>
      <w:lvlText w:val=""/>
      <w:lvlJc w:val="left"/>
      <w:pPr>
        <w:ind w:left="4887" w:hanging="360"/>
      </w:pPr>
      <w:rPr>
        <w:rFonts w:ascii="Wingdings" w:hAnsi="Wingdings" w:hint="default"/>
      </w:rPr>
    </w:lvl>
    <w:lvl w:ilvl="6" w:tplc="0C0A0001" w:tentative="1">
      <w:start w:val="1"/>
      <w:numFmt w:val="bullet"/>
      <w:lvlText w:val=""/>
      <w:lvlJc w:val="left"/>
      <w:pPr>
        <w:ind w:left="5607" w:hanging="360"/>
      </w:pPr>
      <w:rPr>
        <w:rFonts w:ascii="Symbol" w:hAnsi="Symbol" w:hint="default"/>
      </w:rPr>
    </w:lvl>
    <w:lvl w:ilvl="7" w:tplc="0C0A0003" w:tentative="1">
      <w:start w:val="1"/>
      <w:numFmt w:val="bullet"/>
      <w:lvlText w:val="o"/>
      <w:lvlJc w:val="left"/>
      <w:pPr>
        <w:ind w:left="6327" w:hanging="360"/>
      </w:pPr>
      <w:rPr>
        <w:rFonts w:ascii="Courier New" w:hAnsi="Courier New" w:cs="Courier New" w:hint="default"/>
      </w:rPr>
    </w:lvl>
    <w:lvl w:ilvl="8" w:tplc="0C0A0005" w:tentative="1">
      <w:start w:val="1"/>
      <w:numFmt w:val="bullet"/>
      <w:lvlText w:val=""/>
      <w:lvlJc w:val="left"/>
      <w:pPr>
        <w:ind w:left="7047" w:hanging="360"/>
      </w:pPr>
      <w:rPr>
        <w:rFonts w:ascii="Wingdings" w:hAnsi="Wingdings" w:hint="default"/>
      </w:rPr>
    </w:lvl>
  </w:abstractNum>
  <w:abstractNum w:abstractNumId="17" w15:restartNumberingAfterBreak="0">
    <w:nsid w:val="1E8C252E"/>
    <w:multiLevelType w:val="hybridMultilevel"/>
    <w:tmpl w:val="CCB6F59E"/>
    <w:lvl w:ilvl="0" w:tplc="BA56FC4E">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15:restartNumberingAfterBreak="0">
    <w:nsid w:val="217F317B"/>
    <w:multiLevelType w:val="hybridMultilevel"/>
    <w:tmpl w:val="D3E6DE64"/>
    <w:lvl w:ilvl="0" w:tplc="0C0A0001">
      <w:start w:val="1"/>
      <w:numFmt w:val="bullet"/>
      <w:lvlText w:val=""/>
      <w:lvlJc w:val="left"/>
      <w:pPr>
        <w:ind w:left="1287" w:hanging="360"/>
      </w:pPr>
      <w:rPr>
        <w:rFonts w:ascii="Symbol" w:hAnsi="Symbol" w:hint="default"/>
      </w:rPr>
    </w:lvl>
    <w:lvl w:ilvl="1" w:tplc="0C0A0003" w:tentative="1">
      <w:start w:val="1"/>
      <w:numFmt w:val="bullet"/>
      <w:lvlText w:val="o"/>
      <w:lvlJc w:val="left"/>
      <w:pPr>
        <w:ind w:left="2007" w:hanging="360"/>
      </w:pPr>
      <w:rPr>
        <w:rFonts w:ascii="Courier New" w:hAnsi="Courier New" w:cs="Courier New" w:hint="default"/>
      </w:rPr>
    </w:lvl>
    <w:lvl w:ilvl="2" w:tplc="0C0A0005" w:tentative="1">
      <w:start w:val="1"/>
      <w:numFmt w:val="bullet"/>
      <w:lvlText w:val=""/>
      <w:lvlJc w:val="left"/>
      <w:pPr>
        <w:ind w:left="2727" w:hanging="360"/>
      </w:pPr>
      <w:rPr>
        <w:rFonts w:ascii="Wingdings" w:hAnsi="Wingdings" w:hint="default"/>
      </w:rPr>
    </w:lvl>
    <w:lvl w:ilvl="3" w:tplc="0C0A0001" w:tentative="1">
      <w:start w:val="1"/>
      <w:numFmt w:val="bullet"/>
      <w:lvlText w:val=""/>
      <w:lvlJc w:val="left"/>
      <w:pPr>
        <w:ind w:left="3447" w:hanging="360"/>
      </w:pPr>
      <w:rPr>
        <w:rFonts w:ascii="Symbol" w:hAnsi="Symbol" w:hint="default"/>
      </w:rPr>
    </w:lvl>
    <w:lvl w:ilvl="4" w:tplc="0C0A0003" w:tentative="1">
      <w:start w:val="1"/>
      <w:numFmt w:val="bullet"/>
      <w:lvlText w:val="o"/>
      <w:lvlJc w:val="left"/>
      <w:pPr>
        <w:ind w:left="4167" w:hanging="360"/>
      </w:pPr>
      <w:rPr>
        <w:rFonts w:ascii="Courier New" w:hAnsi="Courier New" w:cs="Courier New" w:hint="default"/>
      </w:rPr>
    </w:lvl>
    <w:lvl w:ilvl="5" w:tplc="0C0A0005" w:tentative="1">
      <w:start w:val="1"/>
      <w:numFmt w:val="bullet"/>
      <w:lvlText w:val=""/>
      <w:lvlJc w:val="left"/>
      <w:pPr>
        <w:ind w:left="4887" w:hanging="360"/>
      </w:pPr>
      <w:rPr>
        <w:rFonts w:ascii="Wingdings" w:hAnsi="Wingdings" w:hint="default"/>
      </w:rPr>
    </w:lvl>
    <w:lvl w:ilvl="6" w:tplc="0C0A0001" w:tentative="1">
      <w:start w:val="1"/>
      <w:numFmt w:val="bullet"/>
      <w:lvlText w:val=""/>
      <w:lvlJc w:val="left"/>
      <w:pPr>
        <w:ind w:left="5607" w:hanging="360"/>
      </w:pPr>
      <w:rPr>
        <w:rFonts w:ascii="Symbol" w:hAnsi="Symbol" w:hint="default"/>
      </w:rPr>
    </w:lvl>
    <w:lvl w:ilvl="7" w:tplc="0C0A0003" w:tentative="1">
      <w:start w:val="1"/>
      <w:numFmt w:val="bullet"/>
      <w:lvlText w:val="o"/>
      <w:lvlJc w:val="left"/>
      <w:pPr>
        <w:ind w:left="6327" w:hanging="360"/>
      </w:pPr>
      <w:rPr>
        <w:rFonts w:ascii="Courier New" w:hAnsi="Courier New" w:cs="Courier New" w:hint="default"/>
      </w:rPr>
    </w:lvl>
    <w:lvl w:ilvl="8" w:tplc="0C0A0005" w:tentative="1">
      <w:start w:val="1"/>
      <w:numFmt w:val="bullet"/>
      <w:lvlText w:val=""/>
      <w:lvlJc w:val="left"/>
      <w:pPr>
        <w:ind w:left="7047" w:hanging="360"/>
      </w:pPr>
      <w:rPr>
        <w:rFonts w:ascii="Wingdings" w:hAnsi="Wingdings" w:hint="default"/>
      </w:rPr>
    </w:lvl>
  </w:abstractNum>
  <w:abstractNum w:abstractNumId="19" w15:restartNumberingAfterBreak="0">
    <w:nsid w:val="21C25840"/>
    <w:multiLevelType w:val="hybridMultilevel"/>
    <w:tmpl w:val="37C4ED3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15:restartNumberingAfterBreak="0">
    <w:nsid w:val="223B7881"/>
    <w:multiLevelType w:val="hybridMultilevel"/>
    <w:tmpl w:val="84B8F5DE"/>
    <w:lvl w:ilvl="0" w:tplc="32983B98">
      <w:start w:val="21"/>
      <w:numFmt w:val="decimal"/>
      <w:lvlText w:val="%1."/>
      <w:lvlJc w:val="left"/>
      <w:pPr>
        <w:ind w:left="1495" w:hanging="360"/>
      </w:pPr>
      <w:rPr>
        <w:rFonts w:ascii="Raleigh BT" w:hAnsi="Raleigh BT" w:hint="default"/>
        <w:b w:val="0"/>
        <w:bCs/>
        <w:i w:val="0"/>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15:restartNumberingAfterBreak="0">
    <w:nsid w:val="22B93AD5"/>
    <w:multiLevelType w:val="hybridMultilevel"/>
    <w:tmpl w:val="D0D64594"/>
    <w:lvl w:ilvl="0" w:tplc="06C04206">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2" w15:restartNumberingAfterBreak="0">
    <w:nsid w:val="24032D45"/>
    <w:multiLevelType w:val="hybridMultilevel"/>
    <w:tmpl w:val="FBE64A4E"/>
    <w:lvl w:ilvl="0" w:tplc="FFFFFFFF">
      <w:start w:val="1"/>
      <w:numFmt w:val="decimal"/>
      <w:lvlText w:val="%1."/>
      <w:lvlJc w:val="left"/>
      <w:pPr>
        <w:ind w:left="1068" w:hanging="360"/>
      </w:pPr>
      <w:rPr>
        <w:rFonts w:hint="default"/>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23" w15:restartNumberingAfterBreak="0">
    <w:nsid w:val="24C018C2"/>
    <w:multiLevelType w:val="hybridMultilevel"/>
    <w:tmpl w:val="B18CD340"/>
    <w:lvl w:ilvl="0" w:tplc="0C0A0017">
      <w:start w:val="1"/>
      <w:numFmt w:val="lowerLetter"/>
      <w:lvlText w:val="%1)"/>
      <w:lvlJc w:val="left"/>
      <w:pPr>
        <w:ind w:left="2421" w:hanging="360"/>
      </w:pPr>
    </w:lvl>
    <w:lvl w:ilvl="1" w:tplc="FFFFFFFF" w:tentative="1">
      <w:start w:val="1"/>
      <w:numFmt w:val="lowerLetter"/>
      <w:lvlText w:val="%2."/>
      <w:lvlJc w:val="left"/>
      <w:pPr>
        <w:ind w:left="3141" w:hanging="360"/>
      </w:pPr>
    </w:lvl>
    <w:lvl w:ilvl="2" w:tplc="FFFFFFFF" w:tentative="1">
      <w:start w:val="1"/>
      <w:numFmt w:val="lowerRoman"/>
      <w:lvlText w:val="%3."/>
      <w:lvlJc w:val="right"/>
      <w:pPr>
        <w:ind w:left="3861" w:hanging="180"/>
      </w:pPr>
    </w:lvl>
    <w:lvl w:ilvl="3" w:tplc="FFFFFFFF" w:tentative="1">
      <w:start w:val="1"/>
      <w:numFmt w:val="decimal"/>
      <w:lvlText w:val="%4."/>
      <w:lvlJc w:val="left"/>
      <w:pPr>
        <w:ind w:left="4581" w:hanging="360"/>
      </w:pPr>
    </w:lvl>
    <w:lvl w:ilvl="4" w:tplc="FFFFFFFF" w:tentative="1">
      <w:start w:val="1"/>
      <w:numFmt w:val="lowerLetter"/>
      <w:lvlText w:val="%5."/>
      <w:lvlJc w:val="left"/>
      <w:pPr>
        <w:ind w:left="5301" w:hanging="360"/>
      </w:pPr>
    </w:lvl>
    <w:lvl w:ilvl="5" w:tplc="FFFFFFFF" w:tentative="1">
      <w:start w:val="1"/>
      <w:numFmt w:val="lowerRoman"/>
      <w:lvlText w:val="%6."/>
      <w:lvlJc w:val="right"/>
      <w:pPr>
        <w:ind w:left="6021" w:hanging="180"/>
      </w:pPr>
    </w:lvl>
    <w:lvl w:ilvl="6" w:tplc="FFFFFFFF" w:tentative="1">
      <w:start w:val="1"/>
      <w:numFmt w:val="decimal"/>
      <w:lvlText w:val="%7."/>
      <w:lvlJc w:val="left"/>
      <w:pPr>
        <w:ind w:left="6741" w:hanging="360"/>
      </w:pPr>
    </w:lvl>
    <w:lvl w:ilvl="7" w:tplc="FFFFFFFF" w:tentative="1">
      <w:start w:val="1"/>
      <w:numFmt w:val="lowerLetter"/>
      <w:lvlText w:val="%8."/>
      <w:lvlJc w:val="left"/>
      <w:pPr>
        <w:ind w:left="7461" w:hanging="360"/>
      </w:pPr>
    </w:lvl>
    <w:lvl w:ilvl="8" w:tplc="FFFFFFFF" w:tentative="1">
      <w:start w:val="1"/>
      <w:numFmt w:val="lowerRoman"/>
      <w:lvlText w:val="%9."/>
      <w:lvlJc w:val="right"/>
      <w:pPr>
        <w:ind w:left="8181" w:hanging="180"/>
      </w:pPr>
    </w:lvl>
  </w:abstractNum>
  <w:abstractNum w:abstractNumId="24" w15:restartNumberingAfterBreak="0">
    <w:nsid w:val="27912297"/>
    <w:multiLevelType w:val="multilevel"/>
    <w:tmpl w:val="4B34A022"/>
    <w:lvl w:ilvl="0">
      <w:start w:val="1"/>
      <w:numFmt w:val="decimal"/>
      <w:lvlText w:val="%1."/>
      <w:lvlJc w:val="left"/>
      <w:pPr>
        <w:ind w:left="720" w:hanging="360"/>
      </w:pPr>
    </w:lvl>
    <w:lvl w:ilvl="1">
      <w:start w:val="1"/>
      <w:numFmt w:val="lowerLetter"/>
      <w:lvlText w:val="%2."/>
      <w:lvlJc w:val="left"/>
      <w:pPr>
        <w:ind w:left="1080" w:hanging="360"/>
      </w:pPr>
    </w:lvl>
    <w:lvl w:ilvl="2">
      <w:start w:val="1"/>
      <w:numFmt w:val="lowerRoman"/>
      <w:lvlText w:val="%3."/>
      <w:lvlJc w:val="righ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righ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right"/>
      <w:pPr>
        <w:ind w:left="3600" w:hanging="360"/>
      </w:pPr>
    </w:lvl>
  </w:abstractNum>
  <w:abstractNum w:abstractNumId="25" w15:restartNumberingAfterBreak="0">
    <w:nsid w:val="296656F8"/>
    <w:multiLevelType w:val="hybridMultilevel"/>
    <w:tmpl w:val="D730F09E"/>
    <w:lvl w:ilvl="0" w:tplc="0C0A0017">
      <w:start w:val="1"/>
      <w:numFmt w:val="lowerLetter"/>
      <w:lvlText w:val="%1)"/>
      <w:lvlJc w:val="left"/>
      <w:pPr>
        <w:ind w:left="1069" w:hanging="360"/>
      </w:pPr>
      <w:rPr>
        <w:rFonts w:hint="default"/>
      </w:rPr>
    </w:lvl>
    <w:lvl w:ilvl="1" w:tplc="FFFFFFFF" w:tentative="1">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26" w15:restartNumberingAfterBreak="0">
    <w:nsid w:val="29A379D9"/>
    <w:multiLevelType w:val="hybridMultilevel"/>
    <w:tmpl w:val="5E043566"/>
    <w:lvl w:ilvl="0" w:tplc="0C0A0001">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27" w15:restartNumberingAfterBreak="0">
    <w:nsid w:val="2AEA0C47"/>
    <w:multiLevelType w:val="hybridMultilevel"/>
    <w:tmpl w:val="6B4E2BDE"/>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28" w15:restartNumberingAfterBreak="0">
    <w:nsid w:val="2C9B7A74"/>
    <w:multiLevelType w:val="hybridMultilevel"/>
    <w:tmpl w:val="F392EC1C"/>
    <w:lvl w:ilvl="0" w:tplc="0C0A000F">
      <w:start w:val="1"/>
      <w:numFmt w:val="decimal"/>
      <w:lvlText w:val="%1."/>
      <w:lvlJc w:val="left"/>
      <w:pPr>
        <w:ind w:left="1429" w:hanging="360"/>
      </w:p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29" w15:restartNumberingAfterBreak="0">
    <w:nsid w:val="2EC45EE5"/>
    <w:multiLevelType w:val="hybridMultilevel"/>
    <w:tmpl w:val="12605AB0"/>
    <w:lvl w:ilvl="0" w:tplc="526A07BC">
      <w:numFmt w:val="bullet"/>
      <w:lvlText w:val="-"/>
      <w:lvlJc w:val="left"/>
      <w:pPr>
        <w:ind w:left="1069" w:hanging="360"/>
      </w:pPr>
      <w:rPr>
        <w:rFonts w:ascii="Raleigh Lt BT" w:eastAsia="Times New Roman" w:hAnsi="Raleigh Lt BT" w:cs="Times New Roman" w:hint="default"/>
      </w:rPr>
    </w:lvl>
    <w:lvl w:ilvl="1" w:tplc="0C0A0003" w:tentative="1">
      <w:start w:val="1"/>
      <w:numFmt w:val="bullet"/>
      <w:lvlText w:val="o"/>
      <w:lvlJc w:val="left"/>
      <w:pPr>
        <w:ind w:left="1789" w:hanging="360"/>
      </w:pPr>
      <w:rPr>
        <w:rFonts w:ascii="Courier New" w:hAnsi="Courier New" w:cs="Courier New" w:hint="default"/>
      </w:rPr>
    </w:lvl>
    <w:lvl w:ilvl="2" w:tplc="0C0A0005" w:tentative="1">
      <w:start w:val="1"/>
      <w:numFmt w:val="bullet"/>
      <w:lvlText w:val=""/>
      <w:lvlJc w:val="left"/>
      <w:pPr>
        <w:ind w:left="2509" w:hanging="360"/>
      </w:pPr>
      <w:rPr>
        <w:rFonts w:ascii="Wingdings" w:hAnsi="Wingdings" w:hint="default"/>
      </w:rPr>
    </w:lvl>
    <w:lvl w:ilvl="3" w:tplc="0C0A0001" w:tentative="1">
      <w:start w:val="1"/>
      <w:numFmt w:val="bullet"/>
      <w:lvlText w:val=""/>
      <w:lvlJc w:val="left"/>
      <w:pPr>
        <w:ind w:left="3229" w:hanging="360"/>
      </w:pPr>
      <w:rPr>
        <w:rFonts w:ascii="Symbol" w:hAnsi="Symbol" w:hint="default"/>
      </w:rPr>
    </w:lvl>
    <w:lvl w:ilvl="4" w:tplc="0C0A0003" w:tentative="1">
      <w:start w:val="1"/>
      <w:numFmt w:val="bullet"/>
      <w:lvlText w:val="o"/>
      <w:lvlJc w:val="left"/>
      <w:pPr>
        <w:ind w:left="3949" w:hanging="360"/>
      </w:pPr>
      <w:rPr>
        <w:rFonts w:ascii="Courier New" w:hAnsi="Courier New" w:cs="Courier New" w:hint="default"/>
      </w:rPr>
    </w:lvl>
    <w:lvl w:ilvl="5" w:tplc="0C0A0005" w:tentative="1">
      <w:start w:val="1"/>
      <w:numFmt w:val="bullet"/>
      <w:lvlText w:val=""/>
      <w:lvlJc w:val="left"/>
      <w:pPr>
        <w:ind w:left="4669" w:hanging="360"/>
      </w:pPr>
      <w:rPr>
        <w:rFonts w:ascii="Wingdings" w:hAnsi="Wingdings" w:hint="default"/>
      </w:rPr>
    </w:lvl>
    <w:lvl w:ilvl="6" w:tplc="0C0A0001" w:tentative="1">
      <w:start w:val="1"/>
      <w:numFmt w:val="bullet"/>
      <w:lvlText w:val=""/>
      <w:lvlJc w:val="left"/>
      <w:pPr>
        <w:ind w:left="5389" w:hanging="360"/>
      </w:pPr>
      <w:rPr>
        <w:rFonts w:ascii="Symbol" w:hAnsi="Symbol" w:hint="default"/>
      </w:rPr>
    </w:lvl>
    <w:lvl w:ilvl="7" w:tplc="0C0A0003" w:tentative="1">
      <w:start w:val="1"/>
      <w:numFmt w:val="bullet"/>
      <w:lvlText w:val="o"/>
      <w:lvlJc w:val="left"/>
      <w:pPr>
        <w:ind w:left="6109" w:hanging="360"/>
      </w:pPr>
      <w:rPr>
        <w:rFonts w:ascii="Courier New" w:hAnsi="Courier New" w:cs="Courier New" w:hint="default"/>
      </w:rPr>
    </w:lvl>
    <w:lvl w:ilvl="8" w:tplc="0C0A0005" w:tentative="1">
      <w:start w:val="1"/>
      <w:numFmt w:val="bullet"/>
      <w:lvlText w:val=""/>
      <w:lvlJc w:val="left"/>
      <w:pPr>
        <w:ind w:left="6829" w:hanging="360"/>
      </w:pPr>
      <w:rPr>
        <w:rFonts w:ascii="Wingdings" w:hAnsi="Wingdings" w:hint="default"/>
      </w:rPr>
    </w:lvl>
  </w:abstractNum>
  <w:abstractNum w:abstractNumId="30" w15:restartNumberingAfterBreak="0">
    <w:nsid w:val="357B7A7B"/>
    <w:multiLevelType w:val="hybridMultilevel"/>
    <w:tmpl w:val="C34AA594"/>
    <w:lvl w:ilvl="0" w:tplc="C17EAA54">
      <w:start w:val="1"/>
      <w:numFmt w:val="decimal"/>
      <w:lvlText w:val="%1."/>
      <w:lvlJc w:val="left"/>
      <w:pPr>
        <w:ind w:left="1069" w:hanging="360"/>
      </w:pPr>
      <w:rPr>
        <w:rFonts w:hint="default"/>
      </w:rPr>
    </w:lvl>
    <w:lvl w:ilvl="1" w:tplc="0C0A0019" w:tentative="1">
      <w:start w:val="1"/>
      <w:numFmt w:val="lowerLetter"/>
      <w:lvlText w:val="%2."/>
      <w:lvlJc w:val="left"/>
      <w:pPr>
        <w:ind w:left="1789" w:hanging="360"/>
      </w:pPr>
    </w:lvl>
    <w:lvl w:ilvl="2" w:tplc="0C0A001B" w:tentative="1">
      <w:start w:val="1"/>
      <w:numFmt w:val="lowerRoman"/>
      <w:lvlText w:val="%3."/>
      <w:lvlJc w:val="right"/>
      <w:pPr>
        <w:ind w:left="2509" w:hanging="180"/>
      </w:pPr>
    </w:lvl>
    <w:lvl w:ilvl="3" w:tplc="0C0A000F" w:tentative="1">
      <w:start w:val="1"/>
      <w:numFmt w:val="decimal"/>
      <w:lvlText w:val="%4."/>
      <w:lvlJc w:val="left"/>
      <w:pPr>
        <w:ind w:left="3229" w:hanging="360"/>
      </w:pPr>
    </w:lvl>
    <w:lvl w:ilvl="4" w:tplc="0C0A0019" w:tentative="1">
      <w:start w:val="1"/>
      <w:numFmt w:val="lowerLetter"/>
      <w:lvlText w:val="%5."/>
      <w:lvlJc w:val="left"/>
      <w:pPr>
        <w:ind w:left="3949" w:hanging="360"/>
      </w:pPr>
    </w:lvl>
    <w:lvl w:ilvl="5" w:tplc="0C0A001B" w:tentative="1">
      <w:start w:val="1"/>
      <w:numFmt w:val="lowerRoman"/>
      <w:lvlText w:val="%6."/>
      <w:lvlJc w:val="right"/>
      <w:pPr>
        <w:ind w:left="4669" w:hanging="180"/>
      </w:pPr>
    </w:lvl>
    <w:lvl w:ilvl="6" w:tplc="0C0A000F" w:tentative="1">
      <w:start w:val="1"/>
      <w:numFmt w:val="decimal"/>
      <w:lvlText w:val="%7."/>
      <w:lvlJc w:val="left"/>
      <w:pPr>
        <w:ind w:left="5389" w:hanging="360"/>
      </w:pPr>
    </w:lvl>
    <w:lvl w:ilvl="7" w:tplc="0C0A0019" w:tentative="1">
      <w:start w:val="1"/>
      <w:numFmt w:val="lowerLetter"/>
      <w:lvlText w:val="%8."/>
      <w:lvlJc w:val="left"/>
      <w:pPr>
        <w:ind w:left="6109" w:hanging="360"/>
      </w:pPr>
    </w:lvl>
    <w:lvl w:ilvl="8" w:tplc="0C0A001B" w:tentative="1">
      <w:start w:val="1"/>
      <w:numFmt w:val="lowerRoman"/>
      <w:lvlText w:val="%9."/>
      <w:lvlJc w:val="right"/>
      <w:pPr>
        <w:ind w:left="6829" w:hanging="180"/>
      </w:pPr>
    </w:lvl>
  </w:abstractNum>
  <w:abstractNum w:abstractNumId="31" w15:restartNumberingAfterBreak="0">
    <w:nsid w:val="3C680EF9"/>
    <w:multiLevelType w:val="hybridMultilevel"/>
    <w:tmpl w:val="40DE16B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15:restartNumberingAfterBreak="0">
    <w:nsid w:val="3FBA0BF0"/>
    <w:multiLevelType w:val="hybridMultilevel"/>
    <w:tmpl w:val="49384506"/>
    <w:lvl w:ilvl="0" w:tplc="527E0610">
      <w:start w:val="1"/>
      <w:numFmt w:val="decimal"/>
      <w:lvlText w:val="%1."/>
      <w:lvlJc w:val="left"/>
      <w:pPr>
        <w:ind w:left="1495" w:hanging="360"/>
      </w:pPr>
      <w:rPr>
        <w:rFonts w:ascii="Raleigh BT" w:hAnsi="Raleigh BT" w:hint="default"/>
        <w:b w:val="0"/>
        <w:bCs/>
        <w:i w:val="0"/>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3" w15:restartNumberingAfterBreak="0">
    <w:nsid w:val="413C5E92"/>
    <w:multiLevelType w:val="hybridMultilevel"/>
    <w:tmpl w:val="9FFAC036"/>
    <w:lvl w:ilvl="0" w:tplc="0C0A000F">
      <w:start w:val="1"/>
      <w:numFmt w:val="decimal"/>
      <w:lvlText w:val="%1."/>
      <w:lvlJc w:val="left"/>
      <w:pPr>
        <w:ind w:left="1429" w:hanging="360"/>
      </w:p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34" w15:restartNumberingAfterBreak="0">
    <w:nsid w:val="46654AC7"/>
    <w:multiLevelType w:val="multilevel"/>
    <w:tmpl w:val="10B8B6DA"/>
    <w:lvl w:ilvl="0">
      <w:start w:val="3"/>
      <w:numFmt w:val="decimal"/>
      <w:pStyle w:val="punt1"/>
      <w:lvlText w:val="%1"/>
      <w:lvlJc w:val="left"/>
      <w:pPr>
        <w:ind w:left="420" w:hanging="420"/>
      </w:pPr>
    </w:lvl>
    <w:lvl w:ilvl="1">
      <w:start w:val="2"/>
      <w:numFmt w:val="decimal"/>
      <w:pStyle w:val="punt2"/>
      <w:lvlText w:val="%1.%2"/>
      <w:lvlJc w:val="left"/>
      <w:pPr>
        <w:ind w:left="703" w:hanging="420"/>
      </w:pPr>
    </w:lvl>
    <w:lvl w:ilvl="2">
      <w:start w:val="1"/>
      <w:numFmt w:val="decimal"/>
      <w:pStyle w:val="punt3"/>
      <w:lvlText w:val="%1.%2.%3"/>
      <w:lvlJc w:val="left"/>
      <w:pPr>
        <w:ind w:left="1286" w:hanging="720"/>
      </w:pPr>
      <w:rPr>
        <w:b/>
      </w:rPr>
    </w:lvl>
    <w:lvl w:ilvl="3">
      <w:start w:val="1"/>
      <w:numFmt w:val="decimal"/>
      <w:pStyle w:val="punt4"/>
      <w:lvlText w:val="%1.%2.%3.%4"/>
      <w:lvlJc w:val="left"/>
      <w:pPr>
        <w:ind w:left="1569" w:hanging="720"/>
      </w:pPr>
    </w:lvl>
    <w:lvl w:ilvl="4">
      <w:start w:val="1"/>
      <w:numFmt w:val="decimal"/>
      <w:pStyle w:val="punt5"/>
      <w:lvlText w:val="%1.%2.%3.%4.%5"/>
      <w:lvlJc w:val="left"/>
      <w:pPr>
        <w:ind w:left="1852" w:hanging="720"/>
      </w:pPr>
    </w:lvl>
    <w:lvl w:ilvl="5">
      <w:start w:val="1"/>
      <w:numFmt w:val="decimal"/>
      <w:lvlText w:val="%1.%2.%3.%4.%5.%6"/>
      <w:lvlJc w:val="left"/>
      <w:pPr>
        <w:ind w:left="2495" w:hanging="1080"/>
      </w:pPr>
    </w:lvl>
    <w:lvl w:ilvl="6">
      <w:start w:val="1"/>
      <w:numFmt w:val="decimal"/>
      <w:lvlText w:val="%1.%2.%3.%4.%5.%6.%7"/>
      <w:lvlJc w:val="left"/>
      <w:pPr>
        <w:ind w:left="2778" w:hanging="1080"/>
      </w:pPr>
    </w:lvl>
    <w:lvl w:ilvl="7">
      <w:start w:val="1"/>
      <w:numFmt w:val="decimal"/>
      <w:lvlText w:val="%1.%2.%3.%4.%5.%6.%7.%8"/>
      <w:lvlJc w:val="left"/>
      <w:pPr>
        <w:ind w:left="3421" w:hanging="1439"/>
      </w:pPr>
    </w:lvl>
    <w:lvl w:ilvl="8">
      <w:start w:val="1"/>
      <w:numFmt w:val="decimal"/>
      <w:lvlText w:val="%1.%2.%3.%4.%5.%6.%7.%8.%9"/>
      <w:lvlJc w:val="left"/>
      <w:pPr>
        <w:ind w:left="3704" w:hanging="1440"/>
      </w:pPr>
    </w:lvl>
  </w:abstractNum>
  <w:abstractNum w:abstractNumId="35" w15:restartNumberingAfterBreak="0">
    <w:nsid w:val="47357AAB"/>
    <w:multiLevelType w:val="multilevel"/>
    <w:tmpl w:val="86BA2C52"/>
    <w:styleLink w:val="LFO1"/>
    <w:lvl w:ilvl="0">
      <w:numFmt w:val="bullet"/>
      <w:pStyle w:val="Listaconvietas"/>
      <w:lvlText w:val=""/>
      <w:lvlJc w:val="left"/>
      <w:pPr>
        <w:ind w:left="360" w:hanging="360"/>
      </w:pPr>
      <w:rPr>
        <w:rFonts w:ascii="Symbol" w:eastAsia="Symbol" w:hAnsi="Symbol" w:cs="Symbol"/>
        <w:b w:val="0"/>
        <w:i w:val="0"/>
        <w:strike w:val="0"/>
        <w:dstrike w:val="0"/>
        <w:color w:val="auto"/>
        <w:position w:val="0"/>
        <w:sz w:val="22"/>
        <w:u w:val="none"/>
        <w:shd w:val="clear" w:color="auto" w:fill="auto"/>
        <w:vertAlign w:val="baseline"/>
      </w:rPr>
    </w:lvl>
    <w:lvl w:ilvl="1">
      <w:start w:val="1"/>
      <w:numFmt w:val="none"/>
      <w:lvlText w:val=""/>
      <w:lvlJc w:val="left"/>
    </w:lvl>
    <w:lvl w:ilvl="2">
      <w:start w:val="1"/>
      <w:numFmt w:val="none"/>
      <w:lvlText w:val=""/>
      <w:lvlJc w:val="left"/>
    </w:lvl>
    <w:lvl w:ilvl="3">
      <w:start w:val="1"/>
      <w:numFmt w:val="none"/>
      <w:lvlText w:val=""/>
      <w:lvlJc w:val="left"/>
    </w:lvl>
    <w:lvl w:ilvl="4">
      <w:start w:val="1"/>
      <w:numFmt w:val="none"/>
      <w:lvlText w:val=""/>
      <w:lvlJc w:val="left"/>
    </w:lvl>
    <w:lvl w:ilvl="5">
      <w:start w:val="1"/>
      <w:numFmt w:val="none"/>
      <w:lvlText w:val=""/>
      <w:lvlJc w:val="left"/>
    </w:lvl>
    <w:lvl w:ilvl="6">
      <w:start w:val="1"/>
      <w:numFmt w:val="none"/>
      <w:lvlText w:val=""/>
      <w:lvlJc w:val="left"/>
    </w:lvl>
    <w:lvl w:ilvl="7">
      <w:start w:val="1"/>
      <w:numFmt w:val="none"/>
      <w:lvlText w:val=""/>
      <w:lvlJc w:val="left"/>
    </w:lvl>
    <w:lvl w:ilvl="8">
      <w:start w:val="1"/>
      <w:numFmt w:val="none"/>
      <w:lvlText w:val=""/>
      <w:lvlJc w:val="left"/>
    </w:lvl>
  </w:abstractNum>
  <w:abstractNum w:abstractNumId="36" w15:restartNumberingAfterBreak="0">
    <w:nsid w:val="47AA1116"/>
    <w:multiLevelType w:val="multilevel"/>
    <w:tmpl w:val="A644FBAC"/>
    <w:lvl w:ilvl="0">
      <w:start w:val="1"/>
      <w:numFmt w:val="decimal"/>
      <w:pStyle w:val="Apartadoletra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pStyle w:val="Ttulo41"/>
      <w:lvlText w:val="%4."/>
      <w:lvlJc w:val="left"/>
      <w:pPr>
        <w:tabs>
          <w:tab w:val="num" w:pos="2880"/>
        </w:tabs>
        <w:ind w:left="2880" w:hanging="720"/>
      </w:pPr>
    </w:lvl>
    <w:lvl w:ilvl="4">
      <w:start w:val="1"/>
      <w:numFmt w:val="decimal"/>
      <w:pStyle w:val="Ttulo51"/>
      <w:lvlText w:val="%5."/>
      <w:lvlJc w:val="left"/>
      <w:pPr>
        <w:tabs>
          <w:tab w:val="num" w:pos="3600"/>
        </w:tabs>
        <w:ind w:left="3600" w:hanging="720"/>
      </w:pPr>
    </w:lvl>
    <w:lvl w:ilvl="5">
      <w:start w:val="1"/>
      <w:numFmt w:val="decimal"/>
      <w:pStyle w:val="Ttulo61"/>
      <w:lvlText w:val="%6."/>
      <w:lvlJc w:val="left"/>
      <w:pPr>
        <w:tabs>
          <w:tab w:val="num" w:pos="4320"/>
        </w:tabs>
        <w:ind w:left="4320" w:hanging="720"/>
      </w:pPr>
    </w:lvl>
    <w:lvl w:ilvl="6">
      <w:start w:val="1"/>
      <w:numFmt w:val="decimal"/>
      <w:pStyle w:val="Ttulo71"/>
      <w:lvlText w:val="%7."/>
      <w:lvlJc w:val="left"/>
      <w:pPr>
        <w:tabs>
          <w:tab w:val="num" w:pos="5040"/>
        </w:tabs>
        <w:ind w:left="5040" w:hanging="720"/>
      </w:pPr>
    </w:lvl>
    <w:lvl w:ilvl="7">
      <w:start w:val="1"/>
      <w:numFmt w:val="decimal"/>
      <w:pStyle w:val="Ttulo81"/>
      <w:lvlText w:val="%8."/>
      <w:lvlJc w:val="left"/>
      <w:pPr>
        <w:tabs>
          <w:tab w:val="num" w:pos="5760"/>
        </w:tabs>
        <w:ind w:left="5760" w:hanging="720"/>
      </w:pPr>
    </w:lvl>
    <w:lvl w:ilvl="8">
      <w:start w:val="1"/>
      <w:numFmt w:val="decimal"/>
      <w:pStyle w:val="Ttulo91"/>
      <w:lvlText w:val="%9."/>
      <w:lvlJc w:val="left"/>
      <w:pPr>
        <w:tabs>
          <w:tab w:val="num" w:pos="6480"/>
        </w:tabs>
        <w:ind w:left="6480" w:hanging="720"/>
      </w:pPr>
    </w:lvl>
  </w:abstractNum>
  <w:abstractNum w:abstractNumId="37" w15:restartNumberingAfterBreak="0">
    <w:nsid w:val="4E875C9A"/>
    <w:multiLevelType w:val="hybridMultilevel"/>
    <w:tmpl w:val="86E235EA"/>
    <w:lvl w:ilvl="0" w:tplc="0C0A000F">
      <w:start w:val="1"/>
      <w:numFmt w:val="decimal"/>
      <w:lvlText w:val="%1."/>
      <w:lvlJc w:val="left"/>
      <w:pPr>
        <w:ind w:left="1429" w:hanging="360"/>
      </w:p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38" w15:restartNumberingAfterBreak="0">
    <w:nsid w:val="4FB932F7"/>
    <w:multiLevelType w:val="hybridMultilevel"/>
    <w:tmpl w:val="B0FA0F94"/>
    <w:lvl w:ilvl="0" w:tplc="0C0A000F">
      <w:start w:val="1"/>
      <w:numFmt w:val="decimal"/>
      <w:lvlText w:val="%1."/>
      <w:lvlJc w:val="left"/>
      <w:pPr>
        <w:ind w:left="1287" w:hanging="360"/>
      </w:pPr>
    </w:lvl>
    <w:lvl w:ilvl="1" w:tplc="0C0A0019" w:tentative="1">
      <w:start w:val="1"/>
      <w:numFmt w:val="lowerLetter"/>
      <w:lvlText w:val="%2."/>
      <w:lvlJc w:val="left"/>
      <w:pPr>
        <w:ind w:left="2007" w:hanging="360"/>
      </w:pPr>
    </w:lvl>
    <w:lvl w:ilvl="2" w:tplc="0C0A001B" w:tentative="1">
      <w:start w:val="1"/>
      <w:numFmt w:val="lowerRoman"/>
      <w:lvlText w:val="%3."/>
      <w:lvlJc w:val="right"/>
      <w:pPr>
        <w:ind w:left="2727" w:hanging="180"/>
      </w:pPr>
    </w:lvl>
    <w:lvl w:ilvl="3" w:tplc="0C0A000F" w:tentative="1">
      <w:start w:val="1"/>
      <w:numFmt w:val="decimal"/>
      <w:lvlText w:val="%4."/>
      <w:lvlJc w:val="left"/>
      <w:pPr>
        <w:ind w:left="3447" w:hanging="360"/>
      </w:pPr>
    </w:lvl>
    <w:lvl w:ilvl="4" w:tplc="0C0A0019" w:tentative="1">
      <w:start w:val="1"/>
      <w:numFmt w:val="lowerLetter"/>
      <w:lvlText w:val="%5."/>
      <w:lvlJc w:val="left"/>
      <w:pPr>
        <w:ind w:left="4167" w:hanging="360"/>
      </w:pPr>
    </w:lvl>
    <w:lvl w:ilvl="5" w:tplc="0C0A001B" w:tentative="1">
      <w:start w:val="1"/>
      <w:numFmt w:val="lowerRoman"/>
      <w:lvlText w:val="%6."/>
      <w:lvlJc w:val="right"/>
      <w:pPr>
        <w:ind w:left="4887" w:hanging="180"/>
      </w:pPr>
    </w:lvl>
    <w:lvl w:ilvl="6" w:tplc="0C0A000F" w:tentative="1">
      <w:start w:val="1"/>
      <w:numFmt w:val="decimal"/>
      <w:lvlText w:val="%7."/>
      <w:lvlJc w:val="left"/>
      <w:pPr>
        <w:ind w:left="5607" w:hanging="360"/>
      </w:pPr>
    </w:lvl>
    <w:lvl w:ilvl="7" w:tplc="0C0A0019" w:tentative="1">
      <w:start w:val="1"/>
      <w:numFmt w:val="lowerLetter"/>
      <w:lvlText w:val="%8."/>
      <w:lvlJc w:val="left"/>
      <w:pPr>
        <w:ind w:left="6327" w:hanging="360"/>
      </w:pPr>
    </w:lvl>
    <w:lvl w:ilvl="8" w:tplc="0C0A001B" w:tentative="1">
      <w:start w:val="1"/>
      <w:numFmt w:val="lowerRoman"/>
      <w:lvlText w:val="%9."/>
      <w:lvlJc w:val="right"/>
      <w:pPr>
        <w:ind w:left="7047" w:hanging="180"/>
      </w:pPr>
    </w:lvl>
  </w:abstractNum>
  <w:abstractNum w:abstractNumId="39" w15:restartNumberingAfterBreak="0">
    <w:nsid w:val="500802E6"/>
    <w:multiLevelType w:val="hybridMultilevel"/>
    <w:tmpl w:val="E8FE14FA"/>
    <w:lvl w:ilvl="0" w:tplc="0C0A000F">
      <w:start w:val="1"/>
      <w:numFmt w:val="decimal"/>
      <w:lvlText w:val="%1."/>
      <w:lvlJc w:val="left"/>
      <w:pPr>
        <w:ind w:left="1429" w:hanging="360"/>
      </w:pPr>
      <w:rPr>
        <w:rFonts w:hint="default"/>
        <w:b w:val="0"/>
        <w:bCs w:val="0"/>
        <w:i w:val="0"/>
        <w:sz w:val="24"/>
      </w:r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40" w15:restartNumberingAfterBreak="0">
    <w:nsid w:val="513364C6"/>
    <w:multiLevelType w:val="hybridMultilevel"/>
    <w:tmpl w:val="ADF65F22"/>
    <w:lvl w:ilvl="0" w:tplc="0C0A0001">
      <w:start w:val="1"/>
      <w:numFmt w:val="bullet"/>
      <w:lvlText w:val=""/>
      <w:lvlJc w:val="left"/>
      <w:pPr>
        <w:ind w:left="1069" w:hanging="360"/>
      </w:pPr>
      <w:rPr>
        <w:rFonts w:ascii="Symbol" w:hAnsi="Symbol" w:hint="default"/>
      </w:rPr>
    </w:lvl>
    <w:lvl w:ilvl="1" w:tplc="0C0A0003" w:tentative="1">
      <w:start w:val="1"/>
      <w:numFmt w:val="bullet"/>
      <w:lvlText w:val="o"/>
      <w:lvlJc w:val="left"/>
      <w:pPr>
        <w:ind w:left="1789" w:hanging="360"/>
      </w:pPr>
      <w:rPr>
        <w:rFonts w:ascii="Courier New" w:hAnsi="Courier New" w:cs="Courier New" w:hint="default"/>
      </w:rPr>
    </w:lvl>
    <w:lvl w:ilvl="2" w:tplc="0C0A0005" w:tentative="1">
      <w:start w:val="1"/>
      <w:numFmt w:val="bullet"/>
      <w:lvlText w:val=""/>
      <w:lvlJc w:val="left"/>
      <w:pPr>
        <w:ind w:left="2509" w:hanging="360"/>
      </w:pPr>
      <w:rPr>
        <w:rFonts w:ascii="Wingdings" w:hAnsi="Wingdings" w:hint="default"/>
      </w:rPr>
    </w:lvl>
    <w:lvl w:ilvl="3" w:tplc="0C0A0001" w:tentative="1">
      <w:start w:val="1"/>
      <w:numFmt w:val="bullet"/>
      <w:lvlText w:val=""/>
      <w:lvlJc w:val="left"/>
      <w:pPr>
        <w:ind w:left="3229" w:hanging="360"/>
      </w:pPr>
      <w:rPr>
        <w:rFonts w:ascii="Symbol" w:hAnsi="Symbol" w:hint="default"/>
      </w:rPr>
    </w:lvl>
    <w:lvl w:ilvl="4" w:tplc="0C0A0003" w:tentative="1">
      <w:start w:val="1"/>
      <w:numFmt w:val="bullet"/>
      <w:lvlText w:val="o"/>
      <w:lvlJc w:val="left"/>
      <w:pPr>
        <w:ind w:left="3949" w:hanging="360"/>
      </w:pPr>
      <w:rPr>
        <w:rFonts w:ascii="Courier New" w:hAnsi="Courier New" w:cs="Courier New" w:hint="default"/>
      </w:rPr>
    </w:lvl>
    <w:lvl w:ilvl="5" w:tplc="0C0A0005" w:tentative="1">
      <w:start w:val="1"/>
      <w:numFmt w:val="bullet"/>
      <w:lvlText w:val=""/>
      <w:lvlJc w:val="left"/>
      <w:pPr>
        <w:ind w:left="4669" w:hanging="360"/>
      </w:pPr>
      <w:rPr>
        <w:rFonts w:ascii="Wingdings" w:hAnsi="Wingdings" w:hint="default"/>
      </w:rPr>
    </w:lvl>
    <w:lvl w:ilvl="6" w:tplc="0C0A0001" w:tentative="1">
      <w:start w:val="1"/>
      <w:numFmt w:val="bullet"/>
      <w:lvlText w:val=""/>
      <w:lvlJc w:val="left"/>
      <w:pPr>
        <w:ind w:left="5389" w:hanging="360"/>
      </w:pPr>
      <w:rPr>
        <w:rFonts w:ascii="Symbol" w:hAnsi="Symbol" w:hint="default"/>
      </w:rPr>
    </w:lvl>
    <w:lvl w:ilvl="7" w:tplc="0C0A0003" w:tentative="1">
      <w:start w:val="1"/>
      <w:numFmt w:val="bullet"/>
      <w:lvlText w:val="o"/>
      <w:lvlJc w:val="left"/>
      <w:pPr>
        <w:ind w:left="6109" w:hanging="360"/>
      </w:pPr>
      <w:rPr>
        <w:rFonts w:ascii="Courier New" w:hAnsi="Courier New" w:cs="Courier New" w:hint="default"/>
      </w:rPr>
    </w:lvl>
    <w:lvl w:ilvl="8" w:tplc="0C0A0005" w:tentative="1">
      <w:start w:val="1"/>
      <w:numFmt w:val="bullet"/>
      <w:lvlText w:val=""/>
      <w:lvlJc w:val="left"/>
      <w:pPr>
        <w:ind w:left="6829" w:hanging="360"/>
      </w:pPr>
      <w:rPr>
        <w:rFonts w:ascii="Wingdings" w:hAnsi="Wingdings" w:hint="default"/>
      </w:rPr>
    </w:lvl>
  </w:abstractNum>
  <w:abstractNum w:abstractNumId="41" w15:restartNumberingAfterBreak="0">
    <w:nsid w:val="51587455"/>
    <w:multiLevelType w:val="hybridMultilevel"/>
    <w:tmpl w:val="5CB6464E"/>
    <w:lvl w:ilvl="0" w:tplc="0C0A000F">
      <w:start w:val="1"/>
      <w:numFmt w:val="decimal"/>
      <w:lvlText w:val="%1."/>
      <w:lvlJc w:val="left"/>
      <w:pPr>
        <w:ind w:left="1429" w:hanging="360"/>
      </w:p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42" w15:restartNumberingAfterBreak="0">
    <w:nsid w:val="51AA32A4"/>
    <w:multiLevelType w:val="hybridMultilevel"/>
    <w:tmpl w:val="2CA0744C"/>
    <w:lvl w:ilvl="0" w:tplc="B26A0BBC">
      <w:start w:val="1"/>
      <w:numFmt w:val="lowerLetter"/>
      <w:pStyle w:val="listasaytoreglamento"/>
      <w:lvlText w:val="%1)"/>
      <w:lvlJc w:val="left"/>
      <w:pPr>
        <w:ind w:left="1400" w:hanging="360"/>
      </w:pPr>
      <w:rPr>
        <w:rFonts w:ascii="Raleigh BT" w:hAnsi="Raleigh BT" w:hint="default"/>
        <w:b w:val="0"/>
        <w:bCs/>
        <w:i w:val="0"/>
        <w:sz w:val="24"/>
      </w:rPr>
    </w:lvl>
    <w:lvl w:ilvl="1" w:tplc="FFFFFFFF">
      <w:start w:val="1"/>
      <w:numFmt w:val="lowerLetter"/>
      <w:lvlText w:val="%2."/>
      <w:lvlJc w:val="left"/>
      <w:pPr>
        <w:ind w:left="2120" w:hanging="360"/>
      </w:pPr>
    </w:lvl>
    <w:lvl w:ilvl="2" w:tplc="FFFFFFFF" w:tentative="1">
      <w:start w:val="1"/>
      <w:numFmt w:val="lowerRoman"/>
      <w:lvlText w:val="%3."/>
      <w:lvlJc w:val="right"/>
      <w:pPr>
        <w:ind w:left="2840" w:hanging="180"/>
      </w:pPr>
    </w:lvl>
    <w:lvl w:ilvl="3" w:tplc="FFFFFFFF" w:tentative="1">
      <w:start w:val="1"/>
      <w:numFmt w:val="decimal"/>
      <w:lvlText w:val="%4."/>
      <w:lvlJc w:val="left"/>
      <w:pPr>
        <w:ind w:left="3560" w:hanging="360"/>
      </w:pPr>
    </w:lvl>
    <w:lvl w:ilvl="4" w:tplc="FFFFFFFF" w:tentative="1">
      <w:start w:val="1"/>
      <w:numFmt w:val="lowerLetter"/>
      <w:lvlText w:val="%5."/>
      <w:lvlJc w:val="left"/>
      <w:pPr>
        <w:ind w:left="4280" w:hanging="360"/>
      </w:pPr>
    </w:lvl>
    <w:lvl w:ilvl="5" w:tplc="FFFFFFFF" w:tentative="1">
      <w:start w:val="1"/>
      <w:numFmt w:val="lowerRoman"/>
      <w:lvlText w:val="%6."/>
      <w:lvlJc w:val="right"/>
      <w:pPr>
        <w:ind w:left="5000" w:hanging="180"/>
      </w:pPr>
    </w:lvl>
    <w:lvl w:ilvl="6" w:tplc="FFFFFFFF" w:tentative="1">
      <w:start w:val="1"/>
      <w:numFmt w:val="decimal"/>
      <w:lvlText w:val="%7."/>
      <w:lvlJc w:val="left"/>
      <w:pPr>
        <w:ind w:left="5720" w:hanging="360"/>
      </w:pPr>
    </w:lvl>
    <w:lvl w:ilvl="7" w:tplc="FFFFFFFF" w:tentative="1">
      <w:start w:val="1"/>
      <w:numFmt w:val="lowerLetter"/>
      <w:lvlText w:val="%8."/>
      <w:lvlJc w:val="left"/>
      <w:pPr>
        <w:ind w:left="6440" w:hanging="360"/>
      </w:pPr>
    </w:lvl>
    <w:lvl w:ilvl="8" w:tplc="FFFFFFFF" w:tentative="1">
      <w:start w:val="1"/>
      <w:numFmt w:val="lowerRoman"/>
      <w:lvlText w:val="%9."/>
      <w:lvlJc w:val="right"/>
      <w:pPr>
        <w:ind w:left="7160" w:hanging="180"/>
      </w:pPr>
    </w:lvl>
  </w:abstractNum>
  <w:abstractNum w:abstractNumId="43" w15:restartNumberingAfterBreak="0">
    <w:nsid w:val="59973D25"/>
    <w:multiLevelType w:val="hybridMultilevel"/>
    <w:tmpl w:val="4A6A3F98"/>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44" w15:restartNumberingAfterBreak="0">
    <w:nsid w:val="5BD26133"/>
    <w:multiLevelType w:val="hybridMultilevel"/>
    <w:tmpl w:val="587AB9B0"/>
    <w:lvl w:ilvl="0" w:tplc="0C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45" w15:restartNumberingAfterBreak="0">
    <w:nsid w:val="5C1B3BA7"/>
    <w:multiLevelType w:val="hybridMultilevel"/>
    <w:tmpl w:val="C34AA594"/>
    <w:lvl w:ilvl="0" w:tplc="FFFFFFFF">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46" w15:restartNumberingAfterBreak="0">
    <w:nsid w:val="5C382CE8"/>
    <w:multiLevelType w:val="hybridMultilevel"/>
    <w:tmpl w:val="D260220A"/>
    <w:lvl w:ilvl="0" w:tplc="0C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47" w15:restartNumberingAfterBreak="0">
    <w:nsid w:val="60114525"/>
    <w:multiLevelType w:val="hybridMultilevel"/>
    <w:tmpl w:val="FBE64A4E"/>
    <w:lvl w:ilvl="0" w:tplc="9CF29614">
      <w:start w:val="1"/>
      <w:numFmt w:val="decimal"/>
      <w:lvlText w:val="%1."/>
      <w:lvlJc w:val="left"/>
      <w:pPr>
        <w:ind w:left="1068" w:hanging="360"/>
      </w:pPr>
      <w:rPr>
        <w:rFonts w:hint="default"/>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48" w15:restartNumberingAfterBreak="0">
    <w:nsid w:val="60A27211"/>
    <w:multiLevelType w:val="multilevel"/>
    <w:tmpl w:val="E390905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9" w15:restartNumberingAfterBreak="0">
    <w:nsid w:val="60B959AD"/>
    <w:multiLevelType w:val="hybridMultilevel"/>
    <w:tmpl w:val="2048ECD4"/>
    <w:lvl w:ilvl="0" w:tplc="7DC6B52C">
      <w:start w:val="1"/>
      <w:numFmt w:val="bullet"/>
      <w:lvlText w:val=""/>
      <w:lvlJc w:val="left"/>
      <w:pPr>
        <w:ind w:left="1287" w:hanging="360"/>
      </w:pPr>
      <w:rPr>
        <w:rFonts w:ascii="Symbol" w:hAnsi="Symbol" w:hint="default"/>
      </w:rPr>
    </w:lvl>
    <w:lvl w:ilvl="1" w:tplc="0C0A0003" w:tentative="1">
      <w:start w:val="1"/>
      <w:numFmt w:val="bullet"/>
      <w:lvlText w:val="o"/>
      <w:lvlJc w:val="left"/>
      <w:pPr>
        <w:ind w:left="2007" w:hanging="360"/>
      </w:pPr>
      <w:rPr>
        <w:rFonts w:ascii="Courier New" w:hAnsi="Courier New" w:cs="Courier New" w:hint="default"/>
      </w:rPr>
    </w:lvl>
    <w:lvl w:ilvl="2" w:tplc="0C0A0005" w:tentative="1">
      <w:start w:val="1"/>
      <w:numFmt w:val="bullet"/>
      <w:lvlText w:val=""/>
      <w:lvlJc w:val="left"/>
      <w:pPr>
        <w:ind w:left="2727" w:hanging="360"/>
      </w:pPr>
      <w:rPr>
        <w:rFonts w:ascii="Wingdings" w:hAnsi="Wingdings" w:hint="default"/>
      </w:rPr>
    </w:lvl>
    <w:lvl w:ilvl="3" w:tplc="0C0A0001" w:tentative="1">
      <w:start w:val="1"/>
      <w:numFmt w:val="bullet"/>
      <w:lvlText w:val=""/>
      <w:lvlJc w:val="left"/>
      <w:pPr>
        <w:ind w:left="3447" w:hanging="360"/>
      </w:pPr>
      <w:rPr>
        <w:rFonts w:ascii="Symbol" w:hAnsi="Symbol" w:hint="default"/>
      </w:rPr>
    </w:lvl>
    <w:lvl w:ilvl="4" w:tplc="0C0A0003" w:tentative="1">
      <w:start w:val="1"/>
      <w:numFmt w:val="bullet"/>
      <w:lvlText w:val="o"/>
      <w:lvlJc w:val="left"/>
      <w:pPr>
        <w:ind w:left="4167" w:hanging="360"/>
      </w:pPr>
      <w:rPr>
        <w:rFonts w:ascii="Courier New" w:hAnsi="Courier New" w:cs="Courier New" w:hint="default"/>
      </w:rPr>
    </w:lvl>
    <w:lvl w:ilvl="5" w:tplc="0C0A0005" w:tentative="1">
      <w:start w:val="1"/>
      <w:numFmt w:val="bullet"/>
      <w:lvlText w:val=""/>
      <w:lvlJc w:val="left"/>
      <w:pPr>
        <w:ind w:left="4887" w:hanging="360"/>
      </w:pPr>
      <w:rPr>
        <w:rFonts w:ascii="Wingdings" w:hAnsi="Wingdings" w:hint="default"/>
      </w:rPr>
    </w:lvl>
    <w:lvl w:ilvl="6" w:tplc="0C0A0001" w:tentative="1">
      <w:start w:val="1"/>
      <w:numFmt w:val="bullet"/>
      <w:lvlText w:val=""/>
      <w:lvlJc w:val="left"/>
      <w:pPr>
        <w:ind w:left="5607" w:hanging="360"/>
      </w:pPr>
      <w:rPr>
        <w:rFonts w:ascii="Symbol" w:hAnsi="Symbol" w:hint="default"/>
      </w:rPr>
    </w:lvl>
    <w:lvl w:ilvl="7" w:tplc="0C0A0003" w:tentative="1">
      <w:start w:val="1"/>
      <w:numFmt w:val="bullet"/>
      <w:lvlText w:val="o"/>
      <w:lvlJc w:val="left"/>
      <w:pPr>
        <w:ind w:left="6327" w:hanging="360"/>
      </w:pPr>
      <w:rPr>
        <w:rFonts w:ascii="Courier New" w:hAnsi="Courier New" w:cs="Courier New" w:hint="default"/>
      </w:rPr>
    </w:lvl>
    <w:lvl w:ilvl="8" w:tplc="0C0A0005" w:tentative="1">
      <w:start w:val="1"/>
      <w:numFmt w:val="bullet"/>
      <w:lvlText w:val=""/>
      <w:lvlJc w:val="left"/>
      <w:pPr>
        <w:ind w:left="7047" w:hanging="360"/>
      </w:pPr>
      <w:rPr>
        <w:rFonts w:ascii="Wingdings" w:hAnsi="Wingdings" w:hint="default"/>
      </w:rPr>
    </w:lvl>
  </w:abstractNum>
  <w:abstractNum w:abstractNumId="50" w15:restartNumberingAfterBreak="0">
    <w:nsid w:val="628C6298"/>
    <w:multiLevelType w:val="hybridMultilevel"/>
    <w:tmpl w:val="FD0C6E68"/>
    <w:lvl w:ilvl="0" w:tplc="E5ACAC34">
      <w:start w:val="1"/>
      <w:numFmt w:val="decimal"/>
      <w:lvlText w:val="%1."/>
      <w:lvlJc w:val="left"/>
      <w:pPr>
        <w:ind w:left="1647" w:hanging="360"/>
      </w:pPr>
      <w:rPr>
        <w:sz w:val="24"/>
        <w:szCs w:val="24"/>
      </w:rPr>
    </w:lvl>
    <w:lvl w:ilvl="1" w:tplc="0C0A0019" w:tentative="1">
      <w:start w:val="1"/>
      <w:numFmt w:val="lowerLetter"/>
      <w:lvlText w:val="%2."/>
      <w:lvlJc w:val="left"/>
      <w:pPr>
        <w:ind w:left="2367" w:hanging="360"/>
      </w:pPr>
    </w:lvl>
    <w:lvl w:ilvl="2" w:tplc="0C0A001B" w:tentative="1">
      <w:start w:val="1"/>
      <w:numFmt w:val="lowerRoman"/>
      <w:lvlText w:val="%3."/>
      <w:lvlJc w:val="right"/>
      <w:pPr>
        <w:ind w:left="3087" w:hanging="180"/>
      </w:pPr>
    </w:lvl>
    <w:lvl w:ilvl="3" w:tplc="0C0A000F" w:tentative="1">
      <w:start w:val="1"/>
      <w:numFmt w:val="decimal"/>
      <w:lvlText w:val="%4."/>
      <w:lvlJc w:val="left"/>
      <w:pPr>
        <w:ind w:left="3807" w:hanging="360"/>
      </w:pPr>
    </w:lvl>
    <w:lvl w:ilvl="4" w:tplc="0C0A0019" w:tentative="1">
      <w:start w:val="1"/>
      <w:numFmt w:val="lowerLetter"/>
      <w:lvlText w:val="%5."/>
      <w:lvlJc w:val="left"/>
      <w:pPr>
        <w:ind w:left="4527" w:hanging="360"/>
      </w:pPr>
    </w:lvl>
    <w:lvl w:ilvl="5" w:tplc="0C0A001B" w:tentative="1">
      <w:start w:val="1"/>
      <w:numFmt w:val="lowerRoman"/>
      <w:lvlText w:val="%6."/>
      <w:lvlJc w:val="right"/>
      <w:pPr>
        <w:ind w:left="5247" w:hanging="180"/>
      </w:pPr>
    </w:lvl>
    <w:lvl w:ilvl="6" w:tplc="0C0A000F" w:tentative="1">
      <w:start w:val="1"/>
      <w:numFmt w:val="decimal"/>
      <w:lvlText w:val="%7."/>
      <w:lvlJc w:val="left"/>
      <w:pPr>
        <w:ind w:left="5967" w:hanging="360"/>
      </w:pPr>
    </w:lvl>
    <w:lvl w:ilvl="7" w:tplc="0C0A0019" w:tentative="1">
      <w:start w:val="1"/>
      <w:numFmt w:val="lowerLetter"/>
      <w:lvlText w:val="%8."/>
      <w:lvlJc w:val="left"/>
      <w:pPr>
        <w:ind w:left="6687" w:hanging="360"/>
      </w:pPr>
    </w:lvl>
    <w:lvl w:ilvl="8" w:tplc="0C0A001B" w:tentative="1">
      <w:start w:val="1"/>
      <w:numFmt w:val="lowerRoman"/>
      <w:lvlText w:val="%9."/>
      <w:lvlJc w:val="right"/>
      <w:pPr>
        <w:ind w:left="7407" w:hanging="180"/>
      </w:pPr>
    </w:lvl>
  </w:abstractNum>
  <w:abstractNum w:abstractNumId="51" w15:restartNumberingAfterBreak="0">
    <w:nsid w:val="64AF5A88"/>
    <w:multiLevelType w:val="hybridMultilevel"/>
    <w:tmpl w:val="0408E658"/>
    <w:lvl w:ilvl="0" w:tplc="527E0610">
      <w:start w:val="1"/>
      <w:numFmt w:val="decimal"/>
      <w:lvlText w:val="%1."/>
      <w:lvlJc w:val="left"/>
      <w:pPr>
        <w:ind w:left="1495" w:hanging="360"/>
      </w:pPr>
      <w:rPr>
        <w:rFonts w:ascii="Raleigh BT" w:hAnsi="Raleigh BT" w:hint="default"/>
        <w:b w:val="0"/>
        <w:bCs/>
        <w:i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66F21E02"/>
    <w:multiLevelType w:val="hybridMultilevel"/>
    <w:tmpl w:val="B17A32C0"/>
    <w:lvl w:ilvl="0" w:tplc="A9AA4872">
      <w:start w:val="1"/>
      <w:numFmt w:val="decimal"/>
      <w:lvlText w:val="%1."/>
      <w:lvlJc w:val="left"/>
      <w:pPr>
        <w:ind w:left="1069" w:hanging="360"/>
      </w:pPr>
      <w:rPr>
        <w:rFonts w:hint="default"/>
      </w:rPr>
    </w:lvl>
    <w:lvl w:ilvl="1" w:tplc="0C0A0019" w:tentative="1">
      <w:start w:val="1"/>
      <w:numFmt w:val="lowerLetter"/>
      <w:lvlText w:val="%2."/>
      <w:lvlJc w:val="left"/>
      <w:pPr>
        <w:ind w:left="1789" w:hanging="360"/>
      </w:pPr>
    </w:lvl>
    <w:lvl w:ilvl="2" w:tplc="0C0A001B" w:tentative="1">
      <w:start w:val="1"/>
      <w:numFmt w:val="lowerRoman"/>
      <w:lvlText w:val="%3."/>
      <w:lvlJc w:val="right"/>
      <w:pPr>
        <w:ind w:left="2509" w:hanging="180"/>
      </w:pPr>
    </w:lvl>
    <w:lvl w:ilvl="3" w:tplc="0C0A000F" w:tentative="1">
      <w:start w:val="1"/>
      <w:numFmt w:val="decimal"/>
      <w:lvlText w:val="%4."/>
      <w:lvlJc w:val="left"/>
      <w:pPr>
        <w:ind w:left="3229" w:hanging="360"/>
      </w:pPr>
    </w:lvl>
    <w:lvl w:ilvl="4" w:tplc="0C0A0019" w:tentative="1">
      <w:start w:val="1"/>
      <w:numFmt w:val="lowerLetter"/>
      <w:lvlText w:val="%5."/>
      <w:lvlJc w:val="left"/>
      <w:pPr>
        <w:ind w:left="3949" w:hanging="360"/>
      </w:pPr>
    </w:lvl>
    <w:lvl w:ilvl="5" w:tplc="0C0A001B" w:tentative="1">
      <w:start w:val="1"/>
      <w:numFmt w:val="lowerRoman"/>
      <w:lvlText w:val="%6."/>
      <w:lvlJc w:val="right"/>
      <w:pPr>
        <w:ind w:left="4669" w:hanging="180"/>
      </w:pPr>
    </w:lvl>
    <w:lvl w:ilvl="6" w:tplc="0C0A000F" w:tentative="1">
      <w:start w:val="1"/>
      <w:numFmt w:val="decimal"/>
      <w:lvlText w:val="%7."/>
      <w:lvlJc w:val="left"/>
      <w:pPr>
        <w:ind w:left="5389" w:hanging="360"/>
      </w:pPr>
    </w:lvl>
    <w:lvl w:ilvl="7" w:tplc="0C0A0019" w:tentative="1">
      <w:start w:val="1"/>
      <w:numFmt w:val="lowerLetter"/>
      <w:lvlText w:val="%8."/>
      <w:lvlJc w:val="left"/>
      <w:pPr>
        <w:ind w:left="6109" w:hanging="360"/>
      </w:pPr>
    </w:lvl>
    <w:lvl w:ilvl="8" w:tplc="0C0A001B" w:tentative="1">
      <w:start w:val="1"/>
      <w:numFmt w:val="lowerRoman"/>
      <w:lvlText w:val="%9."/>
      <w:lvlJc w:val="right"/>
      <w:pPr>
        <w:ind w:left="6829" w:hanging="180"/>
      </w:pPr>
    </w:lvl>
  </w:abstractNum>
  <w:abstractNum w:abstractNumId="53" w15:restartNumberingAfterBreak="0">
    <w:nsid w:val="67D346BA"/>
    <w:multiLevelType w:val="hybridMultilevel"/>
    <w:tmpl w:val="39CEE87A"/>
    <w:lvl w:ilvl="0" w:tplc="AE160336">
      <w:start w:val="13"/>
      <w:numFmt w:val="decimal"/>
      <w:lvlText w:val="%1."/>
      <w:lvlJc w:val="left"/>
      <w:pPr>
        <w:ind w:left="1495" w:hanging="360"/>
      </w:pPr>
      <w:rPr>
        <w:rFonts w:ascii="Raleigh BT" w:hAnsi="Raleigh BT" w:hint="default"/>
        <w:b w:val="0"/>
        <w:bCs/>
        <w:i w:val="0"/>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4" w15:restartNumberingAfterBreak="0">
    <w:nsid w:val="68BB0B9E"/>
    <w:multiLevelType w:val="hybridMultilevel"/>
    <w:tmpl w:val="86E235EA"/>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55" w15:restartNumberingAfterBreak="0">
    <w:nsid w:val="6B405508"/>
    <w:multiLevelType w:val="hybridMultilevel"/>
    <w:tmpl w:val="F5CADDAA"/>
    <w:lvl w:ilvl="0" w:tplc="7BD2CD2E">
      <w:start w:val="1"/>
      <w:numFmt w:val="decimal"/>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56" w15:restartNumberingAfterBreak="0">
    <w:nsid w:val="6C007A63"/>
    <w:multiLevelType w:val="hybridMultilevel"/>
    <w:tmpl w:val="FCD662A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7" w15:restartNumberingAfterBreak="0">
    <w:nsid w:val="6E1C6EE1"/>
    <w:multiLevelType w:val="hybridMultilevel"/>
    <w:tmpl w:val="6B4E2BDE"/>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58" w15:restartNumberingAfterBreak="0">
    <w:nsid w:val="70F41355"/>
    <w:multiLevelType w:val="multilevel"/>
    <w:tmpl w:val="CF825D10"/>
    <w:lvl w:ilvl="0">
      <w:start w:val="1"/>
      <w:numFmt w:val="decimal"/>
      <w:pStyle w:val="Listadoconpuntos"/>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72B854D8"/>
    <w:multiLevelType w:val="hybridMultilevel"/>
    <w:tmpl w:val="9DF65878"/>
    <w:lvl w:ilvl="0" w:tplc="120EEFCC">
      <w:start w:val="1"/>
      <w:numFmt w:val="bullet"/>
      <w:lvlText w:val=""/>
      <w:lvlJc w:val="left"/>
      <w:pPr>
        <w:ind w:left="720" w:hanging="360"/>
      </w:pPr>
      <w:rPr>
        <w:rFonts w:ascii="Symbol" w:hAnsi="Symbol" w:hint="default"/>
      </w:rPr>
    </w:lvl>
    <w:lvl w:ilvl="1" w:tplc="120EEFCC">
      <w:start w:val="1"/>
      <w:numFmt w:val="bullet"/>
      <w:lvlText w:val=""/>
      <w:lvlJc w:val="left"/>
      <w:pPr>
        <w:ind w:left="1440" w:hanging="360"/>
      </w:pPr>
      <w:rPr>
        <w:rFonts w:ascii="Symbol" w:hAnsi="Symbo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0" w15:restartNumberingAfterBreak="0">
    <w:nsid w:val="73D21BD7"/>
    <w:multiLevelType w:val="hybridMultilevel"/>
    <w:tmpl w:val="E0D26AE4"/>
    <w:lvl w:ilvl="0" w:tplc="1ECE463E">
      <w:start w:val="1"/>
      <w:numFmt w:val="decimal"/>
      <w:lvlText w:val="%1."/>
      <w:lvlJc w:val="left"/>
      <w:pPr>
        <w:ind w:left="1429" w:hanging="360"/>
      </w:pPr>
      <w:rPr>
        <w:b w:val="0"/>
        <w:bCs w:val="0"/>
      </w:r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61" w15:restartNumberingAfterBreak="0">
    <w:nsid w:val="79313086"/>
    <w:multiLevelType w:val="hybridMultilevel"/>
    <w:tmpl w:val="6B4E2BDE"/>
    <w:lvl w:ilvl="0" w:tplc="0C0A000F">
      <w:start w:val="1"/>
      <w:numFmt w:val="decimal"/>
      <w:lvlText w:val="%1."/>
      <w:lvlJc w:val="left"/>
      <w:pPr>
        <w:ind w:left="1429" w:hanging="360"/>
      </w:p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62" w15:restartNumberingAfterBreak="0">
    <w:nsid w:val="7C686551"/>
    <w:multiLevelType w:val="hybridMultilevel"/>
    <w:tmpl w:val="D27A0D52"/>
    <w:lvl w:ilvl="0" w:tplc="798A13F6">
      <w:start w:val="1"/>
      <w:numFmt w:val="decimal"/>
      <w:lvlText w:val="%1."/>
      <w:lvlJc w:val="left"/>
      <w:pPr>
        <w:ind w:left="644" w:hanging="360"/>
      </w:pPr>
      <w:rPr>
        <w:rFonts w:hint="default"/>
      </w:rPr>
    </w:lvl>
    <w:lvl w:ilvl="1" w:tplc="7148341C">
      <w:start w:val="1"/>
      <w:numFmt w:val="decimal"/>
      <w:lvlText w:val="%2."/>
      <w:lvlJc w:val="left"/>
      <w:pPr>
        <w:ind w:left="1364" w:hanging="360"/>
      </w:pPr>
      <w:rPr>
        <w:rFonts w:hint="default"/>
      </w:r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63" w15:restartNumberingAfterBreak="0">
    <w:nsid w:val="7D823680"/>
    <w:multiLevelType w:val="hybridMultilevel"/>
    <w:tmpl w:val="7564E898"/>
    <w:lvl w:ilvl="0" w:tplc="0C0A0001">
      <w:start w:val="1"/>
      <w:numFmt w:val="bullet"/>
      <w:lvlText w:val=""/>
      <w:lvlJc w:val="left"/>
      <w:pPr>
        <w:ind w:left="1429" w:hanging="360"/>
      </w:pPr>
      <w:rPr>
        <w:rFonts w:ascii="Symbol" w:hAnsi="Symbol" w:hint="default"/>
        <w:b w:val="0"/>
        <w:bCs w:val="0"/>
        <w:i w:val="0"/>
        <w:sz w:val="24"/>
      </w:r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64" w15:restartNumberingAfterBreak="0">
    <w:nsid w:val="7D865288"/>
    <w:multiLevelType w:val="hybridMultilevel"/>
    <w:tmpl w:val="8C6A5A26"/>
    <w:lvl w:ilvl="0" w:tplc="849E4628">
      <w:start w:val="1"/>
      <w:numFmt w:val="decimal"/>
      <w:lvlText w:val="%1."/>
      <w:lvlJc w:val="left"/>
      <w:pPr>
        <w:tabs>
          <w:tab w:val="num" w:pos="720"/>
        </w:tabs>
        <w:ind w:left="720" w:hanging="360"/>
      </w:pPr>
    </w:lvl>
    <w:lvl w:ilvl="1" w:tplc="E1CE1A5C" w:tentative="1">
      <w:start w:val="1"/>
      <w:numFmt w:val="decimal"/>
      <w:lvlText w:val="%2."/>
      <w:lvlJc w:val="left"/>
      <w:pPr>
        <w:tabs>
          <w:tab w:val="num" w:pos="1440"/>
        </w:tabs>
        <w:ind w:left="1440" w:hanging="360"/>
      </w:pPr>
    </w:lvl>
    <w:lvl w:ilvl="2" w:tplc="BB346174" w:tentative="1">
      <w:start w:val="1"/>
      <w:numFmt w:val="decimal"/>
      <w:lvlText w:val="%3."/>
      <w:lvlJc w:val="left"/>
      <w:pPr>
        <w:tabs>
          <w:tab w:val="num" w:pos="2160"/>
        </w:tabs>
        <w:ind w:left="2160" w:hanging="360"/>
      </w:pPr>
    </w:lvl>
    <w:lvl w:ilvl="3" w:tplc="3132AAA2" w:tentative="1">
      <w:start w:val="1"/>
      <w:numFmt w:val="decimal"/>
      <w:lvlText w:val="%4."/>
      <w:lvlJc w:val="left"/>
      <w:pPr>
        <w:tabs>
          <w:tab w:val="num" w:pos="2880"/>
        </w:tabs>
        <w:ind w:left="2880" w:hanging="360"/>
      </w:pPr>
    </w:lvl>
    <w:lvl w:ilvl="4" w:tplc="AF84F594" w:tentative="1">
      <w:start w:val="1"/>
      <w:numFmt w:val="decimal"/>
      <w:lvlText w:val="%5."/>
      <w:lvlJc w:val="left"/>
      <w:pPr>
        <w:tabs>
          <w:tab w:val="num" w:pos="3600"/>
        </w:tabs>
        <w:ind w:left="3600" w:hanging="360"/>
      </w:pPr>
    </w:lvl>
    <w:lvl w:ilvl="5" w:tplc="E81E68AC" w:tentative="1">
      <w:start w:val="1"/>
      <w:numFmt w:val="decimal"/>
      <w:lvlText w:val="%6."/>
      <w:lvlJc w:val="left"/>
      <w:pPr>
        <w:tabs>
          <w:tab w:val="num" w:pos="4320"/>
        </w:tabs>
        <w:ind w:left="4320" w:hanging="360"/>
      </w:pPr>
    </w:lvl>
    <w:lvl w:ilvl="6" w:tplc="FBCA1A04" w:tentative="1">
      <w:start w:val="1"/>
      <w:numFmt w:val="decimal"/>
      <w:lvlText w:val="%7."/>
      <w:lvlJc w:val="left"/>
      <w:pPr>
        <w:tabs>
          <w:tab w:val="num" w:pos="5040"/>
        </w:tabs>
        <w:ind w:left="5040" w:hanging="360"/>
      </w:pPr>
    </w:lvl>
    <w:lvl w:ilvl="7" w:tplc="65AE631A" w:tentative="1">
      <w:start w:val="1"/>
      <w:numFmt w:val="decimal"/>
      <w:lvlText w:val="%8."/>
      <w:lvlJc w:val="left"/>
      <w:pPr>
        <w:tabs>
          <w:tab w:val="num" w:pos="5760"/>
        </w:tabs>
        <w:ind w:left="5760" w:hanging="360"/>
      </w:pPr>
    </w:lvl>
    <w:lvl w:ilvl="8" w:tplc="72AE170C" w:tentative="1">
      <w:start w:val="1"/>
      <w:numFmt w:val="decimal"/>
      <w:lvlText w:val="%9."/>
      <w:lvlJc w:val="left"/>
      <w:pPr>
        <w:tabs>
          <w:tab w:val="num" w:pos="6480"/>
        </w:tabs>
        <w:ind w:left="6480" w:hanging="360"/>
      </w:pPr>
    </w:lvl>
  </w:abstractNum>
  <w:abstractNum w:abstractNumId="65" w15:restartNumberingAfterBreak="0">
    <w:nsid w:val="7E54425F"/>
    <w:multiLevelType w:val="hybridMultilevel"/>
    <w:tmpl w:val="DAA6C936"/>
    <w:lvl w:ilvl="0" w:tplc="0C0A000F">
      <w:start w:val="1"/>
      <w:numFmt w:val="decimal"/>
      <w:lvlText w:val="%1."/>
      <w:lvlJc w:val="left"/>
      <w:pPr>
        <w:ind w:left="1287" w:hanging="360"/>
      </w:pPr>
    </w:lvl>
    <w:lvl w:ilvl="1" w:tplc="0C0A0019" w:tentative="1">
      <w:start w:val="1"/>
      <w:numFmt w:val="lowerLetter"/>
      <w:lvlText w:val="%2."/>
      <w:lvlJc w:val="left"/>
      <w:pPr>
        <w:ind w:left="2007" w:hanging="360"/>
      </w:pPr>
    </w:lvl>
    <w:lvl w:ilvl="2" w:tplc="0C0A001B" w:tentative="1">
      <w:start w:val="1"/>
      <w:numFmt w:val="lowerRoman"/>
      <w:lvlText w:val="%3."/>
      <w:lvlJc w:val="right"/>
      <w:pPr>
        <w:ind w:left="2727" w:hanging="180"/>
      </w:pPr>
    </w:lvl>
    <w:lvl w:ilvl="3" w:tplc="0C0A000F" w:tentative="1">
      <w:start w:val="1"/>
      <w:numFmt w:val="decimal"/>
      <w:lvlText w:val="%4."/>
      <w:lvlJc w:val="left"/>
      <w:pPr>
        <w:ind w:left="3447" w:hanging="360"/>
      </w:pPr>
    </w:lvl>
    <w:lvl w:ilvl="4" w:tplc="0C0A0019" w:tentative="1">
      <w:start w:val="1"/>
      <w:numFmt w:val="lowerLetter"/>
      <w:lvlText w:val="%5."/>
      <w:lvlJc w:val="left"/>
      <w:pPr>
        <w:ind w:left="4167" w:hanging="360"/>
      </w:pPr>
    </w:lvl>
    <w:lvl w:ilvl="5" w:tplc="0C0A001B" w:tentative="1">
      <w:start w:val="1"/>
      <w:numFmt w:val="lowerRoman"/>
      <w:lvlText w:val="%6."/>
      <w:lvlJc w:val="right"/>
      <w:pPr>
        <w:ind w:left="4887" w:hanging="180"/>
      </w:pPr>
    </w:lvl>
    <w:lvl w:ilvl="6" w:tplc="0C0A000F" w:tentative="1">
      <w:start w:val="1"/>
      <w:numFmt w:val="decimal"/>
      <w:lvlText w:val="%7."/>
      <w:lvlJc w:val="left"/>
      <w:pPr>
        <w:ind w:left="5607" w:hanging="360"/>
      </w:pPr>
    </w:lvl>
    <w:lvl w:ilvl="7" w:tplc="0C0A0019" w:tentative="1">
      <w:start w:val="1"/>
      <w:numFmt w:val="lowerLetter"/>
      <w:lvlText w:val="%8."/>
      <w:lvlJc w:val="left"/>
      <w:pPr>
        <w:ind w:left="6327" w:hanging="360"/>
      </w:pPr>
    </w:lvl>
    <w:lvl w:ilvl="8" w:tplc="0C0A001B" w:tentative="1">
      <w:start w:val="1"/>
      <w:numFmt w:val="lowerRoman"/>
      <w:lvlText w:val="%9."/>
      <w:lvlJc w:val="right"/>
      <w:pPr>
        <w:ind w:left="7047" w:hanging="180"/>
      </w:pPr>
    </w:lvl>
  </w:abstractNum>
  <w:abstractNum w:abstractNumId="66" w15:restartNumberingAfterBreak="0">
    <w:nsid w:val="7EE15898"/>
    <w:multiLevelType w:val="hybridMultilevel"/>
    <w:tmpl w:val="E25A3E58"/>
    <w:lvl w:ilvl="0" w:tplc="253A6864">
      <w:start w:val="1"/>
      <w:numFmt w:val="lowerLetter"/>
      <w:pStyle w:val="Relacin2"/>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16cid:durableId="1216888451">
    <w:abstractNumId w:val="35"/>
  </w:num>
  <w:num w:numId="2" w16cid:durableId="120655827">
    <w:abstractNumId w:val="36"/>
  </w:num>
  <w:num w:numId="3" w16cid:durableId="1074276959">
    <w:abstractNumId w:val="58"/>
  </w:num>
  <w:num w:numId="4" w16cid:durableId="1420103688">
    <w:abstractNumId w:val="34"/>
  </w:num>
  <w:num w:numId="5" w16cid:durableId="1215506100">
    <w:abstractNumId w:val="66"/>
  </w:num>
  <w:num w:numId="6" w16cid:durableId="502210139">
    <w:abstractNumId w:val="6"/>
  </w:num>
  <w:num w:numId="7" w16cid:durableId="2081362111">
    <w:abstractNumId w:val="42"/>
  </w:num>
  <w:num w:numId="8" w16cid:durableId="546725469">
    <w:abstractNumId w:val="4"/>
  </w:num>
  <w:num w:numId="9" w16cid:durableId="559678832">
    <w:abstractNumId w:val="33"/>
  </w:num>
  <w:num w:numId="10" w16cid:durableId="1325738141">
    <w:abstractNumId w:val="47"/>
  </w:num>
  <w:num w:numId="11" w16cid:durableId="276183204">
    <w:abstractNumId w:val="18"/>
  </w:num>
  <w:num w:numId="12" w16cid:durableId="1015497237">
    <w:abstractNumId w:val="49"/>
  </w:num>
  <w:num w:numId="13" w16cid:durableId="796022588">
    <w:abstractNumId w:val="53"/>
  </w:num>
  <w:num w:numId="14" w16cid:durableId="496505698">
    <w:abstractNumId w:val="59"/>
  </w:num>
  <w:num w:numId="15" w16cid:durableId="1856075210">
    <w:abstractNumId w:val="22"/>
  </w:num>
  <w:num w:numId="16" w16cid:durableId="380253030">
    <w:abstractNumId w:val="15"/>
  </w:num>
  <w:num w:numId="17" w16cid:durableId="357388349">
    <w:abstractNumId w:val="5"/>
  </w:num>
  <w:num w:numId="18" w16cid:durableId="1868836231">
    <w:abstractNumId w:val="17"/>
  </w:num>
  <w:num w:numId="19" w16cid:durableId="479614640">
    <w:abstractNumId w:val="52"/>
  </w:num>
  <w:num w:numId="20" w16cid:durableId="486744272">
    <w:abstractNumId w:val="7"/>
  </w:num>
  <w:num w:numId="21" w16cid:durableId="1237206899">
    <w:abstractNumId w:val="40"/>
  </w:num>
  <w:num w:numId="22" w16cid:durableId="1952736123">
    <w:abstractNumId w:val="28"/>
  </w:num>
  <w:num w:numId="23" w16cid:durableId="1003584819">
    <w:abstractNumId w:val="13"/>
  </w:num>
  <w:num w:numId="24" w16cid:durableId="1628924283">
    <w:abstractNumId w:val="37"/>
  </w:num>
  <w:num w:numId="25" w16cid:durableId="266500343">
    <w:abstractNumId w:val="1"/>
  </w:num>
  <w:num w:numId="26" w16cid:durableId="1794706875">
    <w:abstractNumId w:val="54"/>
  </w:num>
  <w:num w:numId="27" w16cid:durableId="1057586281">
    <w:abstractNumId w:val="16"/>
  </w:num>
  <w:num w:numId="28" w16cid:durableId="1184241968">
    <w:abstractNumId w:val="65"/>
  </w:num>
  <w:num w:numId="29" w16cid:durableId="1098066136">
    <w:abstractNumId w:val="14"/>
  </w:num>
  <w:num w:numId="30" w16cid:durableId="715588763">
    <w:abstractNumId w:val="30"/>
  </w:num>
  <w:num w:numId="31" w16cid:durableId="828836850">
    <w:abstractNumId w:val="45"/>
  </w:num>
  <w:num w:numId="32" w16cid:durableId="1280918837">
    <w:abstractNumId w:val="41"/>
  </w:num>
  <w:num w:numId="33" w16cid:durableId="774403160">
    <w:abstractNumId w:val="60"/>
  </w:num>
  <w:num w:numId="34" w16cid:durableId="239028908">
    <w:abstractNumId w:val="61"/>
  </w:num>
  <w:num w:numId="35" w16cid:durableId="550265362">
    <w:abstractNumId w:val="27"/>
  </w:num>
  <w:num w:numId="36" w16cid:durableId="220792055">
    <w:abstractNumId w:val="57"/>
  </w:num>
  <w:num w:numId="37" w16cid:durableId="146675845">
    <w:abstractNumId w:val="23"/>
  </w:num>
  <w:num w:numId="38" w16cid:durableId="532962688">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4942517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2060661938">
    <w:abstractNumId w:val="32"/>
  </w:num>
  <w:num w:numId="41" w16cid:durableId="1528105210">
    <w:abstractNumId w:val="20"/>
  </w:num>
  <w:num w:numId="42" w16cid:durableId="4866299">
    <w:abstractNumId w:val="8"/>
  </w:num>
  <w:num w:numId="43" w16cid:durableId="1286618716">
    <w:abstractNumId w:val="51"/>
  </w:num>
  <w:num w:numId="44" w16cid:durableId="1933470424">
    <w:abstractNumId w:val="29"/>
  </w:num>
  <w:num w:numId="45" w16cid:durableId="519468096">
    <w:abstractNumId w:val="25"/>
  </w:num>
  <w:num w:numId="46" w16cid:durableId="927731975">
    <w:abstractNumId w:val="64"/>
  </w:num>
  <w:num w:numId="47" w16cid:durableId="2086761618">
    <w:abstractNumId w:val="63"/>
  </w:num>
  <w:num w:numId="48" w16cid:durableId="1336230165">
    <w:abstractNumId w:val="39"/>
  </w:num>
  <w:num w:numId="49" w16cid:durableId="1295524136">
    <w:abstractNumId w:val="55"/>
  </w:num>
  <w:num w:numId="50" w16cid:durableId="1523088131">
    <w:abstractNumId w:val="48"/>
  </w:num>
  <w:num w:numId="51" w16cid:durableId="664019302">
    <w:abstractNumId w:val="10"/>
  </w:num>
  <w:num w:numId="52" w16cid:durableId="794832502">
    <w:abstractNumId w:val="12"/>
  </w:num>
  <w:num w:numId="53" w16cid:durableId="1126462285">
    <w:abstractNumId w:val="19"/>
  </w:num>
  <w:num w:numId="54" w16cid:durableId="1757824582">
    <w:abstractNumId w:val="31"/>
  </w:num>
  <w:num w:numId="55" w16cid:durableId="1758867210">
    <w:abstractNumId w:val="24"/>
  </w:num>
  <w:num w:numId="56" w16cid:durableId="529103474">
    <w:abstractNumId w:val="11"/>
  </w:num>
  <w:num w:numId="57" w16cid:durableId="1608149562">
    <w:abstractNumId w:val="56"/>
  </w:num>
  <w:num w:numId="58" w16cid:durableId="1048145687">
    <w:abstractNumId w:val="62"/>
  </w:num>
  <w:num w:numId="59" w16cid:durableId="332533860">
    <w:abstractNumId w:val="2"/>
  </w:num>
  <w:num w:numId="60" w16cid:durableId="412700443">
    <w:abstractNumId w:val="9"/>
  </w:num>
  <w:num w:numId="61" w16cid:durableId="791365101">
    <w:abstractNumId w:val="46"/>
  </w:num>
  <w:num w:numId="62" w16cid:durableId="1347831280">
    <w:abstractNumId w:val="44"/>
  </w:num>
  <w:num w:numId="63" w16cid:durableId="709107501">
    <w:abstractNumId w:val="26"/>
  </w:num>
  <w:num w:numId="64" w16cid:durableId="1771003369">
    <w:abstractNumId w:val="3"/>
  </w:num>
  <w:num w:numId="65" w16cid:durableId="503781439">
    <w:abstractNumId w:val="50"/>
  </w:num>
  <w:num w:numId="66" w16cid:durableId="2096590800">
    <w:abstractNumId w:val="38"/>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00"/>
  <w:proofState w:spelling="clean" w:grammar="clean"/>
  <w:revisionView w:inkAnnotations="0"/>
  <w:defaultTabStop w:val="709"/>
  <w:autoHyphenation/>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82B88"/>
    <w:rsid w:val="000832A7"/>
    <w:rsid w:val="00402390"/>
    <w:rsid w:val="004F53C7"/>
    <w:rsid w:val="00782B88"/>
    <w:rsid w:val="00FA2C51"/>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2E335E8"/>
  <w15:docId w15:val="{0BC79796-C881-4ED0-A59C-EB442BE469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MS Mincho" w:hAnsi="Calibri" w:cs="Arial"/>
        <w:sz w:val="21"/>
        <w:szCs w:val="21"/>
        <w:lang w:val="es-ES" w:eastAsia="en-US" w:bidi="ar-SA"/>
      </w:rPr>
    </w:rPrDefault>
    <w:pPrDefault>
      <w:pPr>
        <w:autoSpaceDN w:val="0"/>
        <w:spacing w:after="200" w:line="28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qFormat="1"/>
    <w:lsdException w:name="footer" w:semiHidden="1" w:uiPriority="0"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lsdException w:name="Body Text Indent 2" w:semiHidden="1" w:uiPriority="0" w:unhideWhenUsed="1" w:qFormat="1"/>
    <w:lsdException w:name="Body Text Indent 3" w:semiHidden="1" w:unhideWhenUsed="1" w:qFormat="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20" w:qFormat="1"/>
    <w:lsdException w:name="Document Map" w:semiHidden="1" w:uiPriority="0"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pPr>
  </w:style>
  <w:style w:type="paragraph" w:styleId="Ttulo1">
    <w:name w:val="heading 1"/>
    <w:basedOn w:val="Normal"/>
    <w:next w:val="Normal"/>
    <w:qFormat/>
    <w:pPr>
      <w:keepNext/>
      <w:keepLines/>
      <w:spacing w:before="240" w:after="240" w:line="240" w:lineRule="auto"/>
      <w:ind w:firstLine="851"/>
      <w:jc w:val="both"/>
      <w:outlineLvl w:val="0"/>
    </w:pPr>
    <w:rPr>
      <w:rFonts w:ascii="Raleigh BT" w:eastAsia="MS Gothic" w:hAnsi="Raleigh BT" w:cs="Times New Roman"/>
      <w:b/>
      <w:bCs/>
      <w:caps/>
      <w:sz w:val="24"/>
      <w:szCs w:val="40"/>
      <w:u w:val="single"/>
      <w:lang w:eastAsia="es-ES"/>
    </w:rPr>
  </w:style>
  <w:style w:type="paragraph" w:styleId="Ttulo2">
    <w:name w:val="heading 2"/>
    <w:basedOn w:val="Normal"/>
    <w:next w:val="Normal"/>
    <w:unhideWhenUsed/>
    <w:qFormat/>
    <w:pPr>
      <w:keepNext/>
      <w:keepLines/>
      <w:spacing w:before="80" w:after="0" w:line="240" w:lineRule="auto"/>
      <w:outlineLvl w:val="1"/>
    </w:pPr>
    <w:rPr>
      <w:rFonts w:ascii="Calibri Light" w:eastAsia="MS Gothic" w:hAnsi="Calibri Light" w:cs="Times New Roman"/>
      <w:color w:val="538135"/>
      <w:sz w:val="28"/>
      <w:szCs w:val="28"/>
    </w:rPr>
  </w:style>
  <w:style w:type="paragraph" w:styleId="Ttulo3">
    <w:name w:val="heading 3"/>
    <w:basedOn w:val="Normal"/>
    <w:next w:val="Normal"/>
    <w:unhideWhenUsed/>
    <w:qFormat/>
    <w:pPr>
      <w:keepNext/>
      <w:keepLines/>
      <w:spacing w:before="80" w:after="0" w:line="240" w:lineRule="auto"/>
      <w:outlineLvl w:val="2"/>
    </w:pPr>
    <w:rPr>
      <w:rFonts w:ascii="Calibri Light" w:eastAsia="MS Gothic" w:hAnsi="Calibri Light" w:cs="Times New Roman"/>
      <w:color w:val="538135"/>
      <w:sz w:val="24"/>
      <w:szCs w:val="24"/>
    </w:rPr>
  </w:style>
  <w:style w:type="paragraph" w:styleId="Ttulo4">
    <w:name w:val="heading 4"/>
    <w:basedOn w:val="Normal"/>
    <w:next w:val="Normal"/>
    <w:unhideWhenUsed/>
    <w:qFormat/>
    <w:pPr>
      <w:keepNext/>
      <w:keepLines/>
      <w:spacing w:before="80" w:after="0"/>
      <w:outlineLvl w:val="3"/>
    </w:pPr>
    <w:rPr>
      <w:rFonts w:ascii="Calibri Light" w:eastAsia="MS Gothic" w:hAnsi="Calibri Light" w:cs="Times New Roman"/>
      <w:color w:val="70AD47"/>
      <w:sz w:val="22"/>
      <w:szCs w:val="22"/>
    </w:rPr>
  </w:style>
  <w:style w:type="paragraph" w:styleId="Ttulo5">
    <w:name w:val="heading 5"/>
    <w:basedOn w:val="Normal"/>
    <w:next w:val="Normal"/>
    <w:unhideWhenUsed/>
    <w:qFormat/>
    <w:pPr>
      <w:keepNext/>
      <w:keepLines/>
      <w:spacing w:before="40" w:after="0"/>
      <w:outlineLvl w:val="4"/>
    </w:pPr>
    <w:rPr>
      <w:rFonts w:ascii="Calibri Light" w:eastAsia="MS Gothic" w:hAnsi="Calibri Light" w:cs="Times New Roman"/>
      <w:i/>
      <w:iCs/>
      <w:color w:val="70AD47"/>
      <w:sz w:val="22"/>
      <w:szCs w:val="22"/>
    </w:rPr>
  </w:style>
  <w:style w:type="paragraph" w:styleId="Ttulo6">
    <w:name w:val="heading 6"/>
    <w:basedOn w:val="Normal"/>
    <w:next w:val="Normal"/>
    <w:unhideWhenUsed/>
    <w:qFormat/>
    <w:pPr>
      <w:keepNext/>
      <w:keepLines/>
      <w:spacing w:before="40" w:after="0"/>
      <w:outlineLvl w:val="5"/>
    </w:pPr>
    <w:rPr>
      <w:rFonts w:ascii="Calibri Light" w:eastAsia="MS Gothic" w:hAnsi="Calibri Light" w:cs="Times New Roman"/>
      <w:color w:val="70AD47"/>
    </w:rPr>
  </w:style>
  <w:style w:type="paragraph" w:styleId="Ttulo7">
    <w:name w:val="heading 7"/>
    <w:basedOn w:val="Normal"/>
    <w:next w:val="Normal"/>
    <w:qFormat/>
    <w:pPr>
      <w:keepNext/>
      <w:keepLines/>
      <w:spacing w:before="40" w:after="0"/>
      <w:outlineLvl w:val="6"/>
    </w:pPr>
    <w:rPr>
      <w:rFonts w:ascii="Calibri Light" w:eastAsia="MS Gothic" w:hAnsi="Calibri Light" w:cs="Times New Roman"/>
      <w:b/>
      <w:bCs/>
      <w:color w:val="70AD47"/>
    </w:rPr>
  </w:style>
  <w:style w:type="paragraph" w:styleId="Ttulo8">
    <w:name w:val="heading 8"/>
    <w:basedOn w:val="Normal"/>
    <w:next w:val="Normal"/>
    <w:qFormat/>
    <w:pPr>
      <w:keepNext/>
      <w:keepLines/>
      <w:spacing w:before="40" w:after="0"/>
      <w:outlineLvl w:val="7"/>
    </w:pPr>
    <w:rPr>
      <w:rFonts w:ascii="Calibri Light" w:eastAsia="MS Gothic" w:hAnsi="Calibri Light" w:cs="Times New Roman"/>
      <w:b/>
      <w:bCs/>
      <w:i/>
      <w:iCs/>
      <w:color w:val="70AD47"/>
      <w:sz w:val="20"/>
      <w:szCs w:val="20"/>
    </w:rPr>
  </w:style>
  <w:style w:type="paragraph" w:styleId="Ttulo9">
    <w:name w:val="heading 9"/>
    <w:basedOn w:val="Normal"/>
    <w:next w:val="Normal"/>
    <w:qFormat/>
    <w:pPr>
      <w:keepNext/>
      <w:keepLines/>
      <w:spacing w:before="40" w:after="0"/>
      <w:outlineLvl w:val="8"/>
    </w:pPr>
    <w:rPr>
      <w:rFonts w:ascii="Calibri Light" w:eastAsia="MS Gothic" w:hAnsi="Calibri Light" w:cs="Times New Roman"/>
      <w:i/>
      <w:iCs/>
      <w:color w:val="70AD47"/>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qFormat/>
    <w:pPr>
      <w:tabs>
        <w:tab w:val="center" w:pos="4252"/>
        <w:tab w:val="right" w:pos="8504"/>
      </w:tabs>
      <w:spacing w:after="0" w:line="240" w:lineRule="auto"/>
    </w:pPr>
  </w:style>
  <w:style w:type="character" w:customStyle="1" w:styleId="PiedepginaCar">
    <w:name w:val="Pie de página Car"/>
    <w:basedOn w:val="Fuentedeprrafopredeter"/>
    <w:qFormat/>
  </w:style>
  <w:style w:type="character" w:styleId="Nmerodepgina">
    <w:name w:val="page number"/>
    <w:basedOn w:val="Fuentedeprrafopredeter"/>
    <w:qFormat/>
  </w:style>
  <w:style w:type="paragraph" w:styleId="Textoindependiente">
    <w:name w:val="Body Text"/>
    <w:aliases w:val="Numero de pregunta"/>
    <w:basedOn w:val="Normal"/>
    <w:qFormat/>
    <w:pPr>
      <w:spacing w:after="0" w:line="312" w:lineRule="auto"/>
      <w:jc w:val="both"/>
    </w:pPr>
    <w:rPr>
      <w:rFonts w:ascii="Arial" w:eastAsia="Times New Roman" w:hAnsi="Arial" w:cs="Times New Roman"/>
      <w:b/>
      <w:spacing w:val="-3"/>
      <w:szCs w:val="20"/>
      <w:lang w:val="es-ES_tradnl" w:eastAsia="es-ES"/>
    </w:rPr>
  </w:style>
  <w:style w:type="character" w:customStyle="1" w:styleId="TextoindependienteCar">
    <w:name w:val="Texto independiente Car"/>
    <w:aliases w:val="Numero de pregunta Car"/>
    <w:basedOn w:val="Fuentedeprrafopredeter"/>
    <w:qFormat/>
    <w:rPr>
      <w:rFonts w:ascii="Arial" w:eastAsia="Times New Roman" w:hAnsi="Arial" w:cs="Times New Roman"/>
      <w:b/>
      <w:spacing w:val="-3"/>
      <w:szCs w:val="20"/>
      <w:lang w:val="es-ES_tradnl" w:eastAsia="es-ES"/>
    </w:rPr>
  </w:style>
  <w:style w:type="paragraph" w:styleId="Sangradetextonormal">
    <w:name w:val="Body Text Indent"/>
    <w:basedOn w:val="Normal"/>
    <w:qFormat/>
    <w:pPr>
      <w:spacing w:after="120"/>
      <w:ind w:left="283"/>
    </w:pPr>
  </w:style>
  <w:style w:type="character" w:customStyle="1" w:styleId="SangradetextonormalCar">
    <w:name w:val="Sangría de texto normal Car"/>
    <w:basedOn w:val="Fuentedeprrafopredeter"/>
  </w:style>
  <w:style w:type="paragraph" w:styleId="Prrafodelista">
    <w:name w:val="List Paragraph"/>
    <w:aliases w:val="PMM_Notas,Parrafo PMM - Listados PMM,Graficas,Tablas,fuente,List Paragraph (numbered (a))"/>
    <w:basedOn w:val="Normal"/>
    <w:link w:val="PrrafodelistaCar"/>
    <w:uiPriority w:val="34"/>
    <w:qFormat/>
    <w:pPr>
      <w:ind w:left="720"/>
      <w:contextualSpacing/>
    </w:pPr>
  </w:style>
  <w:style w:type="paragraph" w:styleId="Encabezado">
    <w:name w:val="header"/>
    <w:basedOn w:val="Normal"/>
    <w:qFormat/>
    <w:pPr>
      <w:tabs>
        <w:tab w:val="center" w:pos="4252"/>
        <w:tab w:val="right" w:pos="8504"/>
      </w:tabs>
      <w:spacing w:after="0" w:line="240" w:lineRule="auto"/>
    </w:pPr>
    <w:rPr>
      <w:rFonts w:ascii="Times New Roman" w:eastAsia="Times New Roman" w:hAnsi="Times New Roman" w:cs="Times New Roman"/>
      <w:sz w:val="24"/>
      <w:szCs w:val="24"/>
      <w:lang w:eastAsia="es-ES"/>
    </w:rPr>
  </w:style>
  <w:style w:type="character" w:customStyle="1" w:styleId="EncabezadoCar">
    <w:name w:val="Encabezado Car"/>
    <w:basedOn w:val="Fuentedeprrafopredeter"/>
    <w:qFormat/>
    <w:rPr>
      <w:rFonts w:ascii="Times New Roman" w:eastAsia="Times New Roman" w:hAnsi="Times New Roman" w:cs="Times New Roman"/>
      <w:sz w:val="24"/>
      <w:szCs w:val="24"/>
      <w:lang w:eastAsia="es-ES"/>
    </w:rPr>
  </w:style>
  <w:style w:type="character" w:styleId="Hipervnculo">
    <w:name w:val="Hyperlink"/>
    <w:rPr>
      <w:color w:val="0000FF"/>
      <w:u w:val="single"/>
    </w:rPr>
  </w:style>
  <w:style w:type="character" w:customStyle="1" w:styleId="resalte">
    <w:name w:val="resalte"/>
    <w:basedOn w:val="Fuentedeprrafopredeter"/>
  </w:style>
  <w:style w:type="character" w:styleId="nfasis">
    <w:name w:val="Emphasis"/>
    <w:basedOn w:val="Fuentedeprrafopredeter"/>
    <w:uiPriority w:val="20"/>
    <w:qFormat/>
    <w:rPr>
      <w:i/>
      <w:iCs/>
      <w:color w:val="70AD47"/>
    </w:rPr>
  </w:style>
  <w:style w:type="character" w:customStyle="1" w:styleId="Ttulo1Car">
    <w:name w:val="Título 1 Car"/>
    <w:basedOn w:val="Fuentedeprrafopredeter"/>
    <w:qFormat/>
    <w:rPr>
      <w:rFonts w:ascii="Raleigh BT" w:eastAsia="MS Gothic" w:hAnsi="Raleigh BT" w:cs="Times New Roman"/>
      <w:b/>
      <w:bCs/>
      <w:caps/>
      <w:sz w:val="24"/>
      <w:szCs w:val="40"/>
      <w:u w:val="single"/>
      <w:lang w:eastAsia="es-ES"/>
    </w:rPr>
  </w:style>
  <w:style w:type="paragraph" w:styleId="Textonotapie">
    <w:name w:val="footnote text"/>
    <w:basedOn w:val="Normal"/>
    <w:pPr>
      <w:spacing w:after="0" w:line="240" w:lineRule="auto"/>
    </w:pPr>
    <w:rPr>
      <w:rFonts w:ascii="Times New Roman" w:eastAsia="Times New Roman" w:hAnsi="Times New Roman" w:cs="Times New Roman"/>
      <w:sz w:val="20"/>
      <w:szCs w:val="20"/>
      <w:lang w:eastAsia="es-ES"/>
    </w:rPr>
  </w:style>
  <w:style w:type="character" w:customStyle="1" w:styleId="TextonotapieCar">
    <w:name w:val="Texto nota pie Car"/>
    <w:basedOn w:val="Fuentedeprrafopredeter"/>
    <w:rPr>
      <w:rFonts w:ascii="Times New Roman" w:eastAsia="Times New Roman" w:hAnsi="Times New Roman" w:cs="Times New Roman"/>
      <w:sz w:val="20"/>
      <w:szCs w:val="20"/>
      <w:lang w:eastAsia="es-ES"/>
    </w:rPr>
  </w:style>
  <w:style w:type="character" w:styleId="Refdenotaalpie">
    <w:name w:val="footnote reference"/>
    <w:rPr>
      <w:position w:val="0"/>
      <w:vertAlign w:val="superscript"/>
    </w:rPr>
  </w:style>
  <w:style w:type="paragraph" w:customStyle="1" w:styleId="Default">
    <w:name w:val="Default"/>
    <w:qFormat/>
    <w:pPr>
      <w:widowControl w:val="0"/>
      <w:suppressAutoHyphens/>
      <w:autoSpaceDE w:val="0"/>
      <w:spacing w:after="0" w:line="240" w:lineRule="auto"/>
    </w:pPr>
    <w:rPr>
      <w:rFonts w:ascii="Arial" w:eastAsia="Times New Roman" w:hAnsi="Arial"/>
      <w:color w:val="000000"/>
      <w:sz w:val="24"/>
      <w:szCs w:val="24"/>
      <w:lang w:eastAsia="es-ES"/>
    </w:rPr>
  </w:style>
  <w:style w:type="paragraph" w:styleId="NormalWeb">
    <w:name w:val="Normal (Web)"/>
    <w:basedOn w:val="Normal"/>
    <w:uiPriority w:val="99"/>
    <w:qFormat/>
    <w:pPr>
      <w:spacing w:before="100" w:after="100" w:line="240" w:lineRule="auto"/>
      <w:jc w:val="both"/>
    </w:pPr>
    <w:rPr>
      <w:rFonts w:ascii="Verdana" w:eastAsia="Times New Roman" w:hAnsi="Verdana" w:cs="Times New Roman"/>
      <w:sz w:val="11"/>
      <w:szCs w:val="11"/>
      <w:lang w:eastAsia="es-ES"/>
    </w:rPr>
  </w:style>
  <w:style w:type="paragraph" w:styleId="Textodeglobo">
    <w:name w:val="Balloon Text"/>
    <w:basedOn w:val="Normal"/>
    <w:qFormat/>
    <w:pPr>
      <w:spacing w:after="0" w:line="240" w:lineRule="auto"/>
    </w:pPr>
    <w:rPr>
      <w:rFonts w:ascii="Tahoma" w:eastAsia="Times New Roman" w:hAnsi="Tahoma" w:cs="Tahoma"/>
      <w:sz w:val="16"/>
      <w:szCs w:val="16"/>
      <w:lang w:eastAsia="es-ES"/>
    </w:rPr>
  </w:style>
  <w:style w:type="character" w:customStyle="1" w:styleId="TextodegloboCar">
    <w:name w:val="Texto de globo Car"/>
    <w:basedOn w:val="Fuentedeprrafopredeter"/>
    <w:qFormat/>
    <w:rPr>
      <w:rFonts w:ascii="Tahoma" w:eastAsia="Times New Roman" w:hAnsi="Tahoma" w:cs="Tahoma"/>
      <w:sz w:val="16"/>
      <w:szCs w:val="16"/>
      <w:lang w:eastAsia="es-ES"/>
    </w:rPr>
  </w:style>
  <w:style w:type="paragraph" w:styleId="Sangra3detindependiente">
    <w:name w:val="Body Text Indent 3"/>
    <w:basedOn w:val="Normal"/>
    <w:qFormat/>
    <w:pPr>
      <w:spacing w:before="120" w:after="120" w:line="240" w:lineRule="auto"/>
      <w:ind w:left="283" w:firstLine="709"/>
      <w:jc w:val="both"/>
    </w:pPr>
    <w:rPr>
      <w:rFonts w:ascii="Arial" w:eastAsia="Times New Roman" w:hAnsi="Arial" w:cs="Times New Roman"/>
      <w:sz w:val="16"/>
      <w:szCs w:val="16"/>
      <w:lang w:val="es-ES_tradnl" w:eastAsia="es-ES"/>
    </w:rPr>
  </w:style>
  <w:style w:type="character" w:customStyle="1" w:styleId="Sangra3detindependienteCar">
    <w:name w:val="Sangría 3 de t. independiente Car"/>
    <w:basedOn w:val="Fuentedeprrafopredeter"/>
    <w:rPr>
      <w:rFonts w:ascii="Arial" w:eastAsia="Times New Roman" w:hAnsi="Arial" w:cs="Times New Roman"/>
      <w:sz w:val="16"/>
      <w:szCs w:val="16"/>
      <w:lang w:val="es-ES_tradnl" w:eastAsia="es-ES"/>
    </w:rPr>
  </w:style>
  <w:style w:type="paragraph" w:styleId="Textoindependiente2">
    <w:name w:val="Body Text 2"/>
    <w:basedOn w:val="Normal"/>
    <w:qFormat/>
    <w:pPr>
      <w:spacing w:after="120" w:line="480" w:lineRule="auto"/>
    </w:pPr>
    <w:rPr>
      <w:rFonts w:ascii="Times New Roman" w:eastAsia="Times New Roman" w:hAnsi="Times New Roman" w:cs="Times New Roman"/>
      <w:sz w:val="24"/>
      <w:szCs w:val="24"/>
      <w:lang w:eastAsia="es-ES"/>
    </w:rPr>
  </w:style>
  <w:style w:type="character" w:customStyle="1" w:styleId="Textoindependiente2Car">
    <w:name w:val="Texto independiente 2 Car"/>
    <w:basedOn w:val="Fuentedeprrafopredeter"/>
    <w:rPr>
      <w:rFonts w:ascii="Times New Roman" w:eastAsia="Times New Roman" w:hAnsi="Times New Roman" w:cs="Times New Roman"/>
      <w:sz w:val="24"/>
      <w:szCs w:val="24"/>
      <w:lang w:eastAsia="es-ES"/>
    </w:rPr>
  </w:style>
  <w:style w:type="paragraph" w:styleId="Textosinformato">
    <w:name w:val="Plain Text"/>
    <w:basedOn w:val="Normal"/>
    <w:pPr>
      <w:spacing w:after="0" w:line="240" w:lineRule="auto"/>
    </w:pPr>
    <w:rPr>
      <w:rFonts w:ascii="Courier New" w:eastAsia="Times New Roman" w:hAnsi="Courier New" w:cs="Courier New"/>
      <w:sz w:val="20"/>
      <w:szCs w:val="20"/>
      <w:lang w:eastAsia="es-ES"/>
    </w:rPr>
  </w:style>
  <w:style w:type="character" w:customStyle="1" w:styleId="TextosinformatoCar">
    <w:name w:val="Texto sin formato Car"/>
    <w:basedOn w:val="Fuentedeprrafopredeter"/>
    <w:rPr>
      <w:rFonts w:ascii="Courier New" w:eastAsia="Times New Roman" w:hAnsi="Courier New" w:cs="Courier New"/>
      <w:sz w:val="20"/>
      <w:szCs w:val="20"/>
      <w:lang w:eastAsia="es-ES"/>
    </w:rPr>
  </w:style>
  <w:style w:type="paragraph" w:customStyle="1" w:styleId="parrafo">
    <w:name w:val="parrafo"/>
    <w:basedOn w:val="Normal"/>
    <w:pPr>
      <w:spacing w:before="100" w:after="100" w:line="240" w:lineRule="auto"/>
    </w:pPr>
    <w:rPr>
      <w:rFonts w:ascii="Times New Roman" w:eastAsia="Calibri" w:hAnsi="Times New Roman" w:cs="Times New Roman"/>
      <w:sz w:val="24"/>
      <w:szCs w:val="24"/>
      <w:lang w:eastAsia="es-ES"/>
    </w:rPr>
  </w:style>
  <w:style w:type="paragraph" w:customStyle="1" w:styleId="ASUNTOSAREA">
    <w:name w:val="ASUNTOS AREA"/>
    <w:pPr>
      <w:suppressAutoHyphens/>
      <w:spacing w:before="240" w:after="240" w:line="360" w:lineRule="auto"/>
      <w:jc w:val="center"/>
    </w:pPr>
    <w:rPr>
      <w:rFonts w:ascii="Raleigh BT" w:eastAsia="Arial" w:hAnsi="Raleigh BT" w:cs="Times New Roman"/>
      <w:b/>
      <w:sz w:val="24"/>
      <w:szCs w:val="20"/>
      <w:u w:val="single"/>
      <w:lang w:val="es-ES_tradnl" w:eastAsia="es-ES_tradnl"/>
    </w:rPr>
  </w:style>
  <w:style w:type="paragraph" w:customStyle="1" w:styleId="Normal1">
    <w:name w:val="Normal1"/>
    <w:pPr>
      <w:suppressAutoHyphens/>
      <w:spacing w:after="0" w:line="240" w:lineRule="auto"/>
    </w:pPr>
    <w:rPr>
      <w:rFonts w:ascii="Times New Roman" w:eastAsia="Times New Roman" w:hAnsi="Times New Roman" w:cs="Times New Roman"/>
      <w:sz w:val="24"/>
      <w:szCs w:val="24"/>
      <w:lang w:val="en-US" w:eastAsia="es-ES"/>
    </w:rPr>
  </w:style>
  <w:style w:type="paragraph" w:customStyle="1" w:styleId="LO-normal">
    <w:name w:val="LO-normal"/>
    <w:qFormat/>
    <w:pPr>
      <w:suppressAutoHyphens/>
      <w:spacing w:line="276" w:lineRule="auto"/>
    </w:pPr>
    <w:rPr>
      <w:rFonts w:eastAsia="Times New Roman" w:cs="Calibri"/>
      <w:color w:val="000000"/>
      <w:lang w:eastAsia="zh-CN"/>
    </w:rPr>
  </w:style>
  <w:style w:type="character" w:customStyle="1" w:styleId="Ttulo2Car">
    <w:name w:val="Título 2 Car"/>
    <w:basedOn w:val="Fuentedeprrafopredeter"/>
    <w:rPr>
      <w:rFonts w:ascii="Calibri Light" w:eastAsia="MS Gothic" w:hAnsi="Calibri Light" w:cs="Times New Roman"/>
      <w:color w:val="538135"/>
      <w:sz w:val="28"/>
      <w:szCs w:val="28"/>
    </w:rPr>
  </w:style>
  <w:style w:type="character" w:customStyle="1" w:styleId="Ttulo3Car">
    <w:name w:val="Título 3 Car"/>
    <w:basedOn w:val="Fuentedeprrafopredeter"/>
    <w:rPr>
      <w:rFonts w:ascii="Calibri Light" w:eastAsia="MS Gothic" w:hAnsi="Calibri Light" w:cs="Times New Roman"/>
      <w:color w:val="538135"/>
      <w:sz w:val="24"/>
      <w:szCs w:val="24"/>
    </w:rPr>
  </w:style>
  <w:style w:type="character" w:customStyle="1" w:styleId="Ttulo8Car">
    <w:name w:val="Título 8 Car"/>
    <w:basedOn w:val="Fuentedeprrafopredeter"/>
    <w:qFormat/>
    <w:rPr>
      <w:rFonts w:ascii="Calibri Light" w:eastAsia="MS Gothic" w:hAnsi="Calibri Light" w:cs="Times New Roman"/>
      <w:b/>
      <w:bCs/>
      <w:i/>
      <w:iCs/>
      <w:color w:val="70AD47"/>
      <w:sz w:val="20"/>
      <w:szCs w:val="20"/>
    </w:rPr>
  </w:style>
  <w:style w:type="paragraph" w:styleId="Sangra2detindependiente">
    <w:name w:val="Body Text Indent 2"/>
    <w:basedOn w:val="Normal"/>
    <w:qFormat/>
    <w:pPr>
      <w:spacing w:after="0" w:line="240" w:lineRule="auto"/>
      <w:jc w:val="both"/>
    </w:pPr>
    <w:rPr>
      <w:rFonts w:ascii="Tahoma" w:eastAsia="Tahoma" w:hAnsi="Tahoma" w:cs="Tahoma"/>
    </w:rPr>
  </w:style>
  <w:style w:type="character" w:customStyle="1" w:styleId="Sangra2detindependienteCar">
    <w:name w:val="Sangría 2 de t. independiente Car"/>
    <w:basedOn w:val="Fuentedeprrafopredeter"/>
    <w:rPr>
      <w:rFonts w:ascii="Tahoma" w:eastAsia="Tahoma" w:hAnsi="Tahoma" w:cs="Tahoma"/>
    </w:rPr>
  </w:style>
  <w:style w:type="paragraph" w:styleId="Mapadeldocumento">
    <w:name w:val="Document Map"/>
    <w:basedOn w:val="Normal"/>
    <w:qFormat/>
    <w:pPr>
      <w:spacing w:after="0" w:line="240" w:lineRule="auto"/>
    </w:pPr>
    <w:rPr>
      <w:rFonts w:ascii="Tahoma" w:eastAsia="Tahoma" w:hAnsi="Tahoma" w:cs="Tahoma"/>
      <w:color w:val="FFFFFF"/>
      <w:sz w:val="20"/>
      <w:szCs w:val="20"/>
      <w:shd w:val="clear" w:color="auto" w:fill="000080"/>
    </w:rPr>
  </w:style>
  <w:style w:type="character" w:customStyle="1" w:styleId="MapadeldocumentoCar">
    <w:name w:val="Mapa del documento Car"/>
    <w:basedOn w:val="Fuentedeprrafopredeter"/>
    <w:rPr>
      <w:rFonts w:ascii="Tahoma" w:eastAsia="Tahoma" w:hAnsi="Tahoma" w:cs="Tahoma"/>
      <w:color w:val="FFFFFF"/>
      <w:sz w:val="20"/>
      <w:szCs w:val="20"/>
    </w:rPr>
  </w:style>
  <w:style w:type="paragraph" w:styleId="Listaconvietas">
    <w:name w:val="List Bullet"/>
    <w:basedOn w:val="Normal"/>
    <w:qFormat/>
    <w:pPr>
      <w:numPr>
        <w:numId w:val="1"/>
      </w:numPr>
      <w:tabs>
        <w:tab w:val="left" w:pos="0"/>
      </w:tabs>
      <w:spacing w:after="0" w:line="240" w:lineRule="auto"/>
    </w:pPr>
    <w:rPr>
      <w:rFonts w:ascii="Arial" w:eastAsia="Arial" w:hAnsi="Arial"/>
    </w:rPr>
  </w:style>
  <w:style w:type="paragraph" w:customStyle="1" w:styleId="a">
    <w:name w:val="a"/>
    <w:basedOn w:val="Normal"/>
    <w:pPr>
      <w:spacing w:before="100" w:after="100" w:line="240" w:lineRule="auto"/>
    </w:pPr>
    <w:rPr>
      <w:rFonts w:ascii="Times New Roman" w:eastAsia="Times New Roman" w:hAnsi="Times New Roman" w:cs="Times New Roman"/>
      <w:sz w:val="24"/>
      <w:szCs w:val="24"/>
      <w:lang w:eastAsia="es-ES"/>
    </w:rPr>
  </w:style>
  <w:style w:type="character" w:styleId="Fuerte">
    <w:name w:val="Strong"/>
    <w:basedOn w:val="Fuentedeprrafopredeter"/>
    <w:qFormat/>
    <w:rPr>
      <w:b/>
      <w:bCs/>
    </w:rPr>
  </w:style>
  <w:style w:type="character" w:customStyle="1" w:styleId="wixui-rich-texttext">
    <w:name w:val="wixui-rich-text__text"/>
    <w:basedOn w:val="Fuentedeprrafopredeter"/>
  </w:style>
  <w:style w:type="paragraph" w:customStyle="1" w:styleId="Standard">
    <w:name w:val="Standard"/>
    <w:pPr>
      <w:suppressAutoHyphens/>
      <w:spacing w:after="0" w:line="240" w:lineRule="auto"/>
      <w:textAlignment w:val="baseline"/>
    </w:pPr>
    <w:rPr>
      <w:rFonts w:ascii="Liberation Serif" w:eastAsia="NSimSun" w:hAnsi="Liberation Serif" w:cs="Lucida Sans"/>
      <w:kern w:val="3"/>
      <w:sz w:val="24"/>
      <w:szCs w:val="24"/>
      <w:lang w:eastAsia="zh-CN" w:bidi="hi-IN"/>
    </w:rPr>
  </w:style>
  <w:style w:type="paragraph" w:customStyle="1" w:styleId="LO-normal1">
    <w:name w:val="LO-normal1"/>
    <w:pPr>
      <w:widowControl w:val="0"/>
      <w:suppressAutoHyphens/>
      <w:spacing w:after="0" w:line="240" w:lineRule="auto"/>
    </w:pPr>
    <w:rPr>
      <w:rFonts w:ascii="Times New Roman" w:eastAsia="NSimSun" w:hAnsi="Times New Roman" w:cs="Lucida Sans"/>
      <w:sz w:val="24"/>
      <w:szCs w:val="24"/>
      <w:lang w:eastAsia="zh-CN" w:bidi="hi-IN"/>
    </w:rPr>
  </w:style>
  <w:style w:type="paragraph" w:customStyle="1" w:styleId="TableParagraph">
    <w:name w:val="Table Paragraph"/>
    <w:basedOn w:val="Normal"/>
    <w:uiPriority w:val="1"/>
    <w:qFormat/>
    <w:pPr>
      <w:widowControl w:val="0"/>
      <w:autoSpaceDE w:val="0"/>
      <w:spacing w:before="43" w:after="0" w:line="240" w:lineRule="auto"/>
      <w:ind w:left="8"/>
    </w:pPr>
    <w:rPr>
      <w:rFonts w:ascii="Arial" w:eastAsia="Arial" w:hAnsi="Arial"/>
      <w:lang w:val="en-US"/>
    </w:rPr>
  </w:style>
  <w:style w:type="paragraph" w:customStyle="1" w:styleId="Normal0">
    <w:name w:val="Normal_0"/>
    <w:pPr>
      <w:suppressAutoHyphens/>
      <w:spacing w:after="0" w:line="240" w:lineRule="auto"/>
    </w:pPr>
    <w:rPr>
      <w:rFonts w:ascii="Times New Roman" w:eastAsia="Times New Roman" w:hAnsi="Times New Roman" w:cs="Times New Roman"/>
      <w:sz w:val="24"/>
      <w:szCs w:val="24"/>
      <w:lang w:eastAsia="es-ES"/>
    </w:rPr>
  </w:style>
  <w:style w:type="paragraph" w:customStyle="1" w:styleId="xnormal">
    <w:name w:val="x_normal"/>
    <w:basedOn w:val="Normal"/>
    <w:pPr>
      <w:spacing w:before="100" w:after="100" w:line="240" w:lineRule="auto"/>
    </w:pPr>
    <w:rPr>
      <w:rFonts w:ascii="Times New Roman" w:eastAsia="Times New Roman" w:hAnsi="Times New Roman" w:cs="Times New Roman"/>
      <w:sz w:val="24"/>
      <w:szCs w:val="24"/>
      <w:lang w:eastAsia="es-ES"/>
    </w:rPr>
  </w:style>
  <w:style w:type="character" w:customStyle="1" w:styleId="xcontentpasted0">
    <w:name w:val="x_contentpasted0"/>
    <w:basedOn w:val="Fuentedeprrafopredeter"/>
  </w:style>
  <w:style w:type="paragraph" w:customStyle="1" w:styleId="xmsonormal">
    <w:name w:val="x_msonormal"/>
    <w:basedOn w:val="Normal"/>
    <w:pPr>
      <w:spacing w:before="100" w:after="100" w:line="240" w:lineRule="auto"/>
    </w:pPr>
    <w:rPr>
      <w:rFonts w:ascii="Times New Roman" w:eastAsia="Times New Roman" w:hAnsi="Times New Roman" w:cs="Times New Roman"/>
      <w:sz w:val="24"/>
      <w:szCs w:val="24"/>
      <w:lang w:eastAsia="es-ES"/>
    </w:rPr>
  </w:style>
  <w:style w:type="paragraph" w:customStyle="1" w:styleId="parrafo2">
    <w:name w:val="parrafo_2"/>
    <w:basedOn w:val="Normal"/>
    <w:pPr>
      <w:spacing w:before="100" w:after="100" w:line="240" w:lineRule="auto"/>
    </w:pPr>
    <w:rPr>
      <w:rFonts w:ascii="Times New Roman" w:eastAsia="Times New Roman" w:hAnsi="Times New Roman" w:cs="Times New Roman"/>
      <w:sz w:val="24"/>
      <w:szCs w:val="24"/>
      <w:lang w:eastAsia="es-ES"/>
    </w:rPr>
  </w:style>
  <w:style w:type="paragraph" w:styleId="Textonotaalfinal">
    <w:name w:val="endnote text"/>
    <w:basedOn w:val="Normal"/>
    <w:pPr>
      <w:spacing w:after="0" w:line="240" w:lineRule="auto"/>
    </w:pPr>
    <w:rPr>
      <w:rFonts w:ascii="Times New Roman" w:eastAsia="Times New Roman" w:hAnsi="Times New Roman" w:cs="Times New Roman"/>
      <w:sz w:val="20"/>
      <w:szCs w:val="20"/>
      <w:lang w:eastAsia="es-ES"/>
    </w:rPr>
  </w:style>
  <w:style w:type="character" w:customStyle="1" w:styleId="TextonotaalfinalCar">
    <w:name w:val="Texto nota al final Car"/>
    <w:basedOn w:val="Fuentedeprrafopredeter"/>
    <w:rPr>
      <w:rFonts w:ascii="Times New Roman" w:eastAsia="Times New Roman" w:hAnsi="Times New Roman" w:cs="Times New Roman"/>
      <w:sz w:val="20"/>
      <w:szCs w:val="20"/>
      <w:lang w:eastAsia="es-ES"/>
    </w:rPr>
  </w:style>
  <w:style w:type="character" w:styleId="Refdenotaalfinal">
    <w:name w:val="endnote reference"/>
    <w:rPr>
      <w:position w:val="0"/>
      <w:vertAlign w:val="superscript"/>
    </w:rPr>
  </w:style>
  <w:style w:type="character" w:customStyle="1" w:styleId="Ttulo4Car">
    <w:name w:val="Título 4 Car"/>
    <w:basedOn w:val="Fuentedeprrafopredeter"/>
    <w:rPr>
      <w:rFonts w:ascii="Calibri Light" w:eastAsia="MS Gothic" w:hAnsi="Calibri Light" w:cs="Times New Roman"/>
      <w:color w:val="70AD47"/>
      <w:sz w:val="22"/>
      <w:szCs w:val="22"/>
    </w:rPr>
  </w:style>
  <w:style w:type="character" w:customStyle="1" w:styleId="WW8Num2z0">
    <w:name w:val="WW8Num2z0"/>
    <w:rPr>
      <w:rFonts w:ascii="Wingdings 2" w:hAnsi="Wingdings 2" w:cs="Times New Roman"/>
    </w:rPr>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Absatz-Standardschriftart1">
    <w:name w:val="WW-Absatz-Standardschriftart1"/>
  </w:style>
  <w:style w:type="character" w:customStyle="1" w:styleId="WW-Absatz-Standardschriftart11">
    <w:name w:val="WW-Absatz-Standardschriftart11"/>
  </w:style>
  <w:style w:type="character" w:customStyle="1" w:styleId="WW-Absatz-Standardschriftart111">
    <w:name w:val="WW-Absatz-Standardschriftart111"/>
  </w:style>
  <w:style w:type="character" w:customStyle="1" w:styleId="WW-Absatz-Standardschriftart1111">
    <w:name w:val="WW-Absatz-Standardschriftart1111"/>
  </w:style>
  <w:style w:type="character" w:customStyle="1" w:styleId="WW-Absatz-Standardschriftart11111">
    <w:name w:val="WW-Absatz-Standardschriftart11111"/>
  </w:style>
  <w:style w:type="character" w:customStyle="1" w:styleId="Fuentedeprrafopredeter1">
    <w:name w:val="Fuente de párrafo predeter.1"/>
  </w:style>
  <w:style w:type="character" w:customStyle="1" w:styleId="Vietas">
    <w:name w:val="Viñetas"/>
    <w:rPr>
      <w:rFonts w:ascii="OpenSymbol" w:eastAsia="OpenSymbol" w:hAnsi="OpenSymbol" w:cs="OpenSymbol"/>
    </w:rPr>
  </w:style>
  <w:style w:type="character" w:customStyle="1" w:styleId="WW8Num4z0">
    <w:name w:val="WW8Num4z0"/>
    <w:rPr>
      <w:rFonts w:ascii="Wingdings 2" w:hAnsi="Wingdings 2" w:cs="OpenSymbol"/>
    </w:rPr>
  </w:style>
  <w:style w:type="paragraph" w:customStyle="1" w:styleId="Encabezado1">
    <w:name w:val="Encabezado1"/>
    <w:basedOn w:val="Normal"/>
    <w:next w:val="Textoindependiente"/>
    <w:pPr>
      <w:keepNext/>
      <w:spacing w:before="240" w:after="120" w:line="240" w:lineRule="auto"/>
      <w:ind w:firstLine="709"/>
      <w:jc w:val="both"/>
    </w:pPr>
    <w:rPr>
      <w:rFonts w:ascii="Arial" w:eastAsia="Microsoft YaHei" w:hAnsi="Arial" w:cs="Mangal"/>
      <w:sz w:val="28"/>
      <w:szCs w:val="28"/>
      <w:lang w:val="es-ES_tradnl" w:eastAsia="ar-SA"/>
    </w:rPr>
  </w:style>
  <w:style w:type="paragraph" w:styleId="Lista">
    <w:name w:val="List"/>
    <w:basedOn w:val="Textoindependiente"/>
    <w:pPr>
      <w:spacing w:after="120" w:line="240" w:lineRule="auto"/>
      <w:ind w:firstLine="709"/>
    </w:pPr>
    <w:rPr>
      <w:rFonts w:cs="Mangal"/>
      <w:b w:val="0"/>
      <w:spacing w:val="0"/>
      <w:lang w:eastAsia="ar-SA"/>
    </w:rPr>
  </w:style>
  <w:style w:type="paragraph" w:customStyle="1" w:styleId="Etiqueta">
    <w:name w:val="Etiqueta"/>
    <w:basedOn w:val="Normal"/>
    <w:pPr>
      <w:suppressLineNumbers/>
      <w:spacing w:before="120" w:after="120" w:line="240" w:lineRule="auto"/>
      <w:ind w:firstLine="709"/>
      <w:jc w:val="both"/>
    </w:pPr>
    <w:rPr>
      <w:rFonts w:ascii="Arial" w:eastAsia="Times New Roman" w:hAnsi="Arial" w:cs="Mangal"/>
      <w:i/>
      <w:iCs/>
      <w:sz w:val="24"/>
      <w:szCs w:val="24"/>
      <w:lang w:val="es-ES_tradnl" w:eastAsia="ar-SA"/>
    </w:rPr>
  </w:style>
  <w:style w:type="paragraph" w:customStyle="1" w:styleId="ndice">
    <w:name w:val="Índice"/>
    <w:basedOn w:val="Normal"/>
    <w:pPr>
      <w:suppressLineNumbers/>
      <w:spacing w:before="120" w:after="0" w:line="240" w:lineRule="auto"/>
      <w:ind w:firstLine="709"/>
      <w:jc w:val="both"/>
    </w:pPr>
    <w:rPr>
      <w:rFonts w:ascii="Arial" w:eastAsia="Times New Roman" w:hAnsi="Arial" w:cs="Mangal"/>
      <w:szCs w:val="20"/>
      <w:lang w:val="es-ES_tradnl" w:eastAsia="ar-SA"/>
    </w:rPr>
  </w:style>
  <w:style w:type="paragraph" w:customStyle="1" w:styleId="Textoindependiente31">
    <w:name w:val="Texto independiente 31"/>
    <w:basedOn w:val="Normal"/>
    <w:pPr>
      <w:spacing w:before="120" w:after="120" w:line="240" w:lineRule="auto"/>
      <w:ind w:firstLine="709"/>
      <w:jc w:val="both"/>
    </w:pPr>
    <w:rPr>
      <w:rFonts w:ascii="Arial" w:eastAsia="Times New Roman" w:hAnsi="Arial" w:cs="Times New Roman"/>
      <w:sz w:val="16"/>
      <w:szCs w:val="16"/>
      <w:lang w:val="es-ES_tradnl" w:eastAsia="ar-SA"/>
    </w:rPr>
  </w:style>
  <w:style w:type="paragraph" w:customStyle="1" w:styleId="Encabezamientoizquierdo">
    <w:name w:val="Encabezamiento izquierdo"/>
    <w:basedOn w:val="Normal"/>
    <w:pPr>
      <w:suppressLineNumbers/>
      <w:tabs>
        <w:tab w:val="center" w:pos="4535"/>
        <w:tab w:val="right" w:pos="9070"/>
      </w:tabs>
      <w:spacing w:before="120" w:after="0" w:line="240" w:lineRule="auto"/>
      <w:ind w:firstLine="709"/>
      <w:jc w:val="both"/>
    </w:pPr>
    <w:rPr>
      <w:rFonts w:ascii="Arial" w:eastAsia="Times New Roman" w:hAnsi="Arial" w:cs="Times New Roman"/>
      <w:szCs w:val="20"/>
      <w:lang w:val="es-ES_tradnl" w:eastAsia="ar-SA"/>
    </w:rPr>
  </w:style>
  <w:style w:type="paragraph" w:customStyle="1" w:styleId="Contenidodelatabla">
    <w:name w:val="Contenido de la tabla"/>
    <w:basedOn w:val="Normal"/>
    <w:pPr>
      <w:suppressLineNumbers/>
      <w:spacing w:before="120" w:after="0" w:line="240" w:lineRule="auto"/>
      <w:ind w:firstLine="709"/>
      <w:jc w:val="both"/>
    </w:pPr>
    <w:rPr>
      <w:rFonts w:ascii="Arial" w:eastAsia="Times New Roman" w:hAnsi="Arial" w:cs="Times New Roman"/>
      <w:szCs w:val="20"/>
      <w:lang w:val="es-ES_tradnl" w:eastAsia="ar-SA"/>
    </w:rPr>
  </w:style>
  <w:style w:type="paragraph" w:customStyle="1" w:styleId="Encabezadodelatabla">
    <w:name w:val="Encabezado de la tabla"/>
    <w:basedOn w:val="Contenidodelatabla"/>
    <w:pPr>
      <w:jc w:val="center"/>
    </w:pPr>
    <w:rPr>
      <w:b/>
      <w:bCs/>
    </w:rPr>
  </w:style>
  <w:style w:type="paragraph" w:customStyle="1" w:styleId="Sangra2detindependiente1">
    <w:name w:val="Sangría 2 de t. independiente1"/>
    <w:basedOn w:val="Normal"/>
    <w:pPr>
      <w:spacing w:before="120" w:after="0" w:line="240" w:lineRule="auto"/>
      <w:ind w:left="708" w:firstLine="708"/>
      <w:jc w:val="both"/>
    </w:pPr>
    <w:rPr>
      <w:rFonts w:ascii="Arial" w:eastAsia="Times New Roman" w:hAnsi="Arial" w:cs="Times New Roman"/>
      <w:szCs w:val="20"/>
      <w:lang w:val="es-ES_tradnl" w:eastAsia="ar-SA"/>
    </w:rPr>
  </w:style>
  <w:style w:type="paragraph" w:customStyle="1" w:styleId="Textoindependiente21">
    <w:name w:val="Texto independiente 21"/>
    <w:basedOn w:val="Normal"/>
    <w:pPr>
      <w:widowControl w:val="0"/>
      <w:spacing w:after="120" w:line="480" w:lineRule="auto"/>
    </w:pPr>
    <w:rPr>
      <w:rFonts w:ascii="Times New Roman" w:eastAsia="SimSun" w:hAnsi="Times New Roman" w:cs="Mangal"/>
      <w:kern w:val="3"/>
      <w:sz w:val="24"/>
      <w:szCs w:val="24"/>
      <w:lang w:eastAsia="hi-IN" w:bidi="hi-IN"/>
    </w:rPr>
  </w:style>
  <w:style w:type="character" w:customStyle="1" w:styleId="WW8Num1z0">
    <w:name w:val="WW8Num1z0"/>
    <w:rPr>
      <w:rFonts w:ascii="Raleigh Md BT" w:eastAsia="Tunga" w:hAnsi="Raleigh Md BT" w:cs="Tunga"/>
    </w:rPr>
  </w:style>
  <w:style w:type="character" w:customStyle="1" w:styleId="WW8Num1z1">
    <w:name w:val="WW8Num1z1"/>
    <w:rPr>
      <w:rFonts w:ascii="Courier New" w:hAnsi="Courier New" w:cs="Courier New"/>
    </w:rPr>
  </w:style>
  <w:style w:type="character" w:customStyle="1" w:styleId="WW8Num1z2">
    <w:name w:val="WW8Num1z2"/>
    <w:rPr>
      <w:rFonts w:ascii="Wingdings" w:hAnsi="Wingdings" w:cs="Wingdings"/>
    </w:rPr>
  </w:style>
  <w:style w:type="character" w:customStyle="1" w:styleId="WW8Num1z3">
    <w:name w:val="WW8Num1z3"/>
    <w:rPr>
      <w:rFonts w:ascii="Symbol" w:hAnsi="Symbol" w:cs="Symbol"/>
    </w:rPr>
  </w:style>
  <w:style w:type="character" w:customStyle="1" w:styleId="WW8Num2z1">
    <w:name w:val="WW8Num2z1"/>
    <w:rPr>
      <w:rFonts w:ascii="Courier New" w:hAnsi="Courier New" w:cs="Courier New"/>
    </w:rPr>
  </w:style>
  <w:style w:type="character" w:customStyle="1" w:styleId="WW-Absatz-Standardschriftart111111">
    <w:name w:val="WW-Absatz-Standardschriftart111111"/>
  </w:style>
  <w:style w:type="character" w:customStyle="1" w:styleId="WW-Absatz-Standardschriftart1111111">
    <w:name w:val="WW-Absatz-Standardschriftart1111111"/>
  </w:style>
  <w:style w:type="character" w:customStyle="1" w:styleId="WW-Absatz-Standardschriftart11111111">
    <w:name w:val="WW-Absatz-Standardschriftart11111111"/>
  </w:style>
  <w:style w:type="character" w:customStyle="1" w:styleId="WW-Absatz-Standardschriftart111111111">
    <w:name w:val="WW-Absatz-Standardschriftart111111111"/>
  </w:style>
  <w:style w:type="character" w:customStyle="1" w:styleId="WW-Absatz-Standardschriftart1111111111">
    <w:name w:val="WW-Absatz-Standardschriftart1111111111"/>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Absatz-Standardschriftart11111111111">
    <w:name w:val="WW-Absatz-Standardschriftart11111111111"/>
  </w:style>
  <w:style w:type="character" w:customStyle="1" w:styleId="WW-Absatz-Standardschriftart111111111111">
    <w:name w:val="WW-Absatz-Standardschriftart111111111111"/>
  </w:style>
  <w:style w:type="character" w:customStyle="1" w:styleId="WW-Absatz-Standardschriftart1111111111111">
    <w:name w:val="WW-Absatz-Standardschriftart1111111111111"/>
  </w:style>
  <w:style w:type="character" w:customStyle="1" w:styleId="WW-Absatz-Standardschriftart11111111111111">
    <w:name w:val="WW-Absatz-Standardschriftart11111111111111"/>
  </w:style>
  <w:style w:type="character" w:customStyle="1" w:styleId="WW-Absatz-Standardschriftart111111111111111">
    <w:name w:val="WW-Absatz-Standardschriftart111111111111111"/>
  </w:style>
  <w:style w:type="character" w:customStyle="1" w:styleId="WW-Absatz-Standardschriftart1111111111111111">
    <w:name w:val="WW-Absatz-Standardschriftart1111111111111111"/>
  </w:style>
  <w:style w:type="character" w:customStyle="1" w:styleId="WW-Absatz-Standardschriftart11111111111111111">
    <w:name w:val="WW-Absatz-Standardschriftart11111111111111111"/>
  </w:style>
  <w:style w:type="character" w:customStyle="1" w:styleId="WW-Absatz-Standardschriftart111111111111111111">
    <w:name w:val="WW-Absatz-Standardschriftart111111111111111111"/>
  </w:style>
  <w:style w:type="character" w:customStyle="1" w:styleId="WW-Absatz-Standardschriftart1111111111111111111">
    <w:name w:val="WW-Absatz-Standardschriftart1111111111111111111"/>
  </w:style>
  <w:style w:type="character" w:customStyle="1" w:styleId="WW-Absatz-Standardschriftart11111111111111111111">
    <w:name w:val="WW-Absatz-Standardschriftart11111111111111111111"/>
  </w:style>
  <w:style w:type="character" w:customStyle="1" w:styleId="WW-Absatz-Standardschriftart111111111111111111111">
    <w:name w:val="WW-Absatz-Standardschriftart111111111111111111111"/>
  </w:style>
  <w:style w:type="character" w:customStyle="1" w:styleId="WW-Absatz-Standardschriftart1111111111111111111111">
    <w:name w:val="WW-Absatz-Standardschriftart1111111111111111111111"/>
  </w:style>
  <w:style w:type="character" w:customStyle="1" w:styleId="WW-Absatz-Standardschriftart11111111111111111111111">
    <w:name w:val="WW-Absatz-Standardschriftart11111111111111111111111"/>
  </w:style>
  <w:style w:type="character" w:customStyle="1" w:styleId="WW-Absatz-Standardschriftart111111111111111111111111">
    <w:name w:val="WW-Absatz-Standardschriftart111111111111111111111111"/>
  </w:style>
  <w:style w:type="character" w:customStyle="1" w:styleId="WW-Absatz-Standardschriftart1111111111111111111111111">
    <w:name w:val="WW-Absatz-Standardschriftart1111111111111111111111111"/>
  </w:style>
  <w:style w:type="character" w:customStyle="1" w:styleId="WW-Absatz-Standardschriftart11111111111111111111111111">
    <w:name w:val="WW-Absatz-Standardschriftart11111111111111111111111111"/>
  </w:style>
  <w:style w:type="character" w:customStyle="1" w:styleId="WW-Absatz-Standardschriftart111111111111111111111111111">
    <w:name w:val="WW-Absatz-Standardschriftart111111111111111111111111111"/>
  </w:style>
  <w:style w:type="character" w:customStyle="1" w:styleId="WW-Absatz-Standardschriftart1111111111111111111111111111">
    <w:name w:val="WW-Absatz-Standardschriftart1111111111111111111111111111"/>
  </w:style>
  <w:style w:type="character" w:customStyle="1" w:styleId="WW-Absatz-Standardschriftart11111111111111111111111111111">
    <w:name w:val="WW-Absatz-Standardschriftart11111111111111111111111111111"/>
  </w:style>
  <w:style w:type="character" w:customStyle="1" w:styleId="WW-Absatz-Standardschriftart111111111111111111111111111111">
    <w:name w:val="WW-Absatz-Standardschriftart111111111111111111111111111111"/>
  </w:style>
  <w:style w:type="character" w:customStyle="1" w:styleId="WW-Absatz-Standardschriftart1111111111111111111111111111111">
    <w:name w:val="WW-Absatz-Standardschriftart1111111111111111111111111111111"/>
  </w:style>
  <w:style w:type="character" w:customStyle="1" w:styleId="WW-Absatz-Standardschriftart11111111111111111111111111111111">
    <w:name w:val="WW-Absatz-Standardschriftart11111111111111111111111111111111"/>
  </w:style>
  <w:style w:type="character" w:customStyle="1" w:styleId="WW-Absatz-Standardschriftart111111111111111111111111111111111">
    <w:name w:val="WW-Absatz-Standardschriftart111111111111111111111111111111111"/>
  </w:style>
  <w:style w:type="character" w:customStyle="1" w:styleId="WW-Absatz-Standardschriftart1111111111111111111111111111111111">
    <w:name w:val="WW-Absatz-Standardschriftart1111111111111111111111111111111111"/>
  </w:style>
  <w:style w:type="character" w:customStyle="1" w:styleId="WW-Absatz-Standardschriftart11111111111111111111111111111111111">
    <w:name w:val="WW-Absatz-Standardschriftart11111111111111111111111111111111111"/>
  </w:style>
  <w:style w:type="character" w:customStyle="1" w:styleId="WW-Absatz-Standardschriftart111111111111111111111111111111111111">
    <w:name w:val="WW-Absatz-Standardschriftart111111111111111111111111111111111111"/>
  </w:style>
  <w:style w:type="character" w:customStyle="1" w:styleId="WW-Absatz-Standardschriftart1111111111111111111111111111111111111">
    <w:name w:val="WW-Absatz-Standardschriftart1111111111111111111111111111111111111"/>
  </w:style>
  <w:style w:type="character" w:customStyle="1" w:styleId="WW-Absatz-Standardschriftart11111111111111111111111111111111111111">
    <w:name w:val="WW-Absatz-Standardschriftart11111111111111111111111111111111111111"/>
  </w:style>
  <w:style w:type="character" w:customStyle="1" w:styleId="WW-Absatz-Standardschriftart111111111111111111111111111111111111111">
    <w:name w:val="WW-Absatz-Standardschriftart111111111111111111111111111111111111111"/>
  </w:style>
  <w:style w:type="character" w:customStyle="1" w:styleId="WW-Absatz-Standardschriftart1111111111111111111111111111111111111111">
    <w:name w:val="WW-Absatz-Standardschriftart1111111111111111111111111111111111111111"/>
  </w:style>
  <w:style w:type="character" w:customStyle="1" w:styleId="WW-Absatz-Standardschriftart11111111111111111111111111111111111111111">
    <w:name w:val="WW-Absatz-Standardschriftart11111111111111111111111111111111111111111"/>
  </w:style>
  <w:style w:type="character" w:customStyle="1" w:styleId="WW-Absatz-Standardschriftart111111111111111111111111111111111111111111">
    <w:name w:val="WW-Absatz-Standardschriftart111111111111111111111111111111111111111111"/>
  </w:style>
  <w:style w:type="character" w:customStyle="1" w:styleId="WW-Absatz-Standardschriftart1111111111111111111111111111111111111111111">
    <w:name w:val="WW-Absatz-Standardschriftart1111111111111111111111111111111111111111111"/>
  </w:style>
  <w:style w:type="character" w:customStyle="1" w:styleId="WW-Absatz-Standardschriftart11111111111111111111111111111111111111111111">
    <w:name w:val="WW-Absatz-Standardschriftart11111111111111111111111111111111111111111111"/>
  </w:style>
  <w:style w:type="character" w:customStyle="1" w:styleId="WW-Absatz-Standardschriftart111111111111111111111111111111111111111111111">
    <w:name w:val="WW-Absatz-Standardschriftart111111111111111111111111111111111111111111111"/>
  </w:style>
  <w:style w:type="character" w:customStyle="1" w:styleId="WW-Absatz-Standardschriftart1111111111111111111111111111111111111111111111">
    <w:name w:val="WW-Absatz-Standardschriftart1111111111111111111111111111111111111111111111"/>
  </w:style>
  <w:style w:type="character" w:customStyle="1" w:styleId="WW-Absatz-Standardschriftart11111111111111111111111111111111111111111111111">
    <w:name w:val="WW-Absatz-Standardschriftart11111111111111111111111111111111111111111111111"/>
  </w:style>
  <w:style w:type="character" w:customStyle="1" w:styleId="WW-Absatz-Standardschriftart111111111111111111111111111111111111111111111111">
    <w:name w:val="WW-Absatz-Standardschriftart111111111111111111111111111111111111111111111111"/>
  </w:style>
  <w:style w:type="character" w:customStyle="1" w:styleId="WW-Absatz-Standardschriftart1111111111111111111111111111111111111111111111111">
    <w:name w:val="WW-Absatz-Standardschriftart1111111111111111111111111111111111111111111111111"/>
  </w:style>
  <w:style w:type="character" w:customStyle="1" w:styleId="WW-Absatz-Standardschriftart11111111111111111111111111111111111111111111111111">
    <w:name w:val="WW-Absatz-Standardschriftart11111111111111111111111111111111111111111111111111"/>
  </w:style>
  <w:style w:type="character" w:customStyle="1" w:styleId="WW-Absatz-Standardschriftart111111111111111111111111111111111111111111111111111">
    <w:name w:val="WW-Absatz-Standardschriftart111111111111111111111111111111111111111111111111111"/>
  </w:style>
  <w:style w:type="character" w:customStyle="1" w:styleId="WW-Absatz-Standardschriftart1111111111111111111111111111111111111111111111111111">
    <w:name w:val="WW-Absatz-Standardschriftart1111111111111111111111111111111111111111111111111111"/>
  </w:style>
  <w:style w:type="character" w:customStyle="1" w:styleId="WW8Num3z0">
    <w:name w:val="WW8Num3z0"/>
    <w:rPr>
      <w:rFonts w:ascii="Symbol" w:hAnsi="Symbol" w:cs="Symbol"/>
    </w:rPr>
  </w:style>
  <w:style w:type="character" w:customStyle="1" w:styleId="WW8Num4z1">
    <w:name w:val="WW8Num4z1"/>
    <w:rPr>
      <w:rFonts w:ascii="OpenSymbol" w:hAnsi="OpenSymbol" w:cs="OpenSymbol"/>
    </w:rPr>
  </w:style>
  <w:style w:type="character" w:customStyle="1" w:styleId="WW8Num5z0">
    <w:name w:val="WW8Num5z0"/>
    <w:rPr>
      <w:rFonts w:ascii="Wingdings 2" w:hAnsi="Wingdings 2" w:cs="OpenSymbol"/>
    </w:rPr>
  </w:style>
  <w:style w:type="character" w:customStyle="1" w:styleId="WW8Num5z1">
    <w:name w:val="WW8Num5z1"/>
    <w:rPr>
      <w:rFonts w:ascii="OpenSymbol" w:hAnsi="OpenSymbol" w:cs="OpenSymbol"/>
    </w:rPr>
  </w:style>
  <w:style w:type="character" w:customStyle="1" w:styleId="WW8Num6z0">
    <w:name w:val="WW8Num6z0"/>
    <w:rPr>
      <w:rFonts w:ascii="Wingdings 2" w:hAnsi="Wingdings 2" w:cs="OpenSymbol"/>
    </w:rPr>
  </w:style>
  <w:style w:type="character" w:customStyle="1" w:styleId="WW8Num6z1">
    <w:name w:val="WW8Num6z1"/>
    <w:rPr>
      <w:rFonts w:ascii="OpenSymbol" w:hAnsi="OpenSymbol" w:cs="OpenSymbol"/>
    </w:rPr>
  </w:style>
  <w:style w:type="character" w:customStyle="1" w:styleId="WW-Absatz-Standardschriftart11111111111111111111111111111111111111111111111111111">
    <w:name w:val="WW-Absatz-Standardschriftart11111111111111111111111111111111111111111111111111111"/>
  </w:style>
  <w:style w:type="character" w:customStyle="1" w:styleId="WW-Absatz-Standardschriftart111111111111111111111111111111111111111111111111111111">
    <w:name w:val="WW-Absatz-Standardschriftart111111111111111111111111111111111111111111111111111111"/>
  </w:style>
  <w:style w:type="character" w:customStyle="1" w:styleId="WW-Absatz-Standardschriftart1111111111111111111111111111111111111111111111111111111">
    <w:name w:val="WW-Absatz-Standardschriftart1111111111111111111111111111111111111111111111111111111"/>
  </w:style>
  <w:style w:type="character" w:customStyle="1" w:styleId="WW-Absatz-Standardschriftart11111111111111111111111111111111111111111111111111111111">
    <w:name w:val="WW-Absatz-Standardschriftart11111111111111111111111111111111111111111111111111111111"/>
  </w:style>
  <w:style w:type="character" w:customStyle="1" w:styleId="WW-Absatz-Standardschriftart111111111111111111111111111111111111111111111111111111111">
    <w:name w:val="WW-Absatz-Standardschriftart111111111111111111111111111111111111111111111111111111111"/>
  </w:style>
  <w:style w:type="character" w:customStyle="1" w:styleId="WW-Absatz-Standardschriftart1111111111111111111111111111111111111111111111111111111111">
    <w:name w:val="WW-Absatz-Standardschriftart1111111111111111111111111111111111111111111111111111111111"/>
  </w:style>
  <w:style w:type="character" w:customStyle="1" w:styleId="WW-Absatz-Standardschriftart11111111111111111111111111111111111111111111111111111111111">
    <w:name w:val="WW-Absatz-Standardschriftart11111111111111111111111111111111111111111111111111111111111"/>
  </w:style>
  <w:style w:type="character" w:customStyle="1" w:styleId="WW-Absatz-Standardschriftart111111111111111111111111111111111111111111111111111111111111">
    <w:name w:val="WW-Absatz-Standardschriftart111111111111111111111111111111111111111111111111111111111111"/>
  </w:style>
  <w:style w:type="character" w:customStyle="1" w:styleId="WW-Absatz-Standardschriftart1111111111111111111111111111111111111111111111111111111111111">
    <w:name w:val="WW-Absatz-Standardschriftart1111111111111111111111111111111111111111111111111111111111111"/>
  </w:style>
  <w:style w:type="character" w:customStyle="1" w:styleId="WW-Absatz-Standardschriftart11111111111111111111111111111111111111111111111111111111111111">
    <w:name w:val="WW-Absatz-Standardschriftart11111111111111111111111111111111111111111111111111111111111111"/>
  </w:style>
  <w:style w:type="character" w:customStyle="1" w:styleId="WW-Absatz-Standardschriftart111111111111111111111111111111111111111111111111111111111111111">
    <w:name w:val="WW-Absatz-Standardschriftart111111111111111111111111111111111111111111111111111111111111111"/>
  </w:style>
  <w:style w:type="character" w:customStyle="1" w:styleId="WW-Absatz-Standardschriftart1111111111111111111111111111111111111111111111111111111111111111">
    <w:name w:val="WW-Absatz-Standardschriftart1111111111111111111111111111111111111111111111111111111111111111"/>
  </w:style>
  <w:style w:type="character" w:customStyle="1" w:styleId="WW-Absatz-Standardschriftart11111111111111111111111111111111111111111111111111111111111111111">
    <w:name w:val="WW-Absatz-Standardschriftart11111111111111111111111111111111111111111111111111111111111111111"/>
  </w:style>
  <w:style w:type="character" w:customStyle="1" w:styleId="WW-Absatz-Standardschriftart111111111111111111111111111111111111111111111111111111111111111111">
    <w:name w:val="WW-Absatz-Standardschriftart111111111111111111111111111111111111111111111111111111111111111111"/>
  </w:style>
  <w:style w:type="character" w:customStyle="1" w:styleId="WW8Num2z2">
    <w:name w:val="WW8Num2z2"/>
    <w:rPr>
      <w:rFonts w:ascii="Wingdings" w:hAnsi="Wingdings" w:cs="Wingdings"/>
    </w:rPr>
  </w:style>
  <w:style w:type="character" w:customStyle="1" w:styleId="WW8Num2z3">
    <w:name w:val="WW8Num2z3"/>
    <w:rPr>
      <w:rFonts w:ascii="Symbol" w:hAnsi="Symbol" w:cs="Symbol"/>
    </w:rPr>
  </w:style>
  <w:style w:type="character" w:customStyle="1" w:styleId="Smbolosdenumeracin">
    <w:name w:val="Símbolos de numeración"/>
  </w:style>
  <w:style w:type="paragraph" w:customStyle="1" w:styleId="Prrafodelista1">
    <w:name w:val="Párrafo de lista1"/>
    <w:basedOn w:val="Normal"/>
    <w:pPr>
      <w:spacing w:before="120" w:after="0" w:line="240" w:lineRule="auto"/>
      <w:ind w:left="720"/>
      <w:jc w:val="both"/>
    </w:pPr>
    <w:rPr>
      <w:rFonts w:ascii="Arial" w:eastAsia="Times New Roman" w:hAnsi="Arial" w:cs="Times New Roman"/>
      <w:szCs w:val="20"/>
      <w:lang w:val="es-ES_tradnl" w:eastAsia="ar-SA"/>
    </w:rPr>
  </w:style>
  <w:style w:type="paragraph" w:customStyle="1" w:styleId="BodyText21">
    <w:name w:val="Body Text 21"/>
    <w:basedOn w:val="Normal"/>
    <w:pPr>
      <w:tabs>
        <w:tab w:val="left" w:pos="759"/>
      </w:tabs>
      <w:spacing w:before="120" w:after="0" w:line="204" w:lineRule="auto"/>
      <w:ind w:firstLine="709"/>
      <w:jc w:val="both"/>
    </w:pPr>
    <w:rPr>
      <w:rFonts w:ascii="Arial" w:eastAsia="Times New Roman" w:hAnsi="Arial" w:cs="Times New Roman"/>
      <w:szCs w:val="20"/>
      <w:lang w:eastAsia="ar-SA"/>
    </w:rPr>
  </w:style>
  <w:style w:type="paragraph" w:styleId="Textoindependiente3">
    <w:name w:val="Body Text 3"/>
    <w:basedOn w:val="Normal"/>
    <w:pPr>
      <w:spacing w:before="120" w:after="120" w:line="240" w:lineRule="auto"/>
      <w:ind w:firstLine="709"/>
      <w:jc w:val="both"/>
    </w:pPr>
    <w:rPr>
      <w:rFonts w:ascii="Arial" w:eastAsia="Times New Roman" w:hAnsi="Arial" w:cs="Times New Roman"/>
      <w:sz w:val="16"/>
      <w:szCs w:val="16"/>
      <w:lang w:val="es-ES_tradnl" w:eastAsia="ar-SA"/>
    </w:rPr>
  </w:style>
  <w:style w:type="character" w:customStyle="1" w:styleId="Textoindependiente3Car">
    <w:name w:val="Texto independiente 3 Car"/>
    <w:basedOn w:val="Fuentedeprrafopredeter"/>
    <w:rPr>
      <w:rFonts w:ascii="Arial" w:eastAsia="Times New Roman" w:hAnsi="Arial" w:cs="Times New Roman"/>
      <w:sz w:val="16"/>
      <w:szCs w:val="16"/>
      <w:lang w:val="es-ES_tradnl" w:eastAsia="ar-SA"/>
    </w:rPr>
  </w:style>
  <w:style w:type="character" w:styleId="Hipervnculovisitado">
    <w:name w:val="FollowedHyperlink"/>
    <w:rPr>
      <w:color w:val="954F72"/>
      <w:u w:val="single"/>
    </w:rPr>
  </w:style>
  <w:style w:type="paragraph" w:customStyle="1" w:styleId="msonormal0">
    <w:name w:val="msonormal"/>
    <w:basedOn w:val="Normal"/>
    <w:pPr>
      <w:spacing w:before="100" w:after="100" w:line="240" w:lineRule="auto"/>
    </w:pPr>
    <w:rPr>
      <w:rFonts w:ascii="Times New Roman" w:eastAsia="Times New Roman" w:hAnsi="Times New Roman" w:cs="Times New Roman"/>
      <w:sz w:val="24"/>
      <w:szCs w:val="24"/>
      <w:lang w:eastAsia="es-ES"/>
    </w:rPr>
  </w:style>
  <w:style w:type="paragraph" w:customStyle="1" w:styleId="xl63">
    <w:name w:val="xl63"/>
    <w:basedOn w:val="Normal"/>
    <w:pPr>
      <w:spacing w:before="100" w:after="100" w:line="240" w:lineRule="auto"/>
    </w:pPr>
    <w:rPr>
      <w:rFonts w:ascii="Times New Roman" w:eastAsia="Times New Roman" w:hAnsi="Times New Roman" w:cs="Times New Roman"/>
      <w:sz w:val="24"/>
      <w:szCs w:val="24"/>
      <w:lang w:eastAsia="es-ES"/>
    </w:rPr>
  </w:style>
  <w:style w:type="paragraph" w:customStyle="1" w:styleId="xl64">
    <w:name w:val="xl64"/>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Arial" w:eastAsia="Times New Roman" w:hAnsi="Arial"/>
      <w:sz w:val="14"/>
      <w:szCs w:val="14"/>
      <w:lang w:eastAsia="es-ES"/>
    </w:rPr>
  </w:style>
  <w:style w:type="paragraph" w:customStyle="1" w:styleId="xl65">
    <w:name w:val="xl65"/>
    <w:basedOn w:val="Normal"/>
    <w:pPr>
      <w:spacing w:before="100" w:after="100" w:line="240" w:lineRule="auto"/>
    </w:pPr>
    <w:rPr>
      <w:rFonts w:ascii="Arial" w:eastAsia="Times New Roman" w:hAnsi="Arial"/>
      <w:sz w:val="14"/>
      <w:szCs w:val="14"/>
      <w:lang w:eastAsia="es-ES"/>
    </w:rPr>
  </w:style>
  <w:style w:type="paragraph" w:customStyle="1" w:styleId="xl66">
    <w:name w:val="xl66"/>
    <w:basedOn w:val="Normal"/>
    <w:pPr>
      <w:pBdr>
        <w:top w:val="single" w:sz="4" w:space="0" w:color="000000"/>
        <w:left w:val="single" w:sz="4" w:space="0" w:color="000000"/>
        <w:bottom w:val="single" w:sz="4" w:space="0" w:color="000000"/>
        <w:right w:val="single" w:sz="4" w:space="0" w:color="000000"/>
      </w:pBdr>
      <w:shd w:val="clear" w:color="auto" w:fill="C0C0C0"/>
      <w:spacing w:before="100" w:after="100" w:line="240" w:lineRule="auto"/>
    </w:pPr>
    <w:rPr>
      <w:rFonts w:ascii="Arial" w:eastAsia="Times New Roman" w:hAnsi="Arial"/>
      <w:b/>
      <w:bCs/>
      <w:color w:val="0000FF"/>
      <w:sz w:val="14"/>
      <w:szCs w:val="14"/>
      <w:lang w:eastAsia="es-ES"/>
    </w:rPr>
  </w:style>
  <w:style w:type="paragraph" w:customStyle="1" w:styleId="xl67">
    <w:name w:val="xl67"/>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Arial" w:eastAsia="Times New Roman" w:hAnsi="Arial"/>
      <w:sz w:val="14"/>
      <w:szCs w:val="14"/>
      <w:lang w:eastAsia="es-ES"/>
    </w:rPr>
  </w:style>
  <w:style w:type="paragraph" w:customStyle="1" w:styleId="xl68">
    <w:name w:val="xl68"/>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Arial" w:eastAsia="Times New Roman" w:hAnsi="Arial"/>
      <w:sz w:val="14"/>
      <w:szCs w:val="14"/>
      <w:lang w:eastAsia="es-ES"/>
    </w:rPr>
  </w:style>
  <w:style w:type="paragraph" w:customStyle="1" w:styleId="xl69">
    <w:name w:val="xl69"/>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Arial" w:eastAsia="Times New Roman" w:hAnsi="Arial"/>
      <w:sz w:val="14"/>
      <w:szCs w:val="14"/>
      <w:lang w:eastAsia="es-ES"/>
    </w:rPr>
  </w:style>
  <w:style w:type="paragraph" w:customStyle="1" w:styleId="xl70">
    <w:name w:val="xl70"/>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Arial" w:eastAsia="Times New Roman" w:hAnsi="Arial"/>
      <w:sz w:val="14"/>
      <w:szCs w:val="14"/>
      <w:lang w:eastAsia="es-ES"/>
    </w:rPr>
  </w:style>
  <w:style w:type="paragraph" w:customStyle="1" w:styleId="xl71">
    <w:name w:val="xl71"/>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Arial" w:eastAsia="Times New Roman" w:hAnsi="Arial"/>
      <w:b/>
      <w:bCs/>
      <w:sz w:val="14"/>
      <w:szCs w:val="14"/>
      <w:lang w:eastAsia="es-ES"/>
    </w:rPr>
  </w:style>
  <w:style w:type="paragraph" w:customStyle="1" w:styleId="xl72">
    <w:name w:val="xl72"/>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Arial" w:eastAsia="Times New Roman" w:hAnsi="Arial"/>
      <w:b/>
      <w:bCs/>
      <w:sz w:val="14"/>
      <w:szCs w:val="14"/>
      <w:lang w:eastAsia="es-ES"/>
    </w:rPr>
  </w:style>
  <w:style w:type="paragraph" w:customStyle="1" w:styleId="xl73">
    <w:name w:val="xl73"/>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Arial" w:eastAsia="Times New Roman" w:hAnsi="Arial"/>
      <w:b/>
      <w:bCs/>
      <w:sz w:val="14"/>
      <w:szCs w:val="14"/>
      <w:lang w:eastAsia="es-ES"/>
    </w:rPr>
  </w:style>
  <w:style w:type="paragraph" w:customStyle="1" w:styleId="xl74">
    <w:name w:val="xl74"/>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Arial" w:eastAsia="Times New Roman" w:hAnsi="Arial"/>
      <w:b/>
      <w:bCs/>
      <w:sz w:val="14"/>
      <w:szCs w:val="14"/>
      <w:lang w:eastAsia="es-ES"/>
    </w:rPr>
  </w:style>
  <w:style w:type="paragraph" w:customStyle="1" w:styleId="xl75">
    <w:name w:val="xl75"/>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Raleigh BT" w:eastAsia="Times New Roman" w:hAnsi="Raleigh BT" w:cs="Times New Roman"/>
      <w:b/>
      <w:bCs/>
      <w:sz w:val="14"/>
      <w:szCs w:val="14"/>
      <w:lang w:eastAsia="es-ES"/>
    </w:rPr>
  </w:style>
  <w:style w:type="paragraph" w:customStyle="1" w:styleId="xl76">
    <w:name w:val="xl76"/>
    <w:basedOn w:val="Normal"/>
    <w:pPr>
      <w:spacing w:before="100" w:after="100" w:line="240" w:lineRule="auto"/>
    </w:pPr>
    <w:rPr>
      <w:rFonts w:ascii="Raleigh BT" w:eastAsia="Times New Roman" w:hAnsi="Raleigh BT" w:cs="Times New Roman"/>
      <w:sz w:val="14"/>
      <w:szCs w:val="14"/>
      <w:lang w:eastAsia="es-ES"/>
    </w:rPr>
  </w:style>
  <w:style w:type="paragraph" w:customStyle="1" w:styleId="xl77">
    <w:name w:val="xl77"/>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Raleigh BT" w:eastAsia="Times New Roman" w:hAnsi="Raleigh BT" w:cs="Times New Roman"/>
      <w:sz w:val="14"/>
      <w:szCs w:val="14"/>
      <w:lang w:eastAsia="es-ES"/>
    </w:rPr>
  </w:style>
  <w:style w:type="paragraph" w:customStyle="1" w:styleId="xl78">
    <w:name w:val="xl78"/>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Arial" w:eastAsia="Times New Roman" w:hAnsi="Arial"/>
      <w:sz w:val="14"/>
      <w:szCs w:val="14"/>
      <w:lang w:eastAsia="es-ES"/>
    </w:rPr>
  </w:style>
  <w:style w:type="paragraph" w:customStyle="1" w:styleId="xl79">
    <w:name w:val="xl79"/>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Arial" w:eastAsia="Times New Roman" w:hAnsi="Arial"/>
      <w:sz w:val="14"/>
      <w:szCs w:val="14"/>
      <w:lang w:eastAsia="es-ES"/>
    </w:rPr>
  </w:style>
  <w:style w:type="paragraph" w:customStyle="1" w:styleId="xl80">
    <w:name w:val="xl80"/>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Arial" w:eastAsia="Times New Roman" w:hAnsi="Arial"/>
      <w:sz w:val="14"/>
      <w:szCs w:val="14"/>
      <w:lang w:eastAsia="es-ES"/>
    </w:rPr>
  </w:style>
  <w:style w:type="paragraph" w:customStyle="1" w:styleId="xl81">
    <w:name w:val="xl81"/>
    <w:basedOn w:val="Normal"/>
    <w:pPr>
      <w:spacing w:before="100" w:after="100" w:line="240" w:lineRule="auto"/>
    </w:pPr>
    <w:rPr>
      <w:rFonts w:ascii="Arial" w:eastAsia="Times New Roman" w:hAnsi="Arial"/>
      <w:sz w:val="14"/>
      <w:szCs w:val="14"/>
      <w:lang w:eastAsia="es-ES"/>
    </w:rPr>
  </w:style>
  <w:style w:type="paragraph" w:customStyle="1" w:styleId="xl82">
    <w:name w:val="xl82"/>
    <w:basedOn w:val="Normal"/>
    <w:pPr>
      <w:spacing w:before="100" w:after="100" w:line="240" w:lineRule="auto"/>
    </w:pPr>
    <w:rPr>
      <w:rFonts w:ascii="Arial" w:eastAsia="Times New Roman" w:hAnsi="Arial"/>
      <w:sz w:val="14"/>
      <w:szCs w:val="14"/>
      <w:lang w:eastAsia="es-ES"/>
    </w:rPr>
  </w:style>
  <w:style w:type="paragraph" w:customStyle="1" w:styleId="xl83">
    <w:name w:val="xl83"/>
    <w:basedOn w:val="Normal"/>
    <w:pPr>
      <w:spacing w:before="100" w:after="100" w:line="240" w:lineRule="auto"/>
    </w:pPr>
    <w:rPr>
      <w:rFonts w:ascii="Arial" w:eastAsia="Times New Roman" w:hAnsi="Arial"/>
      <w:sz w:val="14"/>
      <w:szCs w:val="14"/>
      <w:lang w:eastAsia="es-ES"/>
    </w:rPr>
  </w:style>
  <w:style w:type="paragraph" w:customStyle="1" w:styleId="xl84">
    <w:name w:val="xl84"/>
    <w:basedOn w:val="Normal"/>
    <w:pPr>
      <w:spacing w:before="100" w:after="100" w:line="240" w:lineRule="auto"/>
    </w:pPr>
    <w:rPr>
      <w:rFonts w:ascii="Arial" w:eastAsia="Times New Roman" w:hAnsi="Arial"/>
      <w:sz w:val="16"/>
      <w:szCs w:val="16"/>
      <w:lang w:eastAsia="es-ES"/>
    </w:rPr>
  </w:style>
  <w:style w:type="paragraph" w:customStyle="1" w:styleId="xl85">
    <w:name w:val="xl85"/>
    <w:basedOn w:val="Normal"/>
    <w:pPr>
      <w:spacing w:before="100" w:after="100" w:line="240" w:lineRule="auto"/>
    </w:pPr>
    <w:rPr>
      <w:rFonts w:ascii="Arial" w:eastAsia="Times New Roman" w:hAnsi="Arial"/>
      <w:sz w:val="16"/>
      <w:szCs w:val="16"/>
      <w:lang w:eastAsia="es-ES"/>
    </w:rPr>
  </w:style>
  <w:style w:type="paragraph" w:customStyle="1" w:styleId="xl86">
    <w:name w:val="xl86"/>
    <w:basedOn w:val="Normal"/>
    <w:pPr>
      <w:spacing w:before="100" w:after="100" w:line="240" w:lineRule="auto"/>
    </w:pPr>
    <w:rPr>
      <w:rFonts w:ascii="Arial" w:eastAsia="Times New Roman" w:hAnsi="Arial"/>
      <w:sz w:val="16"/>
      <w:szCs w:val="16"/>
      <w:lang w:eastAsia="es-ES"/>
    </w:rPr>
  </w:style>
  <w:style w:type="paragraph" w:customStyle="1" w:styleId="xl87">
    <w:name w:val="xl87"/>
    <w:basedOn w:val="Normal"/>
    <w:pPr>
      <w:pBdr>
        <w:top w:val="single" w:sz="4" w:space="0" w:color="000000"/>
        <w:left w:val="single" w:sz="4" w:space="0" w:color="000000"/>
        <w:bottom w:val="single" w:sz="4" w:space="0" w:color="000000"/>
        <w:right w:val="single" w:sz="4" w:space="0" w:color="000000"/>
      </w:pBdr>
      <w:spacing w:before="100" w:after="100" w:line="240" w:lineRule="auto"/>
      <w:jc w:val="center"/>
      <w:textAlignment w:val="center"/>
    </w:pPr>
    <w:rPr>
      <w:rFonts w:ascii="Arial" w:eastAsia="Times New Roman" w:hAnsi="Arial"/>
      <w:sz w:val="14"/>
      <w:szCs w:val="14"/>
      <w:lang w:eastAsia="es-ES"/>
    </w:rPr>
  </w:style>
  <w:style w:type="paragraph" w:customStyle="1" w:styleId="xl88">
    <w:name w:val="xl88"/>
    <w:basedOn w:val="Normal"/>
    <w:pPr>
      <w:pBdr>
        <w:top w:val="single" w:sz="4" w:space="0" w:color="000000"/>
        <w:left w:val="single" w:sz="4" w:space="0" w:color="000000"/>
        <w:bottom w:val="single" w:sz="4" w:space="0" w:color="000000"/>
        <w:right w:val="single" w:sz="4" w:space="0" w:color="000000"/>
      </w:pBdr>
      <w:spacing w:before="100" w:after="100" w:line="240" w:lineRule="auto"/>
      <w:jc w:val="right"/>
      <w:textAlignment w:val="center"/>
    </w:pPr>
    <w:rPr>
      <w:rFonts w:ascii="Arial" w:eastAsia="Times New Roman" w:hAnsi="Arial"/>
      <w:sz w:val="14"/>
      <w:szCs w:val="14"/>
      <w:lang w:eastAsia="es-ES"/>
    </w:rPr>
  </w:style>
  <w:style w:type="paragraph" w:customStyle="1" w:styleId="xl89">
    <w:name w:val="xl89"/>
    <w:basedOn w:val="Normal"/>
    <w:pPr>
      <w:pBdr>
        <w:top w:val="single" w:sz="4" w:space="0" w:color="000000"/>
        <w:left w:val="single" w:sz="4" w:space="0" w:color="000000"/>
        <w:bottom w:val="single" w:sz="4" w:space="0" w:color="000000"/>
        <w:right w:val="single" w:sz="4" w:space="0" w:color="000000"/>
      </w:pBdr>
      <w:spacing w:before="100" w:after="100" w:line="240" w:lineRule="auto"/>
      <w:jc w:val="center"/>
      <w:textAlignment w:val="center"/>
    </w:pPr>
    <w:rPr>
      <w:rFonts w:ascii="Arial" w:eastAsia="Times New Roman" w:hAnsi="Arial"/>
      <w:sz w:val="14"/>
      <w:szCs w:val="14"/>
      <w:lang w:eastAsia="es-ES"/>
    </w:rPr>
  </w:style>
  <w:style w:type="paragraph" w:customStyle="1" w:styleId="xl90">
    <w:name w:val="xl90"/>
    <w:basedOn w:val="Normal"/>
    <w:pPr>
      <w:pBdr>
        <w:top w:val="single" w:sz="4" w:space="0" w:color="000000"/>
        <w:left w:val="single" w:sz="4" w:space="0" w:color="000000"/>
        <w:bottom w:val="single" w:sz="4" w:space="0" w:color="000000"/>
        <w:right w:val="single" w:sz="4" w:space="0" w:color="000000"/>
      </w:pBdr>
      <w:spacing w:before="100" w:after="100" w:line="240" w:lineRule="auto"/>
      <w:jc w:val="center"/>
      <w:textAlignment w:val="center"/>
    </w:pPr>
    <w:rPr>
      <w:rFonts w:ascii="Arial" w:eastAsia="Times New Roman" w:hAnsi="Arial"/>
      <w:sz w:val="14"/>
      <w:szCs w:val="14"/>
      <w:lang w:eastAsia="es-ES"/>
    </w:rPr>
  </w:style>
  <w:style w:type="paragraph" w:customStyle="1" w:styleId="xl91">
    <w:name w:val="xl91"/>
    <w:basedOn w:val="Normal"/>
    <w:pPr>
      <w:pBdr>
        <w:top w:val="single" w:sz="4" w:space="0" w:color="000000"/>
        <w:left w:val="single" w:sz="4" w:space="0" w:color="000000"/>
        <w:bottom w:val="single" w:sz="4" w:space="0" w:color="000000"/>
        <w:right w:val="single" w:sz="4" w:space="0" w:color="000000"/>
      </w:pBdr>
      <w:spacing w:before="100" w:after="100" w:line="240" w:lineRule="auto"/>
      <w:jc w:val="center"/>
      <w:textAlignment w:val="center"/>
    </w:pPr>
    <w:rPr>
      <w:rFonts w:ascii="Raleigh BT" w:eastAsia="Times New Roman" w:hAnsi="Raleigh BT" w:cs="Times New Roman"/>
      <w:b/>
      <w:bCs/>
      <w:sz w:val="14"/>
      <w:szCs w:val="14"/>
      <w:lang w:eastAsia="es-ES"/>
    </w:rPr>
  </w:style>
  <w:style w:type="paragraph" w:customStyle="1" w:styleId="xl92">
    <w:name w:val="xl92"/>
    <w:basedOn w:val="Normal"/>
    <w:pPr>
      <w:spacing w:before="100" w:after="100" w:line="240" w:lineRule="auto"/>
    </w:pPr>
    <w:rPr>
      <w:rFonts w:ascii="Times New Roman" w:eastAsia="Times New Roman" w:hAnsi="Times New Roman" w:cs="Times New Roman"/>
      <w:sz w:val="16"/>
      <w:szCs w:val="16"/>
      <w:lang w:eastAsia="es-ES"/>
    </w:rPr>
  </w:style>
  <w:style w:type="paragraph" w:customStyle="1" w:styleId="xl93">
    <w:name w:val="xl93"/>
    <w:basedOn w:val="Normal"/>
    <w:pPr>
      <w:spacing w:before="100" w:after="100" w:line="240" w:lineRule="auto"/>
    </w:pPr>
    <w:rPr>
      <w:rFonts w:ascii="Times New Roman" w:eastAsia="Times New Roman" w:hAnsi="Times New Roman" w:cs="Times New Roman"/>
      <w:sz w:val="16"/>
      <w:szCs w:val="16"/>
      <w:lang w:eastAsia="es-ES"/>
    </w:rPr>
  </w:style>
  <w:style w:type="paragraph" w:customStyle="1" w:styleId="xl94">
    <w:name w:val="xl94"/>
    <w:basedOn w:val="Normal"/>
    <w:pPr>
      <w:spacing w:before="100" w:after="100" w:line="240" w:lineRule="auto"/>
    </w:pPr>
    <w:rPr>
      <w:rFonts w:ascii="Times New Roman" w:eastAsia="Times New Roman" w:hAnsi="Times New Roman" w:cs="Times New Roman"/>
      <w:sz w:val="16"/>
      <w:szCs w:val="16"/>
      <w:lang w:eastAsia="es-ES"/>
    </w:rPr>
  </w:style>
  <w:style w:type="paragraph" w:customStyle="1" w:styleId="paragraph">
    <w:name w:val="paragraph"/>
    <w:basedOn w:val="Normal"/>
    <w:pPr>
      <w:spacing w:before="100" w:after="100" w:line="240" w:lineRule="auto"/>
    </w:pPr>
    <w:rPr>
      <w:rFonts w:ascii="Times New Roman" w:eastAsia="Times New Roman" w:hAnsi="Times New Roman" w:cs="Times New Roman"/>
      <w:sz w:val="24"/>
      <w:szCs w:val="24"/>
      <w:lang w:eastAsia="es-ES"/>
    </w:rPr>
  </w:style>
  <w:style w:type="character" w:customStyle="1" w:styleId="normaltextrun">
    <w:name w:val="normaltextrun"/>
    <w:basedOn w:val="Fuentedeprrafopredeter"/>
  </w:style>
  <w:style w:type="character" w:customStyle="1" w:styleId="eop">
    <w:name w:val="eop"/>
    <w:basedOn w:val="Fuentedeprrafopredeter"/>
  </w:style>
  <w:style w:type="character" w:customStyle="1" w:styleId="Ttulo5Car">
    <w:name w:val="Título 5 Car"/>
    <w:basedOn w:val="Fuentedeprrafopredeter"/>
    <w:rPr>
      <w:rFonts w:ascii="Calibri Light" w:eastAsia="MS Gothic" w:hAnsi="Calibri Light" w:cs="Times New Roman"/>
      <w:i/>
      <w:iCs/>
      <w:color w:val="70AD47"/>
      <w:sz w:val="22"/>
      <w:szCs w:val="22"/>
    </w:rPr>
  </w:style>
  <w:style w:type="character" w:customStyle="1" w:styleId="Ttulo6Car">
    <w:name w:val="Título 6 Car"/>
    <w:basedOn w:val="Fuentedeprrafopredeter"/>
    <w:rPr>
      <w:rFonts w:ascii="Calibri Light" w:eastAsia="MS Gothic" w:hAnsi="Calibri Light" w:cs="Times New Roman"/>
      <w:color w:val="70AD47"/>
    </w:rPr>
  </w:style>
  <w:style w:type="character" w:customStyle="1" w:styleId="Ttulo7Car">
    <w:name w:val="Título 7 Car"/>
    <w:basedOn w:val="Fuentedeprrafopredeter"/>
    <w:rPr>
      <w:rFonts w:ascii="Calibri Light" w:eastAsia="MS Gothic" w:hAnsi="Calibri Light" w:cs="Times New Roman"/>
      <w:b/>
      <w:bCs/>
      <w:color w:val="70AD47"/>
    </w:rPr>
  </w:style>
  <w:style w:type="character" w:customStyle="1" w:styleId="Ttulo9Car">
    <w:name w:val="Título 9 Car"/>
    <w:basedOn w:val="Fuentedeprrafopredeter"/>
    <w:rPr>
      <w:rFonts w:ascii="Calibri Light" w:eastAsia="MS Gothic" w:hAnsi="Calibri Light" w:cs="Times New Roman"/>
      <w:i/>
      <w:iCs/>
      <w:color w:val="70AD47"/>
      <w:sz w:val="20"/>
      <w:szCs w:val="20"/>
    </w:rPr>
  </w:style>
  <w:style w:type="paragraph" w:customStyle="1" w:styleId="xl24">
    <w:name w:val="xl24"/>
    <w:basedOn w:val="Normal"/>
    <w:pPr>
      <w:pBdr>
        <w:top w:val="single" w:sz="4" w:space="0" w:color="000000"/>
        <w:left w:val="single" w:sz="4" w:space="0" w:color="000000"/>
        <w:bottom w:val="single" w:sz="4" w:space="0" w:color="000000"/>
        <w:right w:val="single" w:sz="4" w:space="0" w:color="000000"/>
      </w:pBdr>
      <w:spacing w:before="100" w:after="100" w:line="240" w:lineRule="auto"/>
      <w:jc w:val="center"/>
    </w:pPr>
    <w:rPr>
      <w:rFonts w:ascii="Arial" w:eastAsia="Arial Unicode MS" w:hAnsi="Arial"/>
      <w:b/>
      <w:bCs/>
      <w:sz w:val="16"/>
      <w:szCs w:val="16"/>
      <w:lang w:eastAsia="es-ES"/>
    </w:rPr>
  </w:style>
  <w:style w:type="paragraph" w:customStyle="1" w:styleId="xl25">
    <w:name w:val="xl25"/>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Arial" w:eastAsia="Arial Unicode MS" w:hAnsi="Arial"/>
      <w:sz w:val="16"/>
      <w:szCs w:val="16"/>
      <w:lang w:eastAsia="es-ES"/>
    </w:rPr>
  </w:style>
  <w:style w:type="paragraph" w:customStyle="1" w:styleId="xl26">
    <w:name w:val="xl26"/>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Arial" w:eastAsia="Arial Unicode MS" w:hAnsi="Arial"/>
      <w:sz w:val="16"/>
      <w:szCs w:val="16"/>
      <w:lang w:eastAsia="es-ES"/>
    </w:rPr>
  </w:style>
  <w:style w:type="paragraph" w:customStyle="1" w:styleId="xl27">
    <w:name w:val="xl27"/>
    <w:basedOn w:val="Normal"/>
    <w:pPr>
      <w:pBdr>
        <w:top w:val="single" w:sz="4" w:space="0" w:color="000000"/>
        <w:left w:val="single" w:sz="4" w:space="0" w:color="000000"/>
        <w:bottom w:val="single" w:sz="4" w:space="0" w:color="000000"/>
        <w:right w:val="single" w:sz="4" w:space="0" w:color="000000"/>
      </w:pBdr>
      <w:spacing w:before="100" w:after="100" w:line="240" w:lineRule="auto"/>
      <w:jc w:val="right"/>
    </w:pPr>
    <w:rPr>
      <w:rFonts w:ascii="Arial" w:eastAsia="Arial Unicode MS" w:hAnsi="Arial"/>
      <w:sz w:val="16"/>
      <w:szCs w:val="16"/>
      <w:lang w:eastAsia="es-ES"/>
    </w:rPr>
  </w:style>
  <w:style w:type="paragraph" w:customStyle="1" w:styleId="xl28">
    <w:name w:val="xl28"/>
    <w:basedOn w:val="Normal"/>
    <w:pPr>
      <w:pBdr>
        <w:top w:val="single" w:sz="4" w:space="0" w:color="000000"/>
        <w:left w:val="single" w:sz="4" w:space="0" w:color="000000"/>
        <w:bottom w:val="single" w:sz="4" w:space="0" w:color="000000"/>
        <w:right w:val="single" w:sz="4" w:space="0" w:color="000000"/>
      </w:pBdr>
      <w:spacing w:before="100" w:after="100" w:line="240" w:lineRule="auto"/>
      <w:jc w:val="center"/>
    </w:pPr>
    <w:rPr>
      <w:rFonts w:ascii="Arial" w:eastAsia="Arial Unicode MS" w:hAnsi="Arial"/>
      <w:b/>
      <w:bCs/>
      <w:color w:val="FF0000"/>
      <w:sz w:val="16"/>
      <w:szCs w:val="16"/>
      <w:lang w:eastAsia="es-ES"/>
    </w:rPr>
  </w:style>
  <w:style w:type="paragraph" w:customStyle="1" w:styleId="xl29">
    <w:name w:val="xl29"/>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Arial" w:eastAsia="Arial Unicode MS" w:hAnsi="Arial"/>
      <w:sz w:val="16"/>
      <w:szCs w:val="16"/>
      <w:lang w:eastAsia="es-ES"/>
    </w:rPr>
  </w:style>
  <w:style w:type="paragraph" w:customStyle="1" w:styleId="xl30">
    <w:name w:val="xl30"/>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Arial" w:eastAsia="Arial Unicode MS" w:hAnsi="Arial"/>
      <w:sz w:val="16"/>
      <w:szCs w:val="16"/>
      <w:lang w:eastAsia="es-ES"/>
    </w:rPr>
  </w:style>
  <w:style w:type="paragraph" w:customStyle="1" w:styleId="xl31">
    <w:name w:val="xl31"/>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Arial" w:eastAsia="Arial Unicode MS" w:hAnsi="Arial"/>
      <w:b/>
      <w:bCs/>
      <w:sz w:val="16"/>
      <w:szCs w:val="16"/>
      <w:lang w:eastAsia="es-ES"/>
    </w:rPr>
  </w:style>
  <w:style w:type="paragraph" w:customStyle="1" w:styleId="xl32">
    <w:name w:val="xl32"/>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Arial" w:eastAsia="Arial Unicode MS" w:hAnsi="Arial"/>
      <w:b/>
      <w:bCs/>
      <w:sz w:val="16"/>
      <w:szCs w:val="16"/>
      <w:lang w:eastAsia="es-ES"/>
    </w:rPr>
  </w:style>
  <w:style w:type="character" w:customStyle="1" w:styleId="PuestoCar">
    <w:name w:val="Puesto Car"/>
    <w:rPr>
      <w:rFonts w:ascii="Verdana" w:hAnsi="Verdana"/>
      <w:b/>
      <w:bCs/>
      <w:color w:val="000080"/>
      <w:sz w:val="24"/>
      <w:szCs w:val="24"/>
    </w:rPr>
  </w:style>
  <w:style w:type="paragraph" w:customStyle="1" w:styleId="font5">
    <w:name w:val="font5"/>
    <w:basedOn w:val="Normal"/>
    <w:pPr>
      <w:spacing w:before="100" w:after="100" w:line="240" w:lineRule="auto"/>
    </w:pPr>
    <w:rPr>
      <w:rFonts w:ascii="Verdana" w:eastAsia="Arial Unicode MS" w:hAnsi="Verdana" w:cs="Arial Unicode MS"/>
      <w:b/>
      <w:bCs/>
      <w:i/>
      <w:iCs/>
      <w:sz w:val="14"/>
      <w:szCs w:val="14"/>
      <w:lang w:eastAsia="es-ES"/>
    </w:rPr>
  </w:style>
  <w:style w:type="paragraph" w:customStyle="1" w:styleId="xl33">
    <w:name w:val="xl33"/>
    <w:basedOn w:val="Normal"/>
    <w:pPr>
      <w:spacing w:before="100" w:after="100" w:line="240" w:lineRule="auto"/>
      <w:jc w:val="center"/>
    </w:pPr>
    <w:rPr>
      <w:rFonts w:ascii="Verdana" w:eastAsia="Arial Unicode MS" w:hAnsi="Verdana" w:cs="Arial Unicode MS"/>
      <w:b/>
      <w:bCs/>
      <w:sz w:val="14"/>
      <w:szCs w:val="14"/>
      <w:lang w:eastAsia="es-ES"/>
    </w:rPr>
  </w:style>
  <w:style w:type="paragraph" w:customStyle="1" w:styleId="xl34">
    <w:name w:val="xl34"/>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Verdana" w:eastAsia="Arial Unicode MS" w:hAnsi="Verdana" w:cs="Arial Unicode MS"/>
      <w:sz w:val="14"/>
      <w:szCs w:val="14"/>
      <w:lang w:eastAsia="es-ES"/>
    </w:rPr>
  </w:style>
  <w:style w:type="paragraph" w:customStyle="1" w:styleId="xl35">
    <w:name w:val="xl35"/>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Verdana" w:eastAsia="Arial Unicode MS" w:hAnsi="Verdana" w:cs="Arial Unicode MS"/>
      <w:sz w:val="14"/>
      <w:szCs w:val="14"/>
      <w:lang w:eastAsia="es-ES"/>
    </w:rPr>
  </w:style>
  <w:style w:type="paragraph" w:customStyle="1" w:styleId="xl36">
    <w:name w:val="xl36"/>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Verdana" w:eastAsia="Arial Unicode MS" w:hAnsi="Verdana" w:cs="Arial Unicode MS"/>
      <w:sz w:val="14"/>
      <w:szCs w:val="14"/>
      <w:lang w:eastAsia="es-ES"/>
    </w:rPr>
  </w:style>
  <w:style w:type="paragraph" w:customStyle="1" w:styleId="xl37">
    <w:name w:val="xl37"/>
    <w:basedOn w:val="Normal"/>
    <w:pPr>
      <w:spacing w:before="100" w:after="100" w:line="240" w:lineRule="auto"/>
    </w:pPr>
    <w:rPr>
      <w:rFonts w:ascii="Verdana" w:eastAsia="Arial Unicode MS" w:hAnsi="Verdana" w:cs="Arial Unicode MS"/>
      <w:sz w:val="14"/>
      <w:szCs w:val="14"/>
      <w:lang w:eastAsia="es-ES"/>
    </w:rPr>
  </w:style>
  <w:style w:type="paragraph" w:customStyle="1" w:styleId="xl38">
    <w:name w:val="xl38"/>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Verdana" w:eastAsia="Arial Unicode MS" w:hAnsi="Verdana" w:cs="Arial Unicode MS"/>
      <w:b/>
      <w:bCs/>
      <w:sz w:val="14"/>
      <w:szCs w:val="14"/>
      <w:lang w:eastAsia="es-ES"/>
    </w:rPr>
  </w:style>
  <w:style w:type="paragraph" w:customStyle="1" w:styleId="xl39">
    <w:name w:val="xl39"/>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Verdana" w:eastAsia="Arial Unicode MS" w:hAnsi="Verdana" w:cs="Arial Unicode MS"/>
      <w:b/>
      <w:bCs/>
      <w:sz w:val="14"/>
      <w:szCs w:val="14"/>
      <w:lang w:eastAsia="es-ES"/>
    </w:rPr>
  </w:style>
  <w:style w:type="paragraph" w:customStyle="1" w:styleId="xl40">
    <w:name w:val="xl40"/>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Verdana" w:eastAsia="Arial Unicode MS" w:hAnsi="Verdana" w:cs="Arial Unicode MS"/>
      <w:sz w:val="14"/>
      <w:szCs w:val="14"/>
      <w:lang w:eastAsia="es-ES"/>
    </w:rPr>
  </w:style>
  <w:style w:type="paragraph" w:customStyle="1" w:styleId="xl41">
    <w:name w:val="xl41"/>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Verdana" w:eastAsia="Arial Unicode MS" w:hAnsi="Verdana" w:cs="Arial Unicode MS"/>
      <w:sz w:val="14"/>
      <w:szCs w:val="14"/>
      <w:lang w:eastAsia="es-ES"/>
    </w:rPr>
  </w:style>
  <w:style w:type="paragraph" w:customStyle="1" w:styleId="xl42">
    <w:name w:val="xl42"/>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Verdana" w:eastAsia="Arial Unicode MS" w:hAnsi="Verdana" w:cs="Arial Unicode MS"/>
      <w:sz w:val="14"/>
      <w:szCs w:val="14"/>
      <w:lang w:eastAsia="es-ES"/>
    </w:rPr>
  </w:style>
  <w:style w:type="paragraph" w:customStyle="1" w:styleId="xl43">
    <w:name w:val="xl43"/>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Verdana" w:eastAsia="Arial Unicode MS" w:hAnsi="Verdana" w:cs="Arial Unicode MS"/>
      <w:b/>
      <w:bCs/>
      <w:sz w:val="14"/>
      <w:szCs w:val="14"/>
      <w:lang w:eastAsia="es-ES"/>
    </w:rPr>
  </w:style>
  <w:style w:type="paragraph" w:customStyle="1" w:styleId="xl44">
    <w:name w:val="xl44"/>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Verdana" w:eastAsia="Arial Unicode MS" w:hAnsi="Verdana" w:cs="Arial Unicode MS"/>
      <w:b/>
      <w:bCs/>
      <w:sz w:val="14"/>
      <w:szCs w:val="14"/>
      <w:lang w:eastAsia="es-ES"/>
    </w:rPr>
  </w:style>
  <w:style w:type="paragraph" w:customStyle="1" w:styleId="xl45">
    <w:name w:val="xl45"/>
    <w:basedOn w:val="Normal"/>
    <w:pPr>
      <w:pBdr>
        <w:top w:val="single" w:sz="4" w:space="0" w:color="000000"/>
        <w:left w:val="single" w:sz="4" w:space="0" w:color="000000"/>
        <w:bottom w:val="single" w:sz="4" w:space="0" w:color="000000"/>
        <w:right w:val="single" w:sz="4" w:space="0" w:color="000000"/>
      </w:pBdr>
      <w:spacing w:before="100" w:after="100" w:line="240" w:lineRule="auto"/>
      <w:jc w:val="right"/>
    </w:pPr>
    <w:rPr>
      <w:rFonts w:ascii="Verdana" w:eastAsia="Arial Unicode MS" w:hAnsi="Verdana" w:cs="Arial Unicode MS"/>
      <w:b/>
      <w:bCs/>
      <w:sz w:val="14"/>
      <w:szCs w:val="14"/>
      <w:lang w:eastAsia="es-ES"/>
    </w:rPr>
  </w:style>
  <w:style w:type="paragraph" w:customStyle="1" w:styleId="xl46">
    <w:name w:val="xl46"/>
    <w:basedOn w:val="Normal"/>
    <w:pPr>
      <w:spacing w:before="100" w:after="100" w:line="240" w:lineRule="auto"/>
      <w:jc w:val="center"/>
    </w:pPr>
    <w:rPr>
      <w:rFonts w:ascii="Verdana" w:eastAsia="Arial Unicode MS" w:hAnsi="Verdana" w:cs="Arial Unicode MS"/>
      <w:b/>
      <w:bCs/>
      <w:sz w:val="14"/>
      <w:szCs w:val="14"/>
      <w:lang w:eastAsia="es-ES"/>
    </w:rPr>
  </w:style>
  <w:style w:type="paragraph" w:customStyle="1" w:styleId="xl47">
    <w:name w:val="xl47"/>
    <w:basedOn w:val="Normal"/>
    <w:pPr>
      <w:pBdr>
        <w:top w:val="single" w:sz="4" w:space="0" w:color="000000"/>
        <w:left w:val="single" w:sz="4" w:space="0" w:color="000000"/>
        <w:bottom w:val="single" w:sz="4" w:space="0" w:color="000000"/>
        <w:right w:val="single" w:sz="4" w:space="0" w:color="000000"/>
      </w:pBdr>
      <w:spacing w:before="100" w:after="100" w:line="240" w:lineRule="auto"/>
    </w:pPr>
    <w:rPr>
      <w:rFonts w:ascii="Verdana" w:eastAsia="Arial Unicode MS" w:hAnsi="Verdana" w:cs="Arial Unicode MS"/>
      <w:b/>
      <w:bCs/>
      <w:sz w:val="14"/>
      <w:szCs w:val="14"/>
      <w:lang w:eastAsia="es-ES"/>
    </w:rPr>
  </w:style>
  <w:style w:type="paragraph" w:styleId="Ttulo">
    <w:name w:val="Title"/>
    <w:basedOn w:val="Normal"/>
    <w:next w:val="Normal"/>
    <w:uiPriority w:val="10"/>
    <w:qFormat/>
    <w:pPr>
      <w:spacing w:after="0" w:line="240" w:lineRule="auto"/>
      <w:contextualSpacing/>
    </w:pPr>
    <w:rPr>
      <w:rFonts w:ascii="Calibri Light" w:eastAsia="MS Gothic" w:hAnsi="Calibri Light" w:cs="Times New Roman"/>
      <w:color w:val="262626"/>
      <w:spacing w:val="-15"/>
      <w:sz w:val="96"/>
      <w:szCs w:val="96"/>
    </w:rPr>
  </w:style>
  <w:style w:type="character" w:customStyle="1" w:styleId="TtuloCar">
    <w:name w:val="Título Car"/>
    <w:basedOn w:val="Fuentedeprrafopredeter"/>
    <w:uiPriority w:val="10"/>
    <w:rPr>
      <w:rFonts w:ascii="Calibri Light" w:eastAsia="MS Gothic" w:hAnsi="Calibri Light" w:cs="Times New Roman"/>
      <w:color w:val="262626"/>
      <w:spacing w:val="-15"/>
      <w:sz w:val="96"/>
      <w:szCs w:val="96"/>
    </w:rPr>
  </w:style>
  <w:style w:type="paragraph" w:customStyle="1" w:styleId="normal10">
    <w:name w:val="normal1"/>
    <w:qFormat/>
    <w:pPr>
      <w:suppressAutoHyphens/>
      <w:spacing w:after="0" w:line="240" w:lineRule="auto"/>
    </w:pPr>
    <w:rPr>
      <w:rFonts w:ascii="Liberation Serif" w:eastAsia="Liberation Serif" w:hAnsi="Liberation Serif" w:cs="Liberation Serif"/>
      <w:sz w:val="24"/>
      <w:szCs w:val="24"/>
      <w:lang w:eastAsia="zh-CN" w:bidi="hi-IN"/>
    </w:rPr>
  </w:style>
  <w:style w:type="paragraph" w:styleId="Subttulo">
    <w:name w:val="Subtitle"/>
    <w:aliases w:val="Titulo 2"/>
    <w:basedOn w:val="Normal"/>
    <w:next w:val="Normal"/>
    <w:uiPriority w:val="11"/>
    <w:qFormat/>
    <w:pPr>
      <w:spacing w:line="240" w:lineRule="auto"/>
    </w:pPr>
    <w:rPr>
      <w:rFonts w:ascii="Calibri Light" w:eastAsia="MS Gothic" w:hAnsi="Calibri Light" w:cs="Times New Roman"/>
      <w:sz w:val="30"/>
      <w:szCs w:val="30"/>
    </w:rPr>
  </w:style>
  <w:style w:type="character" w:customStyle="1" w:styleId="SubttuloCar">
    <w:name w:val="Subtítulo Car"/>
    <w:aliases w:val="Titulo 2 Car"/>
    <w:basedOn w:val="Fuentedeprrafopredeter"/>
    <w:uiPriority w:val="11"/>
    <w:rPr>
      <w:rFonts w:ascii="Calibri Light" w:eastAsia="MS Gothic" w:hAnsi="Calibri Light" w:cs="Times New Roman"/>
      <w:sz w:val="30"/>
      <w:szCs w:val="30"/>
    </w:rPr>
  </w:style>
  <w:style w:type="paragraph" w:styleId="Cita">
    <w:name w:val="Quote"/>
    <w:basedOn w:val="Normal"/>
    <w:next w:val="Normal"/>
    <w:uiPriority w:val="29"/>
    <w:qFormat/>
    <w:pPr>
      <w:spacing w:before="160"/>
      <w:ind w:left="720" w:right="720"/>
      <w:jc w:val="center"/>
    </w:pPr>
    <w:rPr>
      <w:i/>
      <w:iCs/>
      <w:color w:val="262626"/>
    </w:rPr>
  </w:style>
  <w:style w:type="character" w:customStyle="1" w:styleId="CitaCar">
    <w:name w:val="Cita Car"/>
    <w:basedOn w:val="Fuentedeprrafopredeter"/>
    <w:uiPriority w:val="29"/>
    <w:rPr>
      <w:i/>
      <w:iCs/>
      <w:color w:val="262626"/>
    </w:rPr>
  </w:style>
  <w:style w:type="character" w:styleId="nfasisintenso">
    <w:name w:val="Intense Emphasis"/>
    <w:basedOn w:val="Fuentedeprrafopredeter"/>
    <w:uiPriority w:val="21"/>
    <w:qFormat/>
    <w:rPr>
      <w:b/>
      <w:bCs/>
      <w:i/>
      <w:iCs/>
    </w:rPr>
  </w:style>
  <w:style w:type="paragraph" w:styleId="Citadestacada">
    <w:name w:val="Intense Quote"/>
    <w:basedOn w:val="Normal"/>
    <w:next w:val="Normal"/>
    <w:uiPriority w:val="30"/>
    <w:qFormat/>
    <w:pPr>
      <w:spacing w:before="160" w:after="160" w:line="264" w:lineRule="auto"/>
      <w:ind w:left="720" w:right="720"/>
      <w:jc w:val="center"/>
    </w:pPr>
    <w:rPr>
      <w:rFonts w:ascii="Calibri Light" w:eastAsia="MS Gothic" w:hAnsi="Calibri Light" w:cs="Times New Roman"/>
      <w:i/>
      <w:iCs/>
      <w:color w:val="70AD47"/>
      <w:sz w:val="32"/>
      <w:szCs w:val="32"/>
    </w:rPr>
  </w:style>
  <w:style w:type="character" w:customStyle="1" w:styleId="CitadestacadaCar">
    <w:name w:val="Cita destacada Car"/>
    <w:basedOn w:val="Fuentedeprrafopredeter"/>
    <w:uiPriority w:val="30"/>
    <w:rPr>
      <w:rFonts w:ascii="Calibri Light" w:eastAsia="MS Gothic" w:hAnsi="Calibri Light" w:cs="Times New Roman"/>
      <w:i/>
      <w:iCs/>
      <w:color w:val="70AD47"/>
      <w:sz w:val="32"/>
      <w:szCs w:val="32"/>
    </w:rPr>
  </w:style>
  <w:style w:type="character" w:styleId="Referenciaintensa">
    <w:name w:val="Intense Reference"/>
    <w:basedOn w:val="Fuentedeprrafopredeter"/>
    <w:uiPriority w:val="32"/>
    <w:qFormat/>
    <w:rPr>
      <w:b/>
      <w:bCs/>
      <w:smallCaps/>
      <w:color w:val="70AD47"/>
    </w:rPr>
  </w:style>
  <w:style w:type="paragraph" w:styleId="Descripcin">
    <w:name w:val="caption"/>
    <w:basedOn w:val="Normal"/>
    <w:next w:val="Normal"/>
    <w:qFormat/>
    <w:pPr>
      <w:spacing w:line="240" w:lineRule="auto"/>
    </w:pPr>
    <w:rPr>
      <w:b/>
      <w:bCs/>
      <w:smallCaps/>
      <w:color w:val="595959"/>
    </w:rPr>
  </w:style>
  <w:style w:type="character" w:styleId="Refdecomentario">
    <w:name w:val="annotation reference"/>
    <w:uiPriority w:val="99"/>
    <w:rPr>
      <w:sz w:val="16"/>
      <w:szCs w:val="16"/>
    </w:rPr>
  </w:style>
  <w:style w:type="paragraph" w:styleId="Textocomentario">
    <w:name w:val="annotation text"/>
    <w:basedOn w:val="Normal"/>
    <w:uiPriority w:val="99"/>
    <w:pPr>
      <w:spacing w:after="0" w:line="240" w:lineRule="auto"/>
    </w:pPr>
    <w:rPr>
      <w:rFonts w:ascii="Times New Roman" w:eastAsia="Times New Roman" w:hAnsi="Times New Roman" w:cs="Times New Roman"/>
      <w:sz w:val="20"/>
      <w:szCs w:val="20"/>
      <w:lang w:eastAsia="es-ES"/>
    </w:rPr>
  </w:style>
  <w:style w:type="character" w:customStyle="1" w:styleId="TextocomentarioCar">
    <w:name w:val="Texto comentario Car"/>
    <w:basedOn w:val="Fuentedeprrafopredeter"/>
    <w:uiPriority w:val="99"/>
    <w:rPr>
      <w:rFonts w:ascii="Times New Roman" w:eastAsia="Times New Roman" w:hAnsi="Times New Roman" w:cs="Times New Roman"/>
      <w:sz w:val="20"/>
      <w:szCs w:val="20"/>
      <w:lang w:eastAsia="es-ES"/>
    </w:rPr>
  </w:style>
  <w:style w:type="paragraph" w:styleId="Asuntodelcomentario">
    <w:name w:val="annotation subject"/>
    <w:basedOn w:val="Textocomentario"/>
    <w:next w:val="Textocomentario"/>
    <w:uiPriority w:val="99"/>
    <w:rPr>
      <w:b/>
      <w:bCs/>
    </w:rPr>
  </w:style>
  <w:style w:type="character" w:customStyle="1" w:styleId="AsuntodelcomentarioCar">
    <w:name w:val="Asunto del comentario Car"/>
    <w:basedOn w:val="TextocomentarioCar"/>
    <w:uiPriority w:val="99"/>
    <w:rPr>
      <w:rFonts w:ascii="Times New Roman" w:eastAsia="Times New Roman" w:hAnsi="Times New Roman" w:cs="Times New Roman"/>
      <w:b/>
      <w:bCs/>
      <w:sz w:val="20"/>
      <w:szCs w:val="20"/>
      <w:lang w:eastAsia="es-ES"/>
    </w:rPr>
  </w:style>
  <w:style w:type="character" w:customStyle="1" w:styleId="ListaCar">
    <w:name w:val="Lista Car"/>
    <w:rPr>
      <w:rFonts w:ascii="Arial" w:eastAsia="Times New Roman" w:hAnsi="Arial" w:cs="Mangal"/>
      <w:szCs w:val="20"/>
      <w:lang w:val="es-ES_tradnl" w:eastAsia="ar-SA"/>
    </w:rPr>
  </w:style>
  <w:style w:type="character" w:customStyle="1" w:styleId="FontStyle32">
    <w:name w:val="Font Style32"/>
    <w:rPr>
      <w:rFonts w:ascii="Arial" w:hAnsi="Arial" w:cs="Arial"/>
      <w:b/>
      <w:bCs/>
      <w:color w:val="000000"/>
      <w:sz w:val="18"/>
      <w:szCs w:val="18"/>
    </w:rPr>
  </w:style>
  <w:style w:type="character" w:customStyle="1" w:styleId="FontStyle37">
    <w:name w:val="Font Style37"/>
    <w:rPr>
      <w:rFonts w:ascii="Arial" w:hAnsi="Arial" w:cs="Arial"/>
      <w:color w:val="000000"/>
      <w:sz w:val="20"/>
      <w:szCs w:val="20"/>
    </w:rPr>
  </w:style>
  <w:style w:type="character" w:customStyle="1" w:styleId="FontStyle35">
    <w:name w:val="Font Style35"/>
    <w:rPr>
      <w:rFonts w:ascii="Arial" w:hAnsi="Arial" w:cs="Arial"/>
      <w:color w:val="000000"/>
      <w:sz w:val="18"/>
      <w:szCs w:val="18"/>
    </w:rPr>
  </w:style>
  <w:style w:type="character" w:styleId="Mencinsinresolver">
    <w:name w:val="Unresolved Mention"/>
    <w:uiPriority w:val="99"/>
    <w:rPr>
      <w:color w:val="605E5C"/>
      <w:shd w:val="clear" w:color="auto" w:fill="E1DFDD"/>
    </w:rPr>
  </w:style>
  <w:style w:type="paragraph" w:customStyle="1" w:styleId="Cuerpo">
    <w:name w:val="Cuerpo"/>
    <w:pPr>
      <w:suppressAutoHyphens/>
      <w:spacing w:after="0" w:line="240" w:lineRule="auto"/>
    </w:pPr>
    <w:rPr>
      <w:rFonts w:ascii="Helvetica Neue" w:eastAsia="Arial Unicode MS" w:hAnsi="Helvetica Neue" w:cs="Arial Unicode MS"/>
      <w:color w:val="000000"/>
      <w:lang w:val="es-ES_tradnl" w:eastAsia="zh-CN" w:bidi="hi-IN"/>
    </w:rPr>
  </w:style>
  <w:style w:type="paragraph" w:customStyle="1" w:styleId="PUNTOORDENDELDA">
    <w:name w:val="PUNTO ORDEN DEL DÍA"/>
    <w:basedOn w:val="Ttulo7"/>
    <w:autoRedefine/>
    <w:pPr>
      <w:spacing w:before="240" w:after="240"/>
      <w:ind w:right="-68" w:firstLine="567"/>
      <w:jc w:val="both"/>
    </w:pPr>
    <w:rPr>
      <w:rFonts w:ascii="Raleigh BT" w:hAnsi="Raleigh BT" w:cs="Arial"/>
      <w:caps/>
      <w:color w:val="auto"/>
      <w:sz w:val="24"/>
      <w:szCs w:val="24"/>
      <w:u w:val="single"/>
    </w:rPr>
  </w:style>
  <w:style w:type="character" w:customStyle="1" w:styleId="PUNTOORDENDELDACar">
    <w:name w:val="PUNTO ORDEN DEL DÍA Car"/>
    <w:basedOn w:val="Fuentedeprrafopredeter"/>
    <w:rPr>
      <w:rFonts w:ascii="Raleigh BT" w:eastAsia="MS Gothic" w:hAnsi="Raleigh BT" w:cs="Arial"/>
      <w:b/>
      <w:bCs/>
      <w:caps/>
      <w:sz w:val="24"/>
      <w:szCs w:val="24"/>
      <w:u w:val="single"/>
    </w:rPr>
  </w:style>
  <w:style w:type="paragraph" w:styleId="Sinespaciado">
    <w:name w:val="No Spacing"/>
    <w:uiPriority w:val="1"/>
    <w:qFormat/>
    <w:pPr>
      <w:suppressAutoHyphens/>
      <w:spacing w:after="0" w:line="240" w:lineRule="auto"/>
    </w:pPr>
  </w:style>
  <w:style w:type="character" w:styleId="nfasissutil">
    <w:name w:val="Subtle Emphasis"/>
    <w:basedOn w:val="Fuentedeprrafopredeter"/>
    <w:uiPriority w:val="19"/>
    <w:qFormat/>
    <w:rPr>
      <w:i/>
      <w:iCs/>
    </w:rPr>
  </w:style>
  <w:style w:type="character" w:styleId="Referenciasutil">
    <w:name w:val="Subtle Reference"/>
    <w:basedOn w:val="Fuentedeprrafopredeter"/>
    <w:uiPriority w:val="31"/>
    <w:qFormat/>
    <w:rPr>
      <w:smallCaps/>
      <w:color w:val="595959"/>
    </w:rPr>
  </w:style>
  <w:style w:type="character" w:styleId="Ttulodellibro">
    <w:name w:val="Book Title"/>
    <w:basedOn w:val="Fuentedeprrafopredeter"/>
    <w:uiPriority w:val="33"/>
    <w:qFormat/>
    <w:rPr>
      <w:b/>
      <w:bCs/>
      <w:caps w:val="0"/>
      <w:smallCaps/>
      <w:spacing w:val="7"/>
      <w:sz w:val="21"/>
      <w:szCs w:val="21"/>
    </w:rPr>
  </w:style>
  <w:style w:type="paragraph" w:styleId="TtuloTDC">
    <w:name w:val="TOC Heading"/>
    <w:basedOn w:val="Ttulo1"/>
    <w:next w:val="Normal"/>
    <w:uiPriority w:val="39"/>
    <w:qFormat/>
  </w:style>
  <w:style w:type="numbering" w:customStyle="1" w:styleId="LFO1">
    <w:name w:val="LFO1"/>
    <w:basedOn w:val="Sinlista"/>
    <w:pPr>
      <w:numPr>
        <w:numId w:val="1"/>
      </w:numPr>
    </w:pPr>
  </w:style>
  <w:style w:type="paragraph" w:customStyle="1" w:styleId="PUNTOPLENO">
    <w:name w:val="PUNTO PLENO"/>
    <w:basedOn w:val="Ttulo1"/>
    <w:link w:val="PUNTOPLENOCar"/>
    <w:qFormat/>
    <w:pPr>
      <w:tabs>
        <w:tab w:val="left" w:pos="993"/>
      </w:tabs>
      <w:suppressAutoHyphens w:val="0"/>
      <w:autoSpaceDN/>
      <w:spacing w:after="120"/>
      <w:ind w:right="-68"/>
    </w:pPr>
    <w:rPr>
      <w:rFonts w:eastAsia="Times New Roman"/>
      <w:szCs w:val="24"/>
    </w:rPr>
  </w:style>
  <w:style w:type="character" w:customStyle="1" w:styleId="PUNTOPLENOCar">
    <w:name w:val="PUNTO PLENO Car"/>
    <w:basedOn w:val="Fuentedeprrafopredeter"/>
    <w:link w:val="PUNTOPLENO"/>
    <w:rPr>
      <w:rFonts w:ascii="Raleigh BT" w:eastAsia="Times New Roman" w:hAnsi="Raleigh BT" w:cs="Times New Roman"/>
      <w:b/>
      <w:bCs/>
      <w:caps/>
      <w:sz w:val="24"/>
      <w:szCs w:val="24"/>
      <w:u w:val="single"/>
      <w:lang w:eastAsia="es-ES"/>
    </w:rPr>
  </w:style>
  <w:style w:type="numbering" w:customStyle="1" w:styleId="Sinlista1">
    <w:name w:val="Sin lista1"/>
    <w:next w:val="Sinlista"/>
    <w:semiHidden/>
    <w:unhideWhenUsed/>
  </w:style>
  <w:style w:type="table" w:styleId="Tablaconcuadrcula">
    <w:name w:val="Table Grid"/>
    <w:basedOn w:val="Tablanormal"/>
    <w:pPr>
      <w:autoSpaceDN/>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Ayto">
    <w:name w:val="Normal Ayto"/>
    <w:link w:val="NormalAytoCar"/>
    <w:qFormat/>
    <w:pPr>
      <w:widowControl w:val="0"/>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N/>
      <w:spacing w:after="0" w:line="240" w:lineRule="auto"/>
      <w:ind w:firstLine="680"/>
      <w:jc w:val="both"/>
    </w:pPr>
    <w:rPr>
      <w:rFonts w:ascii="Raleigh BT" w:eastAsia="Arial" w:hAnsi="Raleigh BT" w:cs="Times New Roman"/>
      <w:sz w:val="24"/>
      <w:szCs w:val="24"/>
      <w:lang w:val="x-none" w:eastAsia="x-none"/>
    </w:rPr>
  </w:style>
  <w:style w:type="table" w:customStyle="1" w:styleId="TableNormal">
    <w:name w:val="Table Normal"/>
    <w:unhideWhenUsed/>
    <w:qFormat/>
    <w:pPr>
      <w:widowControl w:val="0"/>
      <w:autoSpaceDE w:val="0"/>
      <w:spacing w:after="0" w:line="240" w:lineRule="auto"/>
    </w:pPr>
    <w:rPr>
      <w:rFonts w:asciiTheme="minorHAnsi" w:eastAsiaTheme="minorHAnsi" w:hAnsiTheme="minorHAnsi" w:cstheme="minorBidi"/>
      <w:sz w:val="22"/>
      <w:szCs w:val="22"/>
      <w:lang w:val="en-US"/>
    </w:rPr>
    <w:tblPr>
      <w:tblInd w:w="0" w:type="dxa"/>
      <w:tblCellMar>
        <w:top w:w="0" w:type="dxa"/>
        <w:left w:w="0" w:type="dxa"/>
        <w:bottom w:w="0" w:type="dxa"/>
        <w:right w:w="0" w:type="dxa"/>
      </w:tblCellMar>
    </w:tblPr>
  </w:style>
  <w:style w:type="character" w:customStyle="1" w:styleId="EncabezadoCar1">
    <w:name w:val="Encabezado Car1"/>
    <w:basedOn w:val="Fuentedeprrafopredeter"/>
    <w:uiPriority w:val="99"/>
    <w:semiHidden/>
    <w:rPr>
      <w:rFonts w:ascii="Aptos" w:eastAsia="Aptos" w:hAnsi="Aptos" w:cs="Times New Roman"/>
    </w:rPr>
  </w:style>
  <w:style w:type="numbering" w:customStyle="1" w:styleId="Sinlista11">
    <w:name w:val="Sin lista11"/>
    <w:next w:val="Sinlista"/>
    <w:uiPriority w:val="99"/>
    <w:semiHidden/>
    <w:unhideWhenUsed/>
  </w:style>
  <w:style w:type="paragraph" w:styleId="TDC1">
    <w:name w:val="toc 1"/>
    <w:basedOn w:val="Normal"/>
    <w:next w:val="Normal"/>
    <w:autoRedefine/>
    <w:uiPriority w:val="39"/>
    <w:unhideWhenUsed/>
    <w:pPr>
      <w:tabs>
        <w:tab w:val="left" w:pos="284"/>
        <w:tab w:val="right" w:leader="dot" w:pos="9061"/>
      </w:tabs>
      <w:suppressAutoHyphens w:val="0"/>
      <w:autoSpaceDN/>
      <w:spacing w:after="100" w:line="240" w:lineRule="auto"/>
      <w:jc w:val="both"/>
    </w:pPr>
    <w:rPr>
      <w:rFonts w:ascii="Arial" w:eastAsia="Tahoma" w:hAnsi="Arial" w:cs="Tahoma"/>
      <w:sz w:val="22"/>
      <w:szCs w:val="22"/>
    </w:rPr>
  </w:style>
  <w:style w:type="paragraph" w:styleId="TDC2">
    <w:name w:val="toc 2"/>
    <w:basedOn w:val="Normal"/>
    <w:next w:val="Normal"/>
    <w:autoRedefine/>
    <w:uiPriority w:val="39"/>
    <w:unhideWhenUsed/>
    <w:pPr>
      <w:tabs>
        <w:tab w:val="left" w:pos="851"/>
        <w:tab w:val="right" w:leader="dot" w:pos="9061"/>
      </w:tabs>
      <w:suppressAutoHyphens w:val="0"/>
      <w:autoSpaceDN/>
      <w:spacing w:after="40" w:line="240" w:lineRule="auto"/>
      <w:ind w:left="284"/>
      <w:jc w:val="both"/>
    </w:pPr>
    <w:rPr>
      <w:rFonts w:ascii="Tahoma" w:eastAsia="Tahoma" w:hAnsi="Tahoma" w:cs="Tahoma"/>
      <w:sz w:val="18"/>
      <w:szCs w:val="22"/>
    </w:rPr>
  </w:style>
  <w:style w:type="paragraph" w:styleId="TDC3">
    <w:name w:val="toc 3"/>
    <w:basedOn w:val="Normal"/>
    <w:next w:val="Normal"/>
    <w:autoRedefine/>
    <w:uiPriority w:val="39"/>
    <w:unhideWhenUsed/>
    <w:pPr>
      <w:suppressAutoHyphens w:val="0"/>
      <w:autoSpaceDN/>
      <w:spacing w:line="276" w:lineRule="auto"/>
      <w:ind w:left="440" w:firstLine="709"/>
      <w:jc w:val="both"/>
    </w:pPr>
    <w:rPr>
      <w:rFonts w:ascii="Tahoma" w:eastAsia="Tahoma" w:hAnsi="Tahoma" w:cs="Tahoma"/>
      <w:sz w:val="16"/>
      <w:szCs w:val="22"/>
    </w:rPr>
  </w:style>
  <w:style w:type="paragraph" w:styleId="Revisin">
    <w:name w:val="Revision"/>
    <w:uiPriority w:val="99"/>
    <w:semiHidden/>
    <w:pPr>
      <w:autoSpaceDN/>
      <w:spacing w:after="0" w:line="240" w:lineRule="auto"/>
    </w:pPr>
    <w:rPr>
      <w:rFonts w:ascii="Tahoma" w:eastAsia="Tahoma" w:hAnsi="Tahoma" w:cs="Tahoma"/>
      <w:sz w:val="22"/>
      <w:szCs w:val="22"/>
    </w:rPr>
  </w:style>
  <w:style w:type="character" w:customStyle="1" w:styleId="PrrafodelistaCar">
    <w:name w:val="Párrafo de lista Car"/>
    <w:aliases w:val="PMM_Notas Car,Parrafo PMM - Listados PMM Car,Graficas Car,Tablas Car,fuente Car,List Paragraph (numbered (a)) Car"/>
    <w:link w:val="Prrafodelista"/>
    <w:uiPriority w:val="34"/>
    <w:qFormat/>
    <w:locked/>
  </w:style>
  <w:style w:type="paragraph" w:customStyle="1" w:styleId="SinSangra">
    <w:name w:val="SinSangría"/>
    <w:basedOn w:val="Normal"/>
    <w:uiPriority w:val="99"/>
    <w:pPr>
      <w:suppressAutoHyphens w:val="0"/>
      <w:autoSpaceDN/>
      <w:spacing w:after="0" w:line="240" w:lineRule="auto"/>
      <w:jc w:val="both"/>
    </w:pPr>
    <w:rPr>
      <w:rFonts w:ascii="Raleigh Lt BT" w:eastAsia="Times New Roman" w:hAnsi="Raleigh Lt BT" w:cs="Times New Roman"/>
      <w:color w:val="000000"/>
      <w:sz w:val="24"/>
      <w:szCs w:val="20"/>
      <w:lang w:eastAsia="es-ES"/>
    </w:rPr>
  </w:style>
  <w:style w:type="paragraph" w:customStyle="1" w:styleId="CM15">
    <w:name w:val="CM15"/>
    <w:basedOn w:val="Normal"/>
    <w:next w:val="Normal"/>
    <w:uiPriority w:val="99"/>
    <w:pPr>
      <w:widowControl w:val="0"/>
      <w:suppressAutoHyphens w:val="0"/>
      <w:autoSpaceDE w:val="0"/>
      <w:adjustRightInd w:val="0"/>
      <w:spacing w:after="253" w:line="240" w:lineRule="auto"/>
    </w:pPr>
    <w:rPr>
      <w:rFonts w:ascii="Arial" w:eastAsia="Times New Roman" w:hAnsi="Arial" w:cs="Times New Roman"/>
      <w:sz w:val="20"/>
      <w:szCs w:val="24"/>
      <w:lang w:eastAsia="es-ES"/>
    </w:rPr>
  </w:style>
  <w:style w:type="paragraph" w:customStyle="1" w:styleId="OrdenanzaParrafo">
    <w:name w:val="OrdenanzaParrafo"/>
    <w:basedOn w:val="Normal"/>
    <w:uiPriority w:val="99"/>
    <w:pPr>
      <w:suppressAutoHyphens w:val="0"/>
      <w:autoSpaceDN/>
      <w:spacing w:before="120" w:after="0" w:line="240" w:lineRule="auto"/>
      <w:ind w:firstLine="709"/>
      <w:jc w:val="both"/>
    </w:pPr>
    <w:rPr>
      <w:rFonts w:ascii="Raleigh Lt BT" w:eastAsia="Times New Roman" w:hAnsi="Raleigh Lt BT" w:cs="Times New Roman"/>
      <w:color w:val="000000"/>
      <w:sz w:val="24"/>
      <w:szCs w:val="20"/>
      <w:lang w:val="es-ES_tradnl" w:eastAsia="es-ES"/>
    </w:rPr>
  </w:style>
  <w:style w:type="paragraph" w:customStyle="1" w:styleId="OrdenanzaTitulo3">
    <w:name w:val="OrdenanzaTitulo3"/>
    <w:basedOn w:val="Normal"/>
    <w:uiPriority w:val="99"/>
    <w:pPr>
      <w:suppressAutoHyphens w:val="0"/>
      <w:autoSpaceDN/>
      <w:spacing w:before="120" w:after="0" w:line="240" w:lineRule="auto"/>
      <w:jc w:val="both"/>
    </w:pPr>
    <w:rPr>
      <w:rFonts w:ascii="Raleigh XBd BT" w:eastAsia="Times New Roman" w:hAnsi="Raleigh XBd BT" w:cs="Times New Roman"/>
      <w:color w:val="000000"/>
      <w:sz w:val="28"/>
      <w:szCs w:val="20"/>
      <w:lang w:val="es-ES_tradnl" w:eastAsia="es-ES"/>
    </w:rPr>
  </w:style>
  <w:style w:type="paragraph" w:customStyle="1" w:styleId="OrdenanzaTitulo2">
    <w:name w:val="OrdenanzaTitulo2"/>
    <w:basedOn w:val="Normal"/>
    <w:uiPriority w:val="99"/>
    <w:pPr>
      <w:suppressAutoHyphens w:val="0"/>
      <w:autoSpaceDN/>
      <w:spacing w:before="120" w:after="0" w:line="240" w:lineRule="auto"/>
      <w:jc w:val="both"/>
    </w:pPr>
    <w:rPr>
      <w:rFonts w:ascii="Raleigh XBd BT" w:eastAsia="Times New Roman" w:hAnsi="Raleigh XBd BT" w:cs="Times New Roman"/>
      <w:color w:val="000000"/>
      <w:sz w:val="28"/>
      <w:szCs w:val="20"/>
      <w:u w:val="single"/>
      <w:lang w:val="es-ES_tradnl" w:eastAsia="es-ES"/>
    </w:rPr>
  </w:style>
  <w:style w:type="paragraph" w:customStyle="1" w:styleId="Ttulo41">
    <w:name w:val="Título 41"/>
    <w:basedOn w:val="Normal"/>
    <w:next w:val="Normal"/>
    <w:uiPriority w:val="9"/>
    <w:semiHidden/>
    <w:qFormat/>
    <w:pPr>
      <w:keepNext/>
      <w:keepLines/>
      <w:numPr>
        <w:ilvl w:val="3"/>
        <w:numId w:val="2"/>
      </w:numPr>
      <w:tabs>
        <w:tab w:val="num" w:pos="1578"/>
      </w:tabs>
      <w:suppressAutoHyphens w:val="0"/>
      <w:autoSpaceDN/>
      <w:spacing w:before="200" w:after="0" w:line="276" w:lineRule="auto"/>
      <w:ind w:left="1578" w:hanging="360"/>
      <w:jc w:val="both"/>
      <w:outlineLvl w:val="3"/>
    </w:pPr>
    <w:rPr>
      <w:rFonts w:ascii="Cambria" w:eastAsia="Times New Roman" w:hAnsi="Cambria" w:cs="Times New Roman"/>
      <w:b/>
      <w:bCs/>
      <w:i/>
      <w:iCs/>
      <w:color w:val="4F81BD"/>
      <w:sz w:val="22"/>
      <w:szCs w:val="22"/>
    </w:rPr>
  </w:style>
  <w:style w:type="paragraph" w:customStyle="1" w:styleId="Ttulo51">
    <w:name w:val="Título 51"/>
    <w:basedOn w:val="Normal"/>
    <w:next w:val="Normal"/>
    <w:uiPriority w:val="9"/>
    <w:semiHidden/>
    <w:qFormat/>
    <w:pPr>
      <w:keepNext/>
      <w:keepLines/>
      <w:numPr>
        <w:ilvl w:val="4"/>
        <w:numId w:val="2"/>
      </w:numPr>
      <w:tabs>
        <w:tab w:val="num" w:pos="2298"/>
      </w:tabs>
      <w:suppressAutoHyphens w:val="0"/>
      <w:autoSpaceDN/>
      <w:spacing w:before="200" w:after="0" w:line="276" w:lineRule="auto"/>
      <w:ind w:left="2298" w:hanging="360"/>
      <w:jc w:val="both"/>
      <w:outlineLvl w:val="4"/>
    </w:pPr>
    <w:rPr>
      <w:rFonts w:ascii="Cambria" w:eastAsia="Times New Roman" w:hAnsi="Cambria" w:cs="Times New Roman"/>
      <w:color w:val="243F60"/>
      <w:sz w:val="22"/>
      <w:szCs w:val="22"/>
    </w:rPr>
  </w:style>
  <w:style w:type="paragraph" w:customStyle="1" w:styleId="Ttulo61">
    <w:name w:val="Título 61"/>
    <w:basedOn w:val="Normal"/>
    <w:next w:val="Normal"/>
    <w:uiPriority w:val="9"/>
    <w:semiHidden/>
    <w:qFormat/>
    <w:pPr>
      <w:keepNext/>
      <w:keepLines/>
      <w:numPr>
        <w:ilvl w:val="5"/>
        <w:numId w:val="2"/>
      </w:numPr>
      <w:tabs>
        <w:tab w:val="num" w:pos="3018"/>
      </w:tabs>
      <w:suppressAutoHyphens w:val="0"/>
      <w:autoSpaceDN/>
      <w:spacing w:before="200" w:after="0" w:line="276" w:lineRule="auto"/>
      <w:ind w:left="3018" w:hanging="180"/>
      <w:jc w:val="both"/>
      <w:outlineLvl w:val="5"/>
    </w:pPr>
    <w:rPr>
      <w:rFonts w:ascii="Cambria" w:eastAsia="Times New Roman" w:hAnsi="Cambria" w:cs="Times New Roman"/>
      <w:i/>
      <w:iCs/>
      <w:color w:val="243F60"/>
      <w:sz w:val="22"/>
      <w:szCs w:val="22"/>
    </w:rPr>
  </w:style>
  <w:style w:type="paragraph" w:customStyle="1" w:styleId="Ttulo71">
    <w:name w:val="Título 71"/>
    <w:basedOn w:val="Normal"/>
    <w:next w:val="Normal"/>
    <w:uiPriority w:val="9"/>
    <w:semiHidden/>
    <w:qFormat/>
    <w:pPr>
      <w:keepNext/>
      <w:keepLines/>
      <w:numPr>
        <w:ilvl w:val="6"/>
        <w:numId w:val="2"/>
      </w:numPr>
      <w:tabs>
        <w:tab w:val="num" w:pos="3738"/>
      </w:tabs>
      <w:suppressAutoHyphens w:val="0"/>
      <w:autoSpaceDN/>
      <w:spacing w:before="200" w:after="0" w:line="276" w:lineRule="auto"/>
      <w:ind w:left="3738" w:hanging="360"/>
      <w:jc w:val="both"/>
      <w:outlineLvl w:val="6"/>
    </w:pPr>
    <w:rPr>
      <w:rFonts w:ascii="Cambria" w:eastAsia="Times New Roman" w:hAnsi="Cambria" w:cs="Times New Roman"/>
      <w:i/>
      <w:iCs/>
      <w:color w:val="404040"/>
      <w:sz w:val="22"/>
      <w:szCs w:val="22"/>
    </w:rPr>
  </w:style>
  <w:style w:type="paragraph" w:customStyle="1" w:styleId="Ttulo81">
    <w:name w:val="Título 81"/>
    <w:basedOn w:val="Normal"/>
    <w:next w:val="Normal"/>
    <w:uiPriority w:val="9"/>
    <w:semiHidden/>
    <w:qFormat/>
    <w:pPr>
      <w:keepNext/>
      <w:keepLines/>
      <w:numPr>
        <w:ilvl w:val="7"/>
        <w:numId w:val="2"/>
      </w:numPr>
      <w:tabs>
        <w:tab w:val="num" w:pos="4458"/>
      </w:tabs>
      <w:suppressAutoHyphens w:val="0"/>
      <w:autoSpaceDN/>
      <w:spacing w:before="200" w:after="0" w:line="276" w:lineRule="auto"/>
      <w:ind w:left="4458" w:hanging="360"/>
      <w:jc w:val="both"/>
      <w:outlineLvl w:val="7"/>
    </w:pPr>
    <w:rPr>
      <w:rFonts w:ascii="Cambria" w:eastAsia="Times New Roman" w:hAnsi="Cambria" w:cs="Times New Roman"/>
      <w:color w:val="404040"/>
      <w:sz w:val="20"/>
      <w:szCs w:val="20"/>
    </w:rPr>
  </w:style>
  <w:style w:type="paragraph" w:customStyle="1" w:styleId="Ttulo91">
    <w:name w:val="Título 91"/>
    <w:basedOn w:val="Normal"/>
    <w:next w:val="Normal"/>
    <w:uiPriority w:val="9"/>
    <w:semiHidden/>
    <w:qFormat/>
    <w:pPr>
      <w:keepNext/>
      <w:keepLines/>
      <w:numPr>
        <w:ilvl w:val="8"/>
        <w:numId w:val="2"/>
      </w:numPr>
      <w:tabs>
        <w:tab w:val="num" w:pos="5178"/>
      </w:tabs>
      <w:suppressAutoHyphens w:val="0"/>
      <w:autoSpaceDN/>
      <w:spacing w:before="200" w:after="0" w:line="276" w:lineRule="auto"/>
      <w:ind w:left="5178" w:hanging="180"/>
      <w:jc w:val="both"/>
      <w:outlineLvl w:val="8"/>
    </w:pPr>
    <w:rPr>
      <w:rFonts w:ascii="Cambria" w:eastAsia="Times New Roman" w:hAnsi="Cambria" w:cs="Times New Roman"/>
      <w:i/>
      <w:iCs/>
      <w:color w:val="404040"/>
      <w:sz w:val="20"/>
      <w:szCs w:val="20"/>
    </w:rPr>
  </w:style>
  <w:style w:type="character" w:customStyle="1" w:styleId="MyPiedepginaCar">
    <w:name w:val="My Pie de página Car"/>
    <w:link w:val="MyPiedepgina"/>
    <w:locked/>
    <w:rPr>
      <w:rFonts w:ascii="Arial Narrow" w:eastAsia="Tahoma" w:hAnsi="Arial Narrow" w:cs="Tahoma"/>
      <w:color w:val="99CC00"/>
      <w:sz w:val="18"/>
    </w:rPr>
  </w:style>
  <w:style w:type="paragraph" w:customStyle="1" w:styleId="MyPiedepgina">
    <w:name w:val="My Pie de página"/>
    <w:basedOn w:val="Piedepgina"/>
    <w:link w:val="MyPiedepginaCar"/>
    <w:qFormat/>
    <w:pPr>
      <w:pBdr>
        <w:top w:val="single" w:sz="2" w:space="1" w:color="FF6600"/>
      </w:pBdr>
      <w:suppressAutoHyphens w:val="0"/>
      <w:autoSpaceDN/>
      <w:jc w:val="both"/>
    </w:pPr>
    <w:rPr>
      <w:rFonts w:ascii="Arial Narrow" w:eastAsia="Tahoma" w:hAnsi="Arial Narrow" w:cs="Tahoma"/>
      <w:color w:val="99CC00"/>
      <w:sz w:val="18"/>
    </w:rPr>
  </w:style>
  <w:style w:type="paragraph" w:customStyle="1" w:styleId="TituloTablas">
    <w:name w:val="Titulo Tablas"/>
    <w:basedOn w:val="Descripcin"/>
    <w:pPr>
      <w:suppressAutoHyphens w:val="0"/>
      <w:autoSpaceDN/>
      <w:spacing w:line="276" w:lineRule="auto"/>
      <w:jc w:val="both"/>
    </w:pPr>
    <w:rPr>
      <w:rFonts w:ascii="Tahoma" w:eastAsia="Times New Roman" w:hAnsi="Tahoma" w:cs="Tahoma"/>
      <w:smallCaps w:val="0"/>
      <w:color w:val="auto"/>
      <w:sz w:val="20"/>
      <w:szCs w:val="20"/>
    </w:rPr>
  </w:style>
  <w:style w:type="paragraph" w:customStyle="1" w:styleId="Listadoconpuntos">
    <w:name w:val="Listado con puntos"/>
    <w:basedOn w:val="Normal"/>
    <w:pPr>
      <w:numPr>
        <w:numId w:val="3"/>
      </w:numPr>
      <w:suppressAutoHyphens w:val="0"/>
      <w:autoSpaceDN/>
      <w:spacing w:line="276" w:lineRule="auto"/>
      <w:jc w:val="both"/>
    </w:pPr>
    <w:rPr>
      <w:rFonts w:ascii="Tahoma" w:eastAsia="Tahoma" w:hAnsi="Tahoma" w:cs="Tahoma"/>
      <w:sz w:val="22"/>
      <w:szCs w:val="22"/>
    </w:rPr>
  </w:style>
  <w:style w:type="paragraph" w:customStyle="1" w:styleId="parrafotabla">
    <w:name w:val="parrafo tabla"/>
    <w:basedOn w:val="Normal"/>
    <w:pPr>
      <w:suppressAutoHyphens w:val="0"/>
      <w:autoSpaceDN/>
      <w:spacing w:after="0" w:line="240" w:lineRule="auto"/>
      <w:jc w:val="both"/>
    </w:pPr>
    <w:rPr>
      <w:rFonts w:ascii="Tahoma" w:eastAsia="Tahoma" w:hAnsi="Tahoma" w:cs="Tahoma"/>
      <w:sz w:val="22"/>
      <w:szCs w:val="22"/>
    </w:rPr>
  </w:style>
  <w:style w:type="character" w:customStyle="1" w:styleId="PiedefotoCar">
    <w:name w:val="Pie de foto Car"/>
    <w:link w:val="Piedefoto"/>
    <w:locked/>
    <w:rPr>
      <w:rFonts w:ascii="Arial Narrow" w:eastAsia="Tahoma" w:hAnsi="Arial Narrow" w:cs="Tahoma"/>
      <w:sz w:val="18"/>
    </w:rPr>
  </w:style>
  <w:style w:type="paragraph" w:customStyle="1" w:styleId="Piedefoto">
    <w:name w:val="Pie de foto"/>
    <w:basedOn w:val="Normal"/>
    <w:next w:val="Normal"/>
    <w:link w:val="PiedefotoCar"/>
    <w:pPr>
      <w:suppressAutoHyphens w:val="0"/>
      <w:autoSpaceDN/>
      <w:spacing w:before="100" w:line="240" w:lineRule="auto"/>
      <w:jc w:val="both"/>
    </w:pPr>
    <w:rPr>
      <w:rFonts w:ascii="Arial Narrow" w:eastAsia="Tahoma" w:hAnsi="Arial Narrow" w:cs="Tahoma"/>
      <w:sz w:val="18"/>
    </w:rPr>
  </w:style>
  <w:style w:type="paragraph" w:customStyle="1" w:styleId="EstiloVerdelimaPrimeralnea0cmDespus0ptoInterlinea">
    <w:name w:val="Estilo Verde lima Primera línea:  0 cm Después:  0 pto Interlinea..."/>
    <w:basedOn w:val="Normal"/>
    <w:next w:val="Normal"/>
    <w:pPr>
      <w:suppressAutoHyphens w:val="0"/>
      <w:autoSpaceDN/>
      <w:spacing w:after="0" w:line="240" w:lineRule="auto"/>
      <w:jc w:val="both"/>
    </w:pPr>
    <w:rPr>
      <w:rFonts w:ascii="Tahoma" w:eastAsia="Times New Roman" w:hAnsi="Tahoma" w:cs="Tahoma"/>
      <w:sz w:val="22"/>
      <w:szCs w:val="20"/>
    </w:rPr>
  </w:style>
  <w:style w:type="paragraph" w:customStyle="1" w:styleId="EstiloPrimeralnea001cm">
    <w:name w:val="Estilo Primera línea:  001 cm"/>
    <w:basedOn w:val="Normal"/>
    <w:pPr>
      <w:suppressAutoHyphens w:val="0"/>
      <w:autoSpaceDN/>
      <w:spacing w:after="0" w:line="240" w:lineRule="auto"/>
      <w:jc w:val="both"/>
    </w:pPr>
    <w:rPr>
      <w:rFonts w:ascii="Tahoma" w:eastAsia="Times New Roman" w:hAnsi="Tahoma" w:cs="Tahoma"/>
      <w:sz w:val="22"/>
      <w:szCs w:val="20"/>
    </w:rPr>
  </w:style>
  <w:style w:type="paragraph" w:customStyle="1" w:styleId="western">
    <w:name w:val="western"/>
    <w:basedOn w:val="Normal"/>
    <w:pPr>
      <w:suppressAutoHyphens w:val="0"/>
      <w:autoSpaceDN/>
      <w:spacing w:before="100" w:beforeAutospacing="1" w:after="119" w:line="240" w:lineRule="auto"/>
    </w:pPr>
    <w:rPr>
      <w:rFonts w:ascii="Cambria" w:eastAsia="Calibri" w:hAnsi="Cambria" w:cs="Tahoma"/>
      <w:color w:val="000000"/>
      <w:sz w:val="24"/>
      <w:szCs w:val="24"/>
      <w:lang w:eastAsia="es-ES"/>
    </w:rPr>
  </w:style>
  <w:style w:type="paragraph" w:customStyle="1" w:styleId="punt1">
    <w:name w:val="punt1"/>
    <w:basedOn w:val="Normal"/>
    <w:next w:val="Normal"/>
    <w:qFormat/>
    <w:pPr>
      <w:numPr>
        <w:numId w:val="4"/>
      </w:numPr>
      <w:tabs>
        <w:tab w:val="left" w:pos="425"/>
      </w:tabs>
      <w:suppressAutoHyphens w:val="0"/>
      <w:autoSpaceDN/>
      <w:spacing w:before="360" w:after="240" w:line="240" w:lineRule="auto"/>
      <w:jc w:val="both"/>
    </w:pPr>
    <w:rPr>
      <w:rFonts w:ascii="Arial" w:eastAsia="Times New Roman" w:hAnsi="Arial" w:cs="Tahoma"/>
      <w:b/>
      <w:caps/>
      <w:sz w:val="24"/>
      <w:szCs w:val="24"/>
      <w:lang w:eastAsia="es-ES"/>
    </w:rPr>
  </w:style>
  <w:style w:type="paragraph" w:customStyle="1" w:styleId="punt2">
    <w:name w:val="punt2"/>
    <w:basedOn w:val="Normal"/>
    <w:next w:val="Normal"/>
    <w:qFormat/>
    <w:pPr>
      <w:numPr>
        <w:ilvl w:val="1"/>
        <w:numId w:val="4"/>
      </w:numPr>
      <w:tabs>
        <w:tab w:val="left" w:pos="567"/>
      </w:tabs>
      <w:suppressAutoHyphens w:val="0"/>
      <w:autoSpaceDN/>
      <w:spacing w:before="360" w:after="120" w:line="240" w:lineRule="auto"/>
      <w:jc w:val="both"/>
    </w:pPr>
    <w:rPr>
      <w:rFonts w:ascii="Arial" w:eastAsia="Times New Roman" w:hAnsi="Arial" w:cs="Tahoma"/>
      <w:b/>
      <w:sz w:val="24"/>
      <w:szCs w:val="24"/>
      <w:lang w:eastAsia="es-ES"/>
    </w:rPr>
  </w:style>
  <w:style w:type="paragraph" w:customStyle="1" w:styleId="punt3">
    <w:name w:val="punt3"/>
    <w:basedOn w:val="Normal"/>
    <w:next w:val="Normal"/>
    <w:autoRedefine/>
    <w:pPr>
      <w:numPr>
        <w:ilvl w:val="2"/>
        <w:numId w:val="4"/>
      </w:numPr>
      <w:suppressAutoHyphens w:val="0"/>
      <w:autoSpaceDN/>
      <w:spacing w:before="240" w:after="120" w:line="240" w:lineRule="auto"/>
      <w:jc w:val="both"/>
    </w:pPr>
    <w:rPr>
      <w:rFonts w:ascii="Arial" w:eastAsia="Times New Roman" w:hAnsi="Arial" w:cs="Tahoma"/>
      <w:sz w:val="24"/>
      <w:szCs w:val="24"/>
      <w:u w:val="single"/>
      <w:lang w:eastAsia="es-ES"/>
    </w:rPr>
  </w:style>
  <w:style w:type="paragraph" w:customStyle="1" w:styleId="punt4">
    <w:name w:val="punt4"/>
    <w:basedOn w:val="Normal"/>
    <w:next w:val="Normal"/>
    <w:autoRedefine/>
    <w:pPr>
      <w:numPr>
        <w:ilvl w:val="3"/>
        <w:numId w:val="4"/>
      </w:numPr>
      <w:tabs>
        <w:tab w:val="left" w:pos="1701"/>
      </w:tabs>
      <w:suppressAutoHyphens w:val="0"/>
      <w:autoSpaceDN/>
      <w:spacing w:before="240" w:after="120" w:line="240" w:lineRule="auto"/>
      <w:jc w:val="both"/>
    </w:pPr>
    <w:rPr>
      <w:rFonts w:ascii="Arial" w:eastAsia="Times New Roman" w:hAnsi="Arial" w:cs="Tahoma"/>
      <w:b/>
      <w:i/>
      <w:sz w:val="24"/>
      <w:szCs w:val="24"/>
      <w:lang w:eastAsia="es-ES"/>
    </w:rPr>
  </w:style>
  <w:style w:type="paragraph" w:customStyle="1" w:styleId="punt5">
    <w:name w:val="punt5"/>
    <w:basedOn w:val="Normal"/>
    <w:next w:val="Normal"/>
    <w:autoRedefine/>
    <w:pPr>
      <w:numPr>
        <w:ilvl w:val="4"/>
        <w:numId w:val="4"/>
      </w:numPr>
      <w:tabs>
        <w:tab w:val="left" w:pos="1985"/>
      </w:tabs>
      <w:suppressAutoHyphens w:val="0"/>
      <w:autoSpaceDN/>
      <w:spacing w:before="240" w:after="120" w:line="240" w:lineRule="auto"/>
      <w:jc w:val="both"/>
    </w:pPr>
    <w:rPr>
      <w:rFonts w:ascii="Arial" w:eastAsia="Times New Roman" w:hAnsi="Arial" w:cs="Tahoma"/>
      <w:b/>
      <w:i/>
      <w:sz w:val="24"/>
      <w:szCs w:val="24"/>
      <w:lang w:eastAsia="es-ES"/>
    </w:rPr>
  </w:style>
  <w:style w:type="paragraph" w:customStyle="1" w:styleId="Encabezado10">
    <w:name w:val="Encabezado 10"/>
    <w:basedOn w:val="Normal"/>
    <w:pPr>
      <w:tabs>
        <w:tab w:val="num" w:pos="6650"/>
      </w:tabs>
      <w:suppressAutoHyphens w:val="0"/>
      <w:autoSpaceDN/>
      <w:spacing w:line="276" w:lineRule="auto"/>
      <w:ind w:left="4490" w:hanging="1440"/>
      <w:jc w:val="both"/>
    </w:pPr>
    <w:rPr>
      <w:rFonts w:ascii="Tahoma" w:eastAsia="Tahoma" w:hAnsi="Tahoma" w:cs="Tahoma"/>
      <w:sz w:val="22"/>
      <w:szCs w:val="22"/>
    </w:rPr>
  </w:style>
  <w:style w:type="paragraph" w:customStyle="1" w:styleId="Apartadoletras">
    <w:name w:val="Apartado letras"/>
    <w:basedOn w:val="Prrafodelista"/>
    <w:qFormat/>
    <w:pPr>
      <w:numPr>
        <w:numId w:val="2"/>
      </w:numPr>
      <w:tabs>
        <w:tab w:val="clear" w:pos="720"/>
        <w:tab w:val="num" w:pos="-582"/>
        <w:tab w:val="num" w:pos="360"/>
        <w:tab w:val="num" w:pos="1065"/>
      </w:tabs>
      <w:suppressAutoHyphens w:val="0"/>
      <w:autoSpaceDN/>
      <w:spacing w:before="120" w:line="276" w:lineRule="auto"/>
      <w:ind w:left="-582" w:hanging="360"/>
      <w:contextualSpacing w:val="0"/>
      <w:jc w:val="both"/>
    </w:pPr>
    <w:rPr>
      <w:rFonts w:ascii="Tahoma" w:eastAsia="Tahoma" w:hAnsi="Tahoma" w:cs="Tahoma"/>
      <w:color w:val="F79646"/>
      <w:sz w:val="22"/>
      <w:szCs w:val="22"/>
    </w:rPr>
  </w:style>
  <w:style w:type="paragraph" w:customStyle="1" w:styleId="EstiloTtulo1AutomticoAntes3ptoDespus18ptoInter">
    <w:name w:val="Estilo Título 1 + Automático Antes:  3 pto Después:  18 pto Inter..."/>
    <w:basedOn w:val="Ttulo1"/>
    <w:pPr>
      <w:keepNext w:val="0"/>
      <w:keepLines w:val="0"/>
      <w:suppressAutoHyphens w:val="0"/>
      <w:autoSpaceDN/>
      <w:spacing w:after="360"/>
      <w:ind w:left="431" w:hanging="431"/>
    </w:pPr>
    <w:rPr>
      <w:rFonts w:ascii="Arial" w:eastAsia="Arial" w:hAnsi="Arial" w:cs="Arial"/>
      <w:bCs w:val="0"/>
      <w:caps w:val="0"/>
      <w:szCs w:val="20"/>
      <w:u w:val="none"/>
    </w:rPr>
  </w:style>
  <w:style w:type="paragraph" w:customStyle="1" w:styleId="Cita1">
    <w:name w:val="Cita1"/>
    <w:basedOn w:val="Normal"/>
    <w:next w:val="Normal"/>
    <w:uiPriority w:val="29"/>
    <w:qFormat/>
    <w:pPr>
      <w:suppressAutoHyphens w:val="0"/>
      <w:autoSpaceDN/>
      <w:spacing w:line="276" w:lineRule="auto"/>
      <w:ind w:firstLine="709"/>
      <w:jc w:val="both"/>
    </w:pPr>
    <w:rPr>
      <w:rFonts w:ascii="Tahoma" w:eastAsia="Tahoma" w:hAnsi="Tahoma" w:cs="Tahoma"/>
      <w:i/>
      <w:iCs/>
      <w:color w:val="000000"/>
      <w:sz w:val="22"/>
      <w:szCs w:val="22"/>
    </w:rPr>
  </w:style>
  <w:style w:type="character" w:customStyle="1" w:styleId="Bodytext">
    <w:name w:val="Body text_"/>
    <w:link w:val="Textoindependiente1"/>
    <w:locked/>
    <w:rPr>
      <w:i/>
      <w:iCs/>
      <w:shd w:val="clear" w:color="auto" w:fill="FFFFFF"/>
    </w:rPr>
  </w:style>
  <w:style w:type="paragraph" w:customStyle="1" w:styleId="Textoindependiente1">
    <w:name w:val="Texto independiente1"/>
    <w:basedOn w:val="Normal"/>
    <w:link w:val="Bodytext"/>
    <w:qFormat/>
    <w:pPr>
      <w:widowControl w:val="0"/>
      <w:shd w:val="clear" w:color="auto" w:fill="FFFFFF"/>
      <w:suppressAutoHyphens w:val="0"/>
      <w:autoSpaceDN/>
      <w:spacing w:after="240" w:line="252" w:lineRule="auto"/>
      <w:ind w:firstLine="40"/>
    </w:pPr>
    <w:rPr>
      <w:i/>
      <w:iCs/>
    </w:rPr>
  </w:style>
  <w:style w:type="paragraph" w:customStyle="1" w:styleId="TtuloTDC1">
    <w:name w:val="Título TDC1"/>
    <w:basedOn w:val="Ttulo1"/>
    <w:next w:val="Normal"/>
    <w:uiPriority w:val="39"/>
    <w:qFormat/>
    <w:pPr>
      <w:suppressAutoHyphens w:val="0"/>
      <w:autoSpaceDN/>
      <w:spacing w:after="0" w:line="256" w:lineRule="auto"/>
      <w:ind w:firstLine="0"/>
      <w:jc w:val="left"/>
      <w:outlineLvl w:val="9"/>
    </w:pPr>
    <w:rPr>
      <w:rFonts w:ascii="Cambria" w:eastAsia="Times New Roman" w:hAnsi="Cambria"/>
      <w:b w:val="0"/>
      <w:bCs w:val="0"/>
      <w:caps w:val="0"/>
      <w:color w:val="365F91"/>
      <w:sz w:val="32"/>
      <w:szCs w:val="32"/>
      <w:u w:val="none"/>
    </w:rPr>
  </w:style>
  <w:style w:type="character" w:customStyle="1" w:styleId="Ttulo1GesplanCar">
    <w:name w:val="Título 1 Gesplan Car"/>
    <w:link w:val="Ttulo1Gesplan"/>
    <w:locked/>
    <w:rPr>
      <w:rFonts w:ascii="Arial" w:eastAsia="Arial" w:hAnsi="Arial"/>
      <w:b/>
      <w:sz w:val="24"/>
      <w:szCs w:val="24"/>
    </w:rPr>
  </w:style>
  <w:style w:type="paragraph" w:customStyle="1" w:styleId="Ttulo1Gesplan">
    <w:name w:val="Título 1 Gesplan"/>
    <w:basedOn w:val="Normal"/>
    <w:next w:val="Normal"/>
    <w:link w:val="Ttulo1GesplanCar"/>
    <w:autoRedefine/>
    <w:qFormat/>
    <w:pPr>
      <w:tabs>
        <w:tab w:val="left" w:pos="284"/>
      </w:tabs>
      <w:suppressAutoHyphens w:val="0"/>
      <w:autoSpaceDN/>
      <w:spacing w:before="360" w:after="360" w:line="240" w:lineRule="auto"/>
      <w:jc w:val="center"/>
      <w:outlineLvl w:val="0"/>
    </w:pPr>
    <w:rPr>
      <w:rFonts w:ascii="Arial" w:eastAsia="Arial" w:hAnsi="Arial"/>
      <w:b/>
      <w:sz w:val="24"/>
      <w:szCs w:val="24"/>
    </w:rPr>
  </w:style>
  <w:style w:type="character" w:customStyle="1" w:styleId="Estilo7Car">
    <w:name w:val="Estilo7 Car"/>
    <w:link w:val="Estilo7"/>
    <w:locked/>
    <w:rPr>
      <w:rFonts w:ascii="Arial" w:eastAsia="Arial" w:hAnsi="Arial"/>
      <w:b/>
      <w:sz w:val="24"/>
      <w:szCs w:val="24"/>
    </w:rPr>
  </w:style>
  <w:style w:type="paragraph" w:customStyle="1" w:styleId="Estilo7">
    <w:name w:val="Estilo7"/>
    <w:basedOn w:val="Normal"/>
    <w:link w:val="Estilo7Car"/>
    <w:qFormat/>
    <w:pPr>
      <w:tabs>
        <w:tab w:val="left" w:pos="284"/>
      </w:tabs>
      <w:suppressAutoHyphens w:val="0"/>
      <w:autoSpaceDN/>
      <w:spacing w:before="120" w:after="120" w:line="240" w:lineRule="auto"/>
      <w:jc w:val="center"/>
      <w:outlineLvl w:val="0"/>
    </w:pPr>
    <w:rPr>
      <w:rFonts w:ascii="Arial" w:eastAsia="Arial" w:hAnsi="Arial"/>
      <w:b/>
      <w:sz w:val="24"/>
      <w:szCs w:val="24"/>
    </w:rPr>
  </w:style>
  <w:style w:type="character" w:customStyle="1" w:styleId="Estilo8Car">
    <w:name w:val="Estilo8 Car"/>
    <w:link w:val="Estilo8"/>
    <w:locked/>
    <w:rPr>
      <w:rFonts w:ascii="Raleigh XBd BT" w:eastAsia="Tahoma" w:hAnsi="Raleigh XBd BT" w:cs="Tahoma"/>
      <w:bCs/>
      <w:color w:val="000000"/>
      <w:sz w:val="24"/>
    </w:rPr>
  </w:style>
  <w:style w:type="paragraph" w:customStyle="1" w:styleId="Estilo8">
    <w:name w:val="Estilo8"/>
    <w:basedOn w:val="Normal"/>
    <w:link w:val="Estilo8Car"/>
    <w:qFormat/>
    <w:pPr>
      <w:suppressAutoHyphens w:val="0"/>
      <w:autoSpaceDN/>
      <w:spacing w:before="120" w:after="120" w:line="276" w:lineRule="auto"/>
      <w:contextualSpacing/>
      <w:jc w:val="both"/>
      <w:outlineLvl w:val="1"/>
    </w:pPr>
    <w:rPr>
      <w:rFonts w:ascii="Raleigh XBd BT" w:eastAsia="Tahoma" w:hAnsi="Raleigh XBd BT" w:cs="Tahoma"/>
      <w:bCs/>
      <w:color w:val="000000"/>
      <w:sz w:val="24"/>
    </w:rPr>
  </w:style>
  <w:style w:type="character" w:customStyle="1" w:styleId="selectable-text">
    <w:name w:val="selectable-text"/>
    <w:basedOn w:val="Fuentedeprrafopredeter"/>
  </w:style>
  <w:style w:type="character" w:customStyle="1" w:styleId="Hipervnculovisitado1">
    <w:name w:val="Hipervínculo visitado1"/>
    <w:uiPriority w:val="99"/>
    <w:semiHidden/>
    <w:rPr>
      <w:color w:val="800080"/>
      <w:u w:val="single"/>
    </w:rPr>
  </w:style>
  <w:style w:type="character" w:customStyle="1" w:styleId="Ttulo4Car1">
    <w:name w:val="Título 4 Car1"/>
    <w:semiHidden/>
    <w:rPr>
      <w:rFonts w:ascii="Aptos" w:eastAsia="Times New Roman" w:hAnsi="Aptos" w:cs="Times New Roman" w:hint="default"/>
      <w:b/>
      <w:bCs/>
      <w:color w:val="000000"/>
      <w:sz w:val="28"/>
      <w:szCs w:val="28"/>
    </w:rPr>
  </w:style>
  <w:style w:type="character" w:customStyle="1" w:styleId="Ttulo5Car1">
    <w:name w:val="Título 5 Car1"/>
    <w:semiHidden/>
    <w:rPr>
      <w:rFonts w:ascii="Aptos" w:eastAsia="Times New Roman" w:hAnsi="Aptos" w:cs="Times New Roman" w:hint="default"/>
      <w:b/>
      <w:bCs/>
      <w:i/>
      <w:iCs/>
      <w:color w:val="000000"/>
      <w:sz w:val="26"/>
      <w:szCs w:val="26"/>
    </w:rPr>
  </w:style>
  <w:style w:type="character" w:customStyle="1" w:styleId="Ttulo6Car1">
    <w:name w:val="Título 6 Car1"/>
    <w:semiHidden/>
    <w:rPr>
      <w:rFonts w:ascii="Aptos" w:eastAsia="Times New Roman" w:hAnsi="Aptos" w:cs="Times New Roman" w:hint="default"/>
      <w:b/>
      <w:bCs/>
      <w:color w:val="000000"/>
      <w:sz w:val="22"/>
      <w:szCs w:val="22"/>
    </w:rPr>
  </w:style>
  <w:style w:type="character" w:customStyle="1" w:styleId="Ttulo7Car1">
    <w:name w:val="Título 7 Car1"/>
    <w:semiHidden/>
    <w:rPr>
      <w:rFonts w:ascii="Aptos" w:eastAsia="Times New Roman" w:hAnsi="Aptos" w:cs="Times New Roman" w:hint="default"/>
      <w:color w:val="000000"/>
      <w:sz w:val="24"/>
      <w:szCs w:val="24"/>
    </w:rPr>
  </w:style>
  <w:style w:type="character" w:customStyle="1" w:styleId="Ttulo8Car1">
    <w:name w:val="Título 8 Car1"/>
    <w:semiHidden/>
    <w:rPr>
      <w:rFonts w:ascii="Aptos" w:eastAsia="Times New Roman" w:hAnsi="Aptos" w:cs="Times New Roman" w:hint="default"/>
      <w:i/>
      <w:iCs/>
      <w:color w:val="000000"/>
      <w:sz w:val="24"/>
      <w:szCs w:val="24"/>
    </w:rPr>
  </w:style>
  <w:style w:type="character" w:customStyle="1" w:styleId="Ttulo9Car1">
    <w:name w:val="Título 9 Car1"/>
    <w:semiHidden/>
    <w:rPr>
      <w:rFonts w:ascii="Aptos Display" w:eastAsia="Times New Roman" w:hAnsi="Aptos Display" w:cs="Times New Roman" w:hint="default"/>
      <w:color w:val="000000"/>
      <w:sz w:val="22"/>
      <w:szCs w:val="22"/>
    </w:rPr>
  </w:style>
  <w:style w:type="character" w:customStyle="1" w:styleId="CitaCar1">
    <w:name w:val="Cita Car1"/>
    <w:uiPriority w:val="29"/>
    <w:rPr>
      <w:rFonts w:ascii="Raleigh Lt BT" w:hAnsi="Raleigh Lt BT" w:hint="default"/>
      <w:i/>
      <w:iCs/>
      <w:color w:val="404040"/>
      <w:sz w:val="24"/>
    </w:rPr>
  </w:style>
  <w:style w:type="table" w:styleId="Listaclara-nfasis6">
    <w:name w:val="Light List Accent 6"/>
    <w:basedOn w:val="Tablanormal"/>
    <w:uiPriority w:val="61"/>
    <w:unhideWhenUsed/>
    <w:pPr>
      <w:autoSpaceDN/>
      <w:spacing w:line="276" w:lineRule="auto"/>
      <w:ind w:firstLine="709"/>
      <w:jc w:val="both"/>
    </w:pPr>
    <w:rPr>
      <w:rFonts w:ascii="Tahoma" w:eastAsia="Tahoma" w:hAnsi="Tahoma" w:cs="Tahoma"/>
      <w:sz w:val="22"/>
      <w:szCs w:val="22"/>
      <w:lang w:eastAsia="es-ES"/>
    </w:rPr>
    <w:tblPr>
      <w:tblStyleRowBandSize w:val="1"/>
      <w:tblStyleColBandSize w:val="1"/>
      <w:tblInd w:w="0" w:type="nil"/>
      <w:tblBorders>
        <w:top w:val="single" w:sz="8" w:space="0" w:color="F79646"/>
        <w:left w:val="single" w:sz="8" w:space="0" w:color="F79646"/>
        <w:bottom w:val="single" w:sz="8" w:space="0" w:color="F79646"/>
        <w:right w:val="single" w:sz="8" w:space="0" w:color="F79646"/>
      </w:tblBorders>
    </w:tblPr>
    <w:tblStylePr w:type="firstRow">
      <w:pPr>
        <w:spacing w:beforeLines="0" w:before="0" w:beforeAutospacing="0" w:afterLines="0" w:after="0" w:afterAutospacing="0" w:line="240" w:lineRule="auto"/>
      </w:pPr>
      <w:rPr>
        <w:b/>
        <w:bCs/>
        <w:color w:val="FFFFFF"/>
      </w:rPr>
      <w:tblPr/>
      <w:tcPr>
        <w:shd w:val="clear" w:color="auto" w:fill="F79646"/>
      </w:tcPr>
    </w:tblStylePr>
    <w:tblStylePr w:type="lastRow">
      <w:pPr>
        <w:spacing w:beforeLines="0" w:before="0" w:beforeAutospacing="0" w:afterLines="0" w:after="0" w:afterAutospacing="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Tabladecuadrcula3">
    <w:name w:val="Grid Table 3"/>
    <w:basedOn w:val="Tablanormal"/>
    <w:uiPriority w:val="48"/>
    <w:pPr>
      <w:autoSpaceDN/>
      <w:spacing w:after="0" w:line="240" w:lineRule="auto"/>
    </w:pPr>
    <w:rPr>
      <w:rFonts w:ascii="Times New Roman" w:eastAsia="Times New Roman" w:hAnsi="Times New Roman" w:cs="Times New Roman"/>
      <w:sz w:val="20"/>
      <w:szCs w:val="20"/>
      <w:lang w:eastAsia="es-ES"/>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styleId="Tablaconcuadrcula6concolores">
    <w:name w:val="Grid Table 6 Colorful"/>
    <w:basedOn w:val="Tablanormal"/>
    <w:uiPriority w:val="51"/>
    <w:pPr>
      <w:autoSpaceDN/>
      <w:spacing w:after="0" w:line="240" w:lineRule="auto"/>
    </w:pPr>
    <w:rPr>
      <w:rFonts w:ascii="Times New Roman" w:eastAsia="Times New Roman" w:hAnsi="Times New Roman" w:cs="Times New Roman"/>
      <w:color w:val="000000"/>
      <w:sz w:val="20"/>
      <w:szCs w:val="20"/>
      <w:lang w:eastAsia="es-ES"/>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cuadrcula1">
    <w:name w:val="Tabla con cuadrícula1"/>
    <w:basedOn w:val="Tablanormal"/>
    <w:uiPriority w:val="39"/>
    <w:pPr>
      <w:autoSpaceDN/>
      <w:spacing w:line="276" w:lineRule="auto"/>
      <w:ind w:firstLine="709"/>
      <w:jc w:val="both"/>
    </w:pPr>
    <w:rPr>
      <w:rFonts w:ascii="Tahoma" w:eastAsia="Tahoma" w:hAnsi="Tahoma" w:cs="Tahoma"/>
      <w:sz w:val="22"/>
      <w:szCs w:val="22"/>
      <w:lang w:eastAsia="es-E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31">
    <w:name w:val="Tabla de cuadrícula 31"/>
    <w:basedOn w:val="Tablanormal"/>
    <w:uiPriority w:val="48"/>
    <w:pPr>
      <w:autoSpaceDN/>
      <w:spacing w:after="0" w:line="240" w:lineRule="auto"/>
      <w:ind w:firstLine="709"/>
      <w:jc w:val="both"/>
    </w:pPr>
    <w:rPr>
      <w:rFonts w:ascii="Tahoma" w:eastAsia="Tahoma" w:hAnsi="Tahoma" w:cs="Tahoma"/>
      <w:sz w:val="22"/>
      <w:szCs w:val="22"/>
      <w:lang w:eastAsia="es-ES"/>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concuadrcula6concolores1">
    <w:name w:val="Tabla con cuadrícula 6 con colores1"/>
    <w:basedOn w:val="Tablanormal"/>
    <w:uiPriority w:val="51"/>
    <w:pPr>
      <w:autoSpaceDN/>
      <w:spacing w:after="0" w:line="240" w:lineRule="auto"/>
      <w:ind w:firstLine="709"/>
      <w:jc w:val="both"/>
    </w:pPr>
    <w:rPr>
      <w:rFonts w:ascii="Tahoma" w:eastAsia="Tahoma" w:hAnsi="Tahoma" w:cs="Tahoma"/>
      <w:color w:val="000000"/>
      <w:sz w:val="22"/>
      <w:szCs w:val="22"/>
      <w:lang w:eastAsia="es-ES"/>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cuadrcula2">
    <w:name w:val="Tabla con cuadrícula2"/>
    <w:basedOn w:val="Tablanormal"/>
    <w:pPr>
      <w:autoSpaceDN/>
      <w:spacing w:line="276" w:lineRule="auto"/>
      <w:ind w:firstLine="709"/>
      <w:jc w:val="both"/>
    </w:pPr>
    <w:rPr>
      <w:rFonts w:ascii="Tahoma" w:eastAsia="Tahoma" w:hAnsi="Tahoma" w:cs="Tahoma"/>
      <w:sz w:val="22"/>
      <w:szCs w:val="22"/>
      <w:lang w:eastAsia="es-E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32">
    <w:name w:val="Tabla de cuadrícula 32"/>
    <w:basedOn w:val="Tablanormal"/>
    <w:uiPriority w:val="48"/>
    <w:pPr>
      <w:autoSpaceDN/>
      <w:spacing w:after="0" w:line="240" w:lineRule="auto"/>
      <w:ind w:firstLine="709"/>
      <w:jc w:val="both"/>
    </w:pPr>
    <w:rPr>
      <w:rFonts w:ascii="Tahoma" w:eastAsia="Tahoma" w:hAnsi="Tahoma" w:cs="Tahoma"/>
      <w:sz w:val="22"/>
      <w:szCs w:val="22"/>
      <w:lang w:eastAsia="es-ES"/>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concuadrcula6concolores2">
    <w:name w:val="Tabla con cuadrícula 6 con colores2"/>
    <w:basedOn w:val="Tablanormal"/>
    <w:uiPriority w:val="51"/>
    <w:pPr>
      <w:autoSpaceDN/>
      <w:spacing w:after="0" w:line="240" w:lineRule="auto"/>
      <w:ind w:firstLine="709"/>
      <w:jc w:val="both"/>
    </w:pPr>
    <w:rPr>
      <w:rFonts w:ascii="Tahoma" w:eastAsia="Tahoma" w:hAnsi="Tahoma" w:cs="Tahoma"/>
      <w:color w:val="000000"/>
      <w:sz w:val="22"/>
      <w:szCs w:val="22"/>
      <w:lang w:eastAsia="es-ES"/>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cuadrcula3">
    <w:name w:val="Tabla con cuadrícula3"/>
    <w:basedOn w:val="Tablanormal"/>
    <w:pPr>
      <w:autoSpaceDN/>
      <w:spacing w:line="276" w:lineRule="auto"/>
      <w:ind w:firstLine="709"/>
      <w:jc w:val="both"/>
    </w:pPr>
    <w:rPr>
      <w:rFonts w:ascii="Tahoma" w:eastAsia="Tahoma" w:hAnsi="Tahoma" w:cs="Tahoma"/>
      <w:sz w:val="22"/>
      <w:szCs w:val="22"/>
      <w:lang w:eastAsia="es-E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33">
    <w:name w:val="Tabla de cuadrícula 33"/>
    <w:basedOn w:val="Tablanormal"/>
    <w:uiPriority w:val="48"/>
    <w:pPr>
      <w:autoSpaceDN/>
      <w:spacing w:after="0" w:line="240" w:lineRule="auto"/>
      <w:ind w:firstLine="709"/>
      <w:jc w:val="both"/>
    </w:pPr>
    <w:rPr>
      <w:rFonts w:ascii="Tahoma" w:eastAsia="Tahoma" w:hAnsi="Tahoma" w:cs="Tahoma"/>
      <w:sz w:val="22"/>
      <w:szCs w:val="22"/>
      <w:lang w:eastAsia="es-ES"/>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concuadrcula6concolores3">
    <w:name w:val="Tabla con cuadrícula 6 con colores3"/>
    <w:basedOn w:val="Tablanormal"/>
    <w:uiPriority w:val="51"/>
    <w:pPr>
      <w:autoSpaceDN/>
      <w:spacing w:after="0" w:line="240" w:lineRule="auto"/>
      <w:ind w:firstLine="709"/>
      <w:jc w:val="both"/>
    </w:pPr>
    <w:rPr>
      <w:rFonts w:ascii="Tahoma" w:eastAsia="Tahoma" w:hAnsi="Tahoma" w:cs="Tahoma"/>
      <w:color w:val="000000"/>
      <w:sz w:val="22"/>
      <w:szCs w:val="22"/>
      <w:lang w:eastAsia="es-ES"/>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cuadrcula4">
    <w:name w:val="Tabla con cuadrícula4"/>
    <w:basedOn w:val="Tablanormal"/>
    <w:pPr>
      <w:autoSpaceDN/>
      <w:spacing w:line="276" w:lineRule="auto"/>
      <w:ind w:firstLine="709"/>
      <w:jc w:val="both"/>
    </w:pPr>
    <w:rPr>
      <w:rFonts w:ascii="Tahoma" w:eastAsia="Tahoma" w:hAnsi="Tahoma" w:cs="Tahoma"/>
      <w:sz w:val="22"/>
      <w:szCs w:val="22"/>
      <w:lang w:eastAsia="es-E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34">
    <w:name w:val="Tabla de cuadrícula 34"/>
    <w:basedOn w:val="Tablanormal"/>
    <w:uiPriority w:val="48"/>
    <w:pPr>
      <w:autoSpaceDN/>
      <w:spacing w:after="0" w:line="240" w:lineRule="auto"/>
      <w:ind w:firstLine="709"/>
      <w:jc w:val="both"/>
    </w:pPr>
    <w:rPr>
      <w:rFonts w:ascii="Tahoma" w:eastAsia="Tahoma" w:hAnsi="Tahoma" w:cs="Tahoma"/>
      <w:sz w:val="22"/>
      <w:szCs w:val="22"/>
      <w:lang w:eastAsia="es-ES"/>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concuadrcula6concolores4">
    <w:name w:val="Tabla con cuadrícula 6 con colores4"/>
    <w:basedOn w:val="Tablanormal"/>
    <w:uiPriority w:val="51"/>
    <w:pPr>
      <w:autoSpaceDN/>
      <w:spacing w:after="0" w:line="240" w:lineRule="auto"/>
      <w:ind w:firstLine="709"/>
      <w:jc w:val="both"/>
    </w:pPr>
    <w:rPr>
      <w:rFonts w:ascii="Tahoma" w:eastAsia="Tahoma" w:hAnsi="Tahoma" w:cs="Tahoma"/>
      <w:color w:val="000000"/>
      <w:sz w:val="22"/>
      <w:szCs w:val="22"/>
      <w:lang w:eastAsia="es-ES"/>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cuadrcula5">
    <w:name w:val="Tabla con cuadrícula5"/>
    <w:basedOn w:val="Tablanormal"/>
    <w:pPr>
      <w:autoSpaceDN/>
      <w:spacing w:line="276" w:lineRule="auto"/>
      <w:ind w:firstLine="709"/>
      <w:jc w:val="both"/>
    </w:pPr>
    <w:rPr>
      <w:rFonts w:ascii="Tahoma" w:eastAsia="Tahoma" w:hAnsi="Tahoma" w:cs="Tahoma"/>
      <w:sz w:val="22"/>
      <w:szCs w:val="22"/>
      <w:lang w:eastAsia="es-E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35">
    <w:name w:val="Tabla de cuadrícula 35"/>
    <w:basedOn w:val="Tablanormal"/>
    <w:uiPriority w:val="48"/>
    <w:pPr>
      <w:autoSpaceDN/>
      <w:spacing w:after="0" w:line="240" w:lineRule="auto"/>
      <w:ind w:firstLine="709"/>
      <w:jc w:val="both"/>
    </w:pPr>
    <w:rPr>
      <w:rFonts w:ascii="Tahoma" w:eastAsia="Tahoma" w:hAnsi="Tahoma" w:cs="Tahoma"/>
      <w:sz w:val="22"/>
      <w:szCs w:val="22"/>
      <w:lang w:eastAsia="es-ES"/>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concuadrcula6concolores5">
    <w:name w:val="Tabla con cuadrícula 6 con colores5"/>
    <w:basedOn w:val="Tablanormal"/>
    <w:uiPriority w:val="51"/>
    <w:pPr>
      <w:autoSpaceDN/>
      <w:spacing w:after="0" w:line="240" w:lineRule="auto"/>
      <w:ind w:firstLine="709"/>
      <w:jc w:val="both"/>
    </w:pPr>
    <w:rPr>
      <w:rFonts w:ascii="Tahoma" w:eastAsia="Tahoma" w:hAnsi="Tahoma" w:cs="Tahoma"/>
      <w:color w:val="000000"/>
      <w:sz w:val="22"/>
      <w:szCs w:val="22"/>
      <w:lang w:eastAsia="es-ES"/>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numbering" w:customStyle="1" w:styleId="Sinlista2">
    <w:name w:val="Sin lista2"/>
    <w:next w:val="Sinlista"/>
    <w:semiHidden/>
  </w:style>
  <w:style w:type="numbering" w:customStyle="1" w:styleId="Sinlista12">
    <w:name w:val="Sin lista12"/>
    <w:next w:val="Sinlista"/>
    <w:uiPriority w:val="99"/>
    <w:semiHidden/>
    <w:unhideWhenUsed/>
  </w:style>
  <w:style w:type="numbering" w:customStyle="1" w:styleId="Sinlista3">
    <w:name w:val="Sin lista3"/>
    <w:next w:val="Sinlista"/>
    <w:uiPriority w:val="99"/>
    <w:semiHidden/>
    <w:unhideWhenUsed/>
  </w:style>
  <w:style w:type="paragraph" w:customStyle="1" w:styleId="Pa41">
    <w:name w:val="Pa4+1"/>
    <w:basedOn w:val="Default"/>
    <w:next w:val="Default"/>
    <w:pPr>
      <w:widowControl/>
      <w:suppressAutoHyphens w:val="0"/>
      <w:adjustRightInd w:val="0"/>
      <w:spacing w:line="221" w:lineRule="atLeast"/>
    </w:pPr>
    <w:rPr>
      <w:rFonts w:ascii="Times" w:hAnsi="Times" w:cs="Times New Roman"/>
      <w:color w:val="auto"/>
    </w:rPr>
  </w:style>
  <w:style w:type="table" w:customStyle="1" w:styleId="TableNormal1">
    <w:name w:val="Table Normal1"/>
    <w:pPr>
      <w:autoSpaceDN/>
      <w:spacing w:line="276" w:lineRule="auto"/>
      <w:ind w:firstLine="709"/>
      <w:jc w:val="both"/>
    </w:pPr>
    <w:rPr>
      <w:rFonts w:ascii="Tahoma" w:eastAsia="Tahoma" w:hAnsi="Tahoma" w:cs="Tahoma"/>
      <w:sz w:val="22"/>
      <w:szCs w:val="22"/>
      <w:lang w:eastAsia="es-ES"/>
    </w:rPr>
    <w:tblPr>
      <w:tblCellMar>
        <w:top w:w="0" w:type="dxa"/>
        <w:left w:w="0" w:type="dxa"/>
        <w:bottom w:w="0" w:type="dxa"/>
        <w:right w:w="0" w:type="dxa"/>
      </w:tblCellMar>
    </w:tblPr>
  </w:style>
  <w:style w:type="table" w:customStyle="1" w:styleId="Listaclara-nfasis61">
    <w:name w:val="Lista clara - Énfasis 61"/>
    <w:basedOn w:val="Tablanormal"/>
    <w:next w:val="Listaclara-nfasis6"/>
    <w:uiPriority w:val="61"/>
    <w:pPr>
      <w:autoSpaceDN/>
      <w:spacing w:line="276" w:lineRule="auto"/>
      <w:ind w:firstLine="709"/>
      <w:jc w:val="both"/>
    </w:pPr>
    <w:rPr>
      <w:rFonts w:ascii="Tahoma" w:eastAsia="Tahoma" w:hAnsi="Tahoma" w:cs="Tahoma"/>
      <w:sz w:val="22"/>
      <w:szCs w:val="22"/>
      <w:lang w:eastAsia="es-ES"/>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numbering" w:customStyle="1" w:styleId="Estilo1">
    <w:name w:val="Estilo1"/>
    <w:uiPriority w:val="99"/>
  </w:style>
  <w:style w:type="numbering" w:customStyle="1" w:styleId="Estilo2">
    <w:name w:val="Estilo2"/>
    <w:uiPriority w:val="99"/>
  </w:style>
  <w:style w:type="numbering" w:customStyle="1" w:styleId="Estilo3">
    <w:name w:val="Estilo3"/>
    <w:uiPriority w:val="99"/>
  </w:style>
  <w:style w:type="numbering" w:customStyle="1" w:styleId="Estilo4">
    <w:name w:val="Estilo4"/>
    <w:uiPriority w:val="99"/>
  </w:style>
  <w:style w:type="numbering" w:customStyle="1" w:styleId="Estilo5">
    <w:name w:val="Estilo5"/>
    <w:uiPriority w:val="99"/>
  </w:style>
  <w:style w:type="numbering" w:customStyle="1" w:styleId="Estilo6">
    <w:name w:val="Estilo6"/>
    <w:uiPriority w:val="99"/>
  </w:style>
  <w:style w:type="table" w:styleId="Tablaconcuadrcula3-nfasis6">
    <w:name w:val="Grid Table 3 Accent 6"/>
    <w:basedOn w:val="Tablanormal"/>
    <w:uiPriority w:val="48"/>
    <w:pPr>
      <w:autoSpaceDN/>
      <w:spacing w:after="0" w:line="240" w:lineRule="auto"/>
      <w:ind w:firstLine="709"/>
      <w:jc w:val="both"/>
    </w:pPr>
    <w:rPr>
      <w:rFonts w:ascii="Tahoma" w:eastAsia="Tahoma" w:hAnsi="Tahoma" w:cs="Tahoma"/>
      <w:sz w:val="22"/>
      <w:szCs w:val="22"/>
      <w:lang w:eastAsia="es-ES"/>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DE9D9"/>
      </w:tcPr>
    </w:tblStylePr>
    <w:tblStylePr w:type="band1Horz">
      <w:tblPr/>
      <w:tcPr>
        <w:shd w:val="clear" w:color="auto" w:fill="FDE9D9"/>
      </w:tcPr>
    </w:tblStylePr>
    <w:tblStylePr w:type="neCell">
      <w:tblPr/>
      <w:tcPr>
        <w:tcBorders>
          <w:bottom w:val="single" w:sz="4" w:space="0" w:color="FABF8F"/>
        </w:tcBorders>
      </w:tcPr>
    </w:tblStylePr>
    <w:tblStylePr w:type="nwCell">
      <w:tblPr/>
      <w:tcPr>
        <w:tcBorders>
          <w:bottom w:val="single" w:sz="4" w:space="0" w:color="FABF8F"/>
        </w:tcBorders>
      </w:tcPr>
    </w:tblStylePr>
    <w:tblStylePr w:type="seCell">
      <w:tblPr/>
      <w:tcPr>
        <w:tcBorders>
          <w:top w:val="single" w:sz="4" w:space="0" w:color="FABF8F"/>
        </w:tcBorders>
      </w:tcPr>
    </w:tblStylePr>
    <w:tblStylePr w:type="swCell">
      <w:tblPr/>
      <w:tcPr>
        <w:tcBorders>
          <w:top w:val="single" w:sz="4" w:space="0" w:color="FABF8F"/>
        </w:tcBorders>
      </w:tcPr>
    </w:tblStylePr>
  </w:style>
  <w:style w:type="table" w:styleId="Tablaconcuadrcula2-nfasis1">
    <w:name w:val="Grid Table 2 Accent 1"/>
    <w:basedOn w:val="Tablanormal"/>
    <w:uiPriority w:val="47"/>
    <w:pPr>
      <w:autoSpaceDN/>
      <w:spacing w:after="0" w:line="240" w:lineRule="auto"/>
      <w:ind w:firstLine="709"/>
      <w:jc w:val="both"/>
    </w:pPr>
    <w:rPr>
      <w:rFonts w:ascii="Tahoma" w:eastAsia="Tahoma" w:hAnsi="Tahoma" w:cs="Tahoma"/>
      <w:sz w:val="22"/>
      <w:szCs w:val="22"/>
      <w:lang w:eastAsia="es-ES"/>
    </w:rPr>
    <w:tblPr>
      <w:tblStyleRowBandSize w:val="1"/>
      <w:tblStyleColBandSize w:val="1"/>
      <w:tblBorders>
        <w:top w:val="single" w:sz="2" w:space="0" w:color="95B3D7"/>
        <w:bottom w:val="single" w:sz="2" w:space="0" w:color="95B3D7"/>
        <w:insideH w:val="single" w:sz="2" w:space="0" w:color="95B3D7"/>
        <w:insideV w:val="single" w:sz="2" w:space="0" w:color="95B3D7"/>
      </w:tblBorders>
    </w:tblPr>
    <w:tblStylePr w:type="firstRow">
      <w:rPr>
        <w:b/>
        <w:bCs/>
      </w:rPr>
      <w:tblPr/>
      <w:tcPr>
        <w:tcBorders>
          <w:top w:val="nil"/>
          <w:bottom w:val="single" w:sz="12" w:space="0" w:color="95B3D7"/>
          <w:insideH w:val="nil"/>
          <w:insideV w:val="nil"/>
        </w:tcBorders>
        <w:shd w:val="clear" w:color="auto" w:fill="FFFFFF"/>
      </w:tcPr>
    </w:tblStylePr>
    <w:tblStylePr w:type="lastRow">
      <w:rPr>
        <w:b/>
        <w:bCs/>
      </w:rPr>
      <w:tblPr/>
      <w:tcPr>
        <w:tcBorders>
          <w:top w:val="double" w:sz="2" w:space="0" w:color="95B3D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decuadrcula36">
    <w:name w:val="Tabla de cuadrícula 36"/>
    <w:basedOn w:val="Tablanormal"/>
    <w:next w:val="Tabladecuadrcula3"/>
    <w:uiPriority w:val="48"/>
    <w:pPr>
      <w:autoSpaceDN/>
      <w:spacing w:after="0" w:line="240" w:lineRule="auto"/>
      <w:ind w:firstLine="709"/>
      <w:jc w:val="both"/>
    </w:pPr>
    <w:rPr>
      <w:rFonts w:ascii="Tahoma" w:eastAsia="Tahoma" w:hAnsi="Tahoma" w:cs="Tahoma"/>
      <w:sz w:val="22"/>
      <w:szCs w:val="22"/>
      <w:lang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paragraph" w:styleId="TDC9">
    <w:name w:val="toc 9"/>
    <w:basedOn w:val="Normal"/>
    <w:next w:val="Normal"/>
    <w:autoRedefine/>
    <w:uiPriority w:val="39"/>
    <w:unhideWhenUsed/>
    <w:pPr>
      <w:suppressAutoHyphens w:val="0"/>
      <w:autoSpaceDN/>
      <w:spacing w:after="100" w:line="276" w:lineRule="auto"/>
      <w:ind w:left="1760" w:firstLine="709"/>
      <w:jc w:val="both"/>
    </w:pPr>
    <w:rPr>
      <w:rFonts w:ascii="Arial" w:eastAsia="Tahoma" w:hAnsi="Arial" w:cs="Tahoma"/>
      <w:sz w:val="22"/>
      <w:szCs w:val="22"/>
    </w:rPr>
  </w:style>
  <w:style w:type="table" w:styleId="Tablaconcuadrcula1clara-nfasis3">
    <w:name w:val="Grid Table 1 Light Accent 3"/>
    <w:basedOn w:val="Tablanormal"/>
    <w:uiPriority w:val="46"/>
    <w:pPr>
      <w:autoSpaceDN/>
      <w:spacing w:after="0" w:line="240" w:lineRule="auto"/>
      <w:ind w:firstLine="709"/>
      <w:jc w:val="both"/>
    </w:pPr>
    <w:rPr>
      <w:rFonts w:ascii="Tahoma" w:eastAsia="Tahoma" w:hAnsi="Tahoma" w:cs="Tahoma"/>
      <w:sz w:val="22"/>
      <w:szCs w:val="22"/>
      <w:lang w:eastAsia="es-ES"/>
    </w:rPr>
    <w:tblPr>
      <w:tblStyleRowBandSize w:val="1"/>
      <w:tblStyleColBandSize w:val="1"/>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Pr>
    <w:tblStylePr w:type="firstRow">
      <w:rPr>
        <w:b/>
        <w:bCs/>
      </w:rPr>
      <w:tblPr/>
      <w:tcPr>
        <w:tcBorders>
          <w:bottom w:val="single" w:sz="12" w:space="0" w:color="C2D69B"/>
        </w:tcBorders>
      </w:tcPr>
    </w:tblStylePr>
    <w:tblStylePr w:type="lastRow">
      <w:rPr>
        <w:b/>
        <w:bCs/>
      </w:rPr>
      <w:tblPr/>
      <w:tcPr>
        <w:tcBorders>
          <w:top w:val="double" w:sz="2" w:space="0" w:color="C2D69B"/>
        </w:tcBorders>
      </w:tcPr>
    </w:tblStylePr>
    <w:tblStylePr w:type="firstCol">
      <w:rPr>
        <w:b/>
        <w:bCs/>
      </w:rPr>
    </w:tblStylePr>
    <w:tblStylePr w:type="lastCol">
      <w:rPr>
        <w:b/>
        <w:bCs/>
      </w:rPr>
    </w:tblStylePr>
  </w:style>
  <w:style w:type="table" w:styleId="Tablaconcuadrcula1clara-nfasis4">
    <w:name w:val="Grid Table 1 Light Accent 4"/>
    <w:basedOn w:val="Tablanormal"/>
    <w:uiPriority w:val="46"/>
    <w:pPr>
      <w:autoSpaceDN/>
      <w:spacing w:after="0" w:line="240" w:lineRule="auto"/>
      <w:ind w:firstLine="709"/>
      <w:jc w:val="both"/>
    </w:pPr>
    <w:rPr>
      <w:rFonts w:ascii="Tahoma" w:eastAsia="Tahoma" w:hAnsi="Tahoma" w:cs="Tahoma"/>
      <w:sz w:val="22"/>
      <w:szCs w:val="22"/>
      <w:lang w:eastAsia="es-ES"/>
    </w:rPr>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Pr>
    <w:tblStylePr w:type="firstRow">
      <w:rPr>
        <w:b/>
        <w:bCs/>
      </w:rPr>
      <w:tblPr/>
      <w:tcPr>
        <w:tcBorders>
          <w:bottom w:val="single" w:sz="12" w:space="0" w:color="B2A1C7"/>
        </w:tcBorders>
      </w:tcPr>
    </w:tblStylePr>
    <w:tblStylePr w:type="lastRow">
      <w:rPr>
        <w:b/>
        <w:bCs/>
      </w:rPr>
      <w:tblPr/>
      <w:tcPr>
        <w:tcBorders>
          <w:top w:val="double" w:sz="2" w:space="0" w:color="B2A1C7"/>
        </w:tcBorders>
      </w:tcPr>
    </w:tblStylePr>
    <w:tblStylePr w:type="firstCol">
      <w:rPr>
        <w:b/>
        <w:bCs/>
      </w:rPr>
    </w:tblStylePr>
    <w:tblStylePr w:type="lastCol">
      <w:rPr>
        <w:b/>
        <w:bCs/>
      </w:rPr>
    </w:tblStylePr>
  </w:style>
  <w:style w:type="table" w:styleId="Tablaconcuadrcula1clara-nfasis5">
    <w:name w:val="Grid Table 1 Light Accent 5"/>
    <w:basedOn w:val="Tablanormal"/>
    <w:uiPriority w:val="46"/>
    <w:pPr>
      <w:autoSpaceDN/>
      <w:spacing w:after="0" w:line="240" w:lineRule="auto"/>
      <w:ind w:firstLine="709"/>
      <w:jc w:val="both"/>
    </w:pPr>
    <w:rPr>
      <w:rFonts w:ascii="Tahoma" w:eastAsia="Tahoma" w:hAnsi="Tahoma" w:cs="Tahoma"/>
      <w:sz w:val="22"/>
      <w:szCs w:val="22"/>
      <w:lang w:eastAsia="es-ES"/>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table" w:styleId="Tablanormal4">
    <w:name w:val="Plain Table 4"/>
    <w:basedOn w:val="Tablanormal"/>
    <w:uiPriority w:val="44"/>
    <w:pPr>
      <w:autoSpaceDN/>
      <w:spacing w:after="0" w:line="240" w:lineRule="auto"/>
      <w:ind w:firstLine="709"/>
      <w:jc w:val="both"/>
    </w:pPr>
    <w:rPr>
      <w:rFonts w:ascii="Tahoma" w:eastAsia="Tahoma" w:hAnsi="Tahoma" w:cs="Tahoma"/>
      <w:sz w:val="22"/>
      <w:szCs w:val="22"/>
      <w:lang w:eastAsia="es-E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laconcuadrcula1clara-nfasis6">
    <w:name w:val="Grid Table 1 Light Accent 6"/>
    <w:basedOn w:val="Tablanormal"/>
    <w:uiPriority w:val="46"/>
    <w:pPr>
      <w:autoSpaceDN/>
      <w:spacing w:after="0" w:line="240" w:lineRule="auto"/>
      <w:ind w:firstLine="709"/>
      <w:jc w:val="both"/>
    </w:pPr>
    <w:rPr>
      <w:rFonts w:ascii="Tahoma" w:eastAsia="Tahoma" w:hAnsi="Tahoma" w:cs="Tahoma"/>
      <w:sz w:val="22"/>
      <w:szCs w:val="22"/>
      <w:lang w:eastAsia="es-ES"/>
    </w:rPr>
    <w:tblPr>
      <w:tblStyleRowBandSize w:val="1"/>
      <w:tblStyleColBandSize w:val="1"/>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Pr>
    <w:tblStylePr w:type="firstRow">
      <w:rPr>
        <w:b/>
        <w:bCs/>
      </w:rPr>
      <w:tblPr/>
      <w:tcPr>
        <w:tcBorders>
          <w:bottom w:val="single" w:sz="12" w:space="0" w:color="FABF8F"/>
        </w:tcBorders>
      </w:tcPr>
    </w:tblStylePr>
    <w:tblStylePr w:type="lastRow">
      <w:rPr>
        <w:b/>
        <w:bCs/>
      </w:rPr>
      <w:tblPr/>
      <w:tcPr>
        <w:tcBorders>
          <w:top w:val="double" w:sz="2" w:space="0" w:color="FABF8F"/>
        </w:tcBorders>
      </w:tcPr>
    </w:tblStylePr>
    <w:tblStylePr w:type="firstCol">
      <w:rPr>
        <w:b/>
        <w:bCs/>
      </w:rPr>
    </w:tblStylePr>
    <w:tblStylePr w:type="lastCol">
      <w:rPr>
        <w:b/>
        <w:bCs/>
      </w:rPr>
    </w:tblStylePr>
  </w:style>
  <w:style w:type="table" w:styleId="Tabladelista1clara-nfasis3">
    <w:name w:val="List Table 1 Light Accent 3"/>
    <w:basedOn w:val="Tablanormal"/>
    <w:uiPriority w:val="46"/>
    <w:pPr>
      <w:autoSpaceDN/>
      <w:spacing w:after="0" w:line="240" w:lineRule="auto"/>
      <w:ind w:firstLine="709"/>
      <w:jc w:val="both"/>
    </w:pPr>
    <w:rPr>
      <w:rFonts w:ascii="Tahoma" w:eastAsia="Tahoma" w:hAnsi="Tahoma" w:cs="Tahoma"/>
      <w:sz w:val="22"/>
      <w:szCs w:val="22"/>
      <w:lang w:eastAsia="es-ES"/>
    </w:rPr>
    <w:tblPr>
      <w:tblStyleRowBandSize w:val="1"/>
      <w:tblStyleColBandSize w:val="1"/>
    </w:tblPr>
    <w:tblStylePr w:type="firstRow">
      <w:rPr>
        <w:b/>
        <w:bCs/>
      </w:rPr>
      <w:tblPr/>
      <w:tcPr>
        <w:tcBorders>
          <w:bottom w:val="single" w:sz="4" w:space="0" w:color="C2D69B"/>
        </w:tcBorders>
      </w:tcPr>
    </w:tblStylePr>
    <w:tblStylePr w:type="lastRow">
      <w:rPr>
        <w:b/>
        <w:bCs/>
      </w:rPr>
      <w:tblPr/>
      <w:tcPr>
        <w:tcBorders>
          <w:top w:val="sing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concuadrcula6concolores6">
    <w:name w:val="Tabla con cuadrícula 6 con colores6"/>
    <w:basedOn w:val="Tablanormal"/>
    <w:next w:val="Tablaconcuadrcula6concolores"/>
    <w:uiPriority w:val="51"/>
    <w:pPr>
      <w:autoSpaceDN/>
      <w:spacing w:after="0" w:line="240" w:lineRule="auto"/>
      <w:ind w:firstLine="709"/>
      <w:jc w:val="both"/>
    </w:pPr>
    <w:rPr>
      <w:rFonts w:ascii="Tahoma" w:eastAsia="Tahoma" w:hAnsi="Tahoma" w:cs="Tahoma"/>
      <w:color w:val="000000"/>
      <w:sz w:val="22"/>
      <w:szCs w:val="22"/>
      <w:lang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Relacin2">
    <w:name w:val="Relación 2"/>
    <w:basedOn w:val="Prrafodelista"/>
    <w:link w:val="Relacin2Car"/>
    <w:qFormat/>
    <w:pPr>
      <w:widowControl w:val="0"/>
      <w:numPr>
        <w:numId w:val="5"/>
      </w:numPr>
      <w:suppressAutoHyphens w:val="0"/>
      <w:autoSpaceDN/>
      <w:spacing w:before="120" w:after="0" w:line="320" w:lineRule="atLeast"/>
      <w:ind w:right="37"/>
      <w:jc w:val="both"/>
    </w:pPr>
    <w:rPr>
      <w:rFonts w:ascii="Raleigh Lt BT" w:eastAsia="Calibri" w:hAnsi="Raleigh Lt BT" w:cs="Times New Roman"/>
      <w:spacing w:val="4"/>
      <w:sz w:val="20"/>
      <w:szCs w:val="20"/>
      <w:lang w:eastAsia="es-ES"/>
    </w:rPr>
  </w:style>
  <w:style w:type="character" w:customStyle="1" w:styleId="Relacin2Car">
    <w:name w:val="Relación 2 Car"/>
    <w:link w:val="Relacin2"/>
    <w:rPr>
      <w:rFonts w:ascii="Raleigh Lt BT" w:eastAsia="Calibri" w:hAnsi="Raleigh Lt BT" w:cs="Times New Roman"/>
      <w:spacing w:val="4"/>
      <w:sz w:val="20"/>
      <w:szCs w:val="20"/>
      <w:lang w:eastAsia="es-ES"/>
    </w:rPr>
  </w:style>
  <w:style w:type="character" w:customStyle="1" w:styleId="bold">
    <w:name w:val="bold"/>
    <w:basedOn w:val="Fuentedeprrafopredeter"/>
  </w:style>
  <w:style w:type="character" w:customStyle="1" w:styleId="ng-star-inserted">
    <w:name w:val="ng-star-inserted"/>
    <w:basedOn w:val="Fuentedeprrafopredeter"/>
  </w:style>
  <w:style w:type="character" w:customStyle="1" w:styleId="highlight">
    <w:name w:val="highlight"/>
    <w:basedOn w:val="Fuentedeprrafopredeter"/>
  </w:style>
  <w:style w:type="numbering" w:customStyle="1" w:styleId="Sinlista4">
    <w:name w:val="Sin lista4"/>
    <w:next w:val="Sinlista"/>
    <w:uiPriority w:val="99"/>
    <w:semiHidden/>
    <w:unhideWhenUsed/>
  </w:style>
  <w:style w:type="numbering" w:customStyle="1" w:styleId="Sinlista13">
    <w:name w:val="Sin lista13"/>
    <w:next w:val="Sinlista"/>
    <w:uiPriority w:val="99"/>
    <w:semiHidden/>
  </w:style>
  <w:style w:type="paragraph" w:customStyle="1" w:styleId="EstiloJustificadoPrimeralnea125cmAntes6pto">
    <w:name w:val="Estilo Justificado Primera línea:  125 cm Antes:  6 pto"/>
    <w:basedOn w:val="Normal"/>
    <w:pPr>
      <w:suppressAutoHyphens w:val="0"/>
      <w:autoSpaceDN/>
      <w:spacing w:before="120" w:after="0" w:line="240" w:lineRule="auto"/>
      <w:ind w:firstLine="709"/>
      <w:jc w:val="both"/>
    </w:pPr>
    <w:rPr>
      <w:rFonts w:ascii="Raleigh Lt BT" w:eastAsia="Times New Roman" w:hAnsi="Raleigh Lt BT" w:cs="Times New Roman"/>
      <w:sz w:val="24"/>
      <w:szCs w:val="24"/>
      <w:lang w:eastAsia="es-ES"/>
    </w:rPr>
  </w:style>
  <w:style w:type="numbering" w:customStyle="1" w:styleId="Sinlista21">
    <w:name w:val="Sin lista21"/>
    <w:next w:val="Sinlista"/>
    <w:uiPriority w:val="99"/>
    <w:semiHidden/>
  </w:style>
  <w:style w:type="paragraph" w:customStyle="1" w:styleId="Textbody">
    <w:name w:val="Text body"/>
    <w:basedOn w:val="Normal"/>
    <w:pPr>
      <w:spacing w:after="120" w:line="242" w:lineRule="auto"/>
      <w:textAlignment w:val="baseline"/>
    </w:pPr>
    <w:rPr>
      <w:rFonts w:eastAsia="SimSun" w:cs="F"/>
      <w:kern w:val="3"/>
      <w:sz w:val="22"/>
      <w:szCs w:val="22"/>
    </w:rPr>
  </w:style>
  <w:style w:type="numbering" w:customStyle="1" w:styleId="WWNum17">
    <w:name w:val="WWNum17"/>
    <w:basedOn w:val="Sinlista"/>
    <w:pPr>
      <w:numPr>
        <w:numId w:val="6"/>
      </w:numPr>
    </w:pPr>
  </w:style>
  <w:style w:type="paragraph" w:customStyle="1" w:styleId="normal11">
    <w:name w:val="normal11"/>
    <w:qFormat/>
    <w:pPr>
      <w:suppressAutoHyphens/>
      <w:autoSpaceDN/>
      <w:spacing w:after="0" w:line="240" w:lineRule="auto"/>
    </w:pPr>
    <w:rPr>
      <w:rFonts w:ascii="Liberation Serif" w:eastAsia="Liberation Serif" w:hAnsi="Liberation Serif" w:cs="Liberation Serif"/>
      <w:sz w:val="24"/>
      <w:szCs w:val="24"/>
      <w:lang w:eastAsia="zh-CN" w:bidi="hi-IN"/>
    </w:rPr>
  </w:style>
  <w:style w:type="numbering" w:customStyle="1" w:styleId="Sinlista5">
    <w:name w:val="Sin lista5"/>
    <w:next w:val="Sinlista"/>
    <w:uiPriority w:val="99"/>
    <w:semiHidden/>
    <w:unhideWhenUsed/>
  </w:style>
  <w:style w:type="paragraph" w:customStyle="1" w:styleId="Ttulo31">
    <w:name w:val="Título 31"/>
    <w:basedOn w:val="Normal"/>
    <w:next w:val="Normal"/>
    <w:uiPriority w:val="9"/>
    <w:semiHidden/>
    <w:unhideWhenUsed/>
    <w:qFormat/>
    <w:pPr>
      <w:keepNext/>
      <w:keepLines/>
      <w:suppressAutoHyphens w:val="0"/>
      <w:autoSpaceDN/>
      <w:spacing w:before="160" w:after="80" w:line="278" w:lineRule="auto"/>
      <w:outlineLvl w:val="2"/>
    </w:pPr>
    <w:rPr>
      <w:rFonts w:ascii="Aptos" w:eastAsia="Times New Roman" w:hAnsi="Aptos" w:cs="Times New Roman"/>
      <w:color w:val="0F4761"/>
      <w:kern w:val="2"/>
      <w:sz w:val="28"/>
      <w:szCs w:val="28"/>
      <w14:ligatures w14:val="standardContextual"/>
    </w:rPr>
  </w:style>
  <w:style w:type="numbering" w:customStyle="1" w:styleId="Sinlista14">
    <w:name w:val="Sin lista14"/>
    <w:next w:val="Sinlista"/>
    <w:uiPriority w:val="99"/>
    <w:semiHidden/>
    <w:unhideWhenUsed/>
  </w:style>
  <w:style w:type="paragraph" w:customStyle="1" w:styleId="Ttulo10">
    <w:name w:val="Título1"/>
    <w:basedOn w:val="Normal"/>
    <w:next w:val="Normal"/>
    <w:uiPriority w:val="10"/>
    <w:qFormat/>
    <w:pPr>
      <w:suppressAutoHyphens w:val="0"/>
      <w:autoSpaceDN/>
      <w:spacing w:after="80" w:line="240" w:lineRule="auto"/>
      <w:contextualSpacing/>
    </w:pPr>
    <w:rPr>
      <w:rFonts w:ascii="Aptos Display" w:eastAsia="Times New Roman" w:hAnsi="Aptos Display" w:cs="Times New Roman"/>
      <w:spacing w:val="-10"/>
      <w:kern w:val="28"/>
      <w:sz w:val="56"/>
      <w:szCs w:val="56"/>
      <w14:ligatures w14:val="standardContextual"/>
    </w:rPr>
  </w:style>
  <w:style w:type="paragraph" w:customStyle="1" w:styleId="Subttulo1">
    <w:name w:val="Subtítulo1"/>
    <w:basedOn w:val="Normal"/>
    <w:next w:val="Normal"/>
    <w:uiPriority w:val="11"/>
    <w:qFormat/>
    <w:pPr>
      <w:numPr>
        <w:ilvl w:val="1"/>
      </w:numPr>
      <w:suppressAutoHyphens w:val="0"/>
      <w:autoSpaceDN/>
      <w:spacing w:after="160" w:line="278" w:lineRule="auto"/>
    </w:pPr>
    <w:rPr>
      <w:rFonts w:ascii="Aptos" w:eastAsia="Times New Roman" w:hAnsi="Aptos" w:cs="Times New Roman"/>
      <w:color w:val="595959"/>
      <w:spacing w:val="15"/>
      <w:kern w:val="2"/>
      <w:sz w:val="28"/>
      <w:szCs w:val="28"/>
      <w14:ligatures w14:val="standardContextual"/>
    </w:rPr>
  </w:style>
  <w:style w:type="character" w:customStyle="1" w:styleId="nfasisintenso1">
    <w:name w:val="Énfasis intenso1"/>
    <w:basedOn w:val="Fuentedeprrafopredeter"/>
    <w:uiPriority w:val="21"/>
    <w:qFormat/>
    <w:rPr>
      <w:i/>
      <w:iCs/>
      <w:color w:val="0F4761"/>
    </w:rPr>
  </w:style>
  <w:style w:type="paragraph" w:customStyle="1" w:styleId="Citadestacada1">
    <w:name w:val="Cita destacada1"/>
    <w:basedOn w:val="Normal"/>
    <w:next w:val="Normal"/>
    <w:uiPriority w:val="30"/>
    <w:qFormat/>
    <w:pPr>
      <w:pBdr>
        <w:top w:val="single" w:sz="4" w:space="10" w:color="0F4761"/>
        <w:bottom w:val="single" w:sz="4" w:space="10" w:color="0F4761"/>
      </w:pBdr>
      <w:suppressAutoHyphens w:val="0"/>
      <w:autoSpaceDN/>
      <w:spacing w:before="360" w:after="360" w:line="278" w:lineRule="auto"/>
      <w:ind w:left="864" w:right="864"/>
      <w:jc w:val="center"/>
    </w:pPr>
    <w:rPr>
      <w:rFonts w:ascii="Aptos" w:eastAsia="Aptos" w:hAnsi="Aptos" w:cs="Times New Roman"/>
      <w:i/>
      <w:iCs/>
      <w:color w:val="0F4761"/>
      <w:kern w:val="2"/>
      <w:sz w:val="24"/>
      <w:szCs w:val="24"/>
      <w14:ligatures w14:val="standardContextual"/>
    </w:rPr>
  </w:style>
  <w:style w:type="character" w:customStyle="1" w:styleId="Referenciaintensa1">
    <w:name w:val="Referencia intensa1"/>
    <w:basedOn w:val="Fuentedeprrafopredeter"/>
    <w:uiPriority w:val="32"/>
    <w:qFormat/>
    <w:rPr>
      <w:b/>
      <w:bCs/>
      <w:smallCaps/>
      <w:color w:val="0F4761"/>
      <w:spacing w:val="5"/>
    </w:rPr>
  </w:style>
  <w:style w:type="numbering" w:customStyle="1" w:styleId="Sinlista111">
    <w:name w:val="Sin lista111"/>
    <w:next w:val="Sinlista"/>
    <w:semiHidden/>
  </w:style>
  <w:style w:type="numbering" w:customStyle="1" w:styleId="Sinlista1111">
    <w:name w:val="Sin lista1111"/>
    <w:next w:val="Sinlista"/>
    <w:uiPriority w:val="99"/>
    <w:semiHidden/>
    <w:unhideWhenUsed/>
  </w:style>
  <w:style w:type="paragraph" w:customStyle="1" w:styleId="x04-base-sangria">
    <w:name w:val="x04-base-sangria"/>
    <w:basedOn w:val="Normal"/>
    <w:pPr>
      <w:suppressAutoHyphens w:val="0"/>
      <w:autoSpaceDN/>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x09-apartado-guion">
    <w:name w:val="x09-apartado-guion"/>
    <w:basedOn w:val="Normal"/>
    <w:pPr>
      <w:suppressAutoHyphens w:val="0"/>
      <w:autoSpaceDN/>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x04-base-sangriapara-style-override-4">
    <w:name w:val="x04-base-sangria para-style-override-4"/>
    <w:basedOn w:val="Normal"/>
    <w:pPr>
      <w:suppressAutoHyphens w:val="0"/>
      <w:autoSpaceDN/>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x12-apartado-puntopara-style-override-2">
    <w:name w:val="x12-apartado-punto para-style-override-2"/>
    <w:basedOn w:val="Normal"/>
    <w:pPr>
      <w:suppressAutoHyphens w:val="0"/>
      <w:autoSpaceDN/>
      <w:spacing w:before="100" w:beforeAutospacing="1" w:after="100" w:afterAutospacing="1" w:line="240" w:lineRule="auto"/>
    </w:pPr>
    <w:rPr>
      <w:rFonts w:ascii="Times New Roman" w:eastAsia="Times New Roman" w:hAnsi="Times New Roman" w:cs="Times New Roman"/>
      <w:sz w:val="24"/>
      <w:szCs w:val="24"/>
      <w:lang w:eastAsia="es-ES"/>
    </w:rPr>
  </w:style>
  <w:style w:type="table" w:customStyle="1" w:styleId="Tablaconcuadrcula11">
    <w:name w:val="Tabla con cuadrícula11"/>
    <w:basedOn w:val="Tablanormal"/>
    <w:pPr>
      <w:autoSpaceDN/>
      <w:spacing w:after="0" w:line="240" w:lineRule="auto"/>
    </w:pPr>
    <w:rPr>
      <w:rFonts w:eastAsia="Times New Roman" w:cs="Times New Roman"/>
      <w:sz w:val="20"/>
      <w:szCs w:val="20"/>
      <w:lang w:eastAsia="es-E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2">
    <w:name w:val="Sin lista22"/>
    <w:next w:val="Sinlista"/>
    <w:semiHidden/>
  </w:style>
  <w:style w:type="numbering" w:customStyle="1" w:styleId="Sinlista121">
    <w:name w:val="Sin lista121"/>
    <w:next w:val="Sinlista"/>
    <w:uiPriority w:val="99"/>
    <w:semiHidden/>
    <w:unhideWhenUsed/>
  </w:style>
  <w:style w:type="character" w:customStyle="1" w:styleId="Ttulo3Car1">
    <w:name w:val="Título 3 Car1"/>
    <w:basedOn w:val="Fuentedeprrafopredeter"/>
    <w:semiHidden/>
    <w:rPr>
      <w:rFonts w:ascii="Calibri Light" w:eastAsia="Times New Roman" w:hAnsi="Calibri Light" w:cs="Times New Roman"/>
      <w:color w:val="1F3763"/>
      <w:sz w:val="24"/>
      <w:szCs w:val="24"/>
    </w:rPr>
  </w:style>
  <w:style w:type="character" w:customStyle="1" w:styleId="Ttulo4Car2">
    <w:name w:val="Título 4 Car2"/>
    <w:basedOn w:val="Fuentedeprrafopredeter"/>
    <w:semiHidden/>
    <w:rPr>
      <w:rFonts w:ascii="Calibri Light" w:eastAsia="Times New Roman" w:hAnsi="Calibri Light" w:cs="Times New Roman"/>
      <w:i/>
      <w:iCs/>
      <w:color w:val="2F5496"/>
      <w:sz w:val="24"/>
      <w:szCs w:val="24"/>
    </w:rPr>
  </w:style>
  <w:style w:type="character" w:customStyle="1" w:styleId="Ttulo5Car2">
    <w:name w:val="Título 5 Car2"/>
    <w:basedOn w:val="Fuentedeprrafopredeter"/>
    <w:semiHidden/>
    <w:rPr>
      <w:rFonts w:ascii="Calibri Light" w:eastAsia="Times New Roman" w:hAnsi="Calibri Light" w:cs="Times New Roman"/>
      <w:color w:val="2F5496"/>
      <w:sz w:val="24"/>
      <w:szCs w:val="24"/>
    </w:rPr>
  </w:style>
  <w:style w:type="character" w:customStyle="1" w:styleId="Ttulo6Car2">
    <w:name w:val="Título 6 Car2"/>
    <w:basedOn w:val="Fuentedeprrafopredeter"/>
    <w:semiHidden/>
    <w:rPr>
      <w:rFonts w:ascii="Calibri Light" w:eastAsia="Times New Roman" w:hAnsi="Calibri Light" w:cs="Times New Roman"/>
      <w:color w:val="1F3763"/>
      <w:sz w:val="24"/>
      <w:szCs w:val="24"/>
    </w:rPr>
  </w:style>
  <w:style w:type="character" w:customStyle="1" w:styleId="TtuloCar1">
    <w:name w:val="Título Car1"/>
    <w:basedOn w:val="Fuentedeprrafopredeter"/>
    <w:rPr>
      <w:rFonts w:ascii="Calibri Light" w:eastAsia="Times New Roman" w:hAnsi="Calibri Light" w:cs="Times New Roman"/>
      <w:spacing w:val="-10"/>
      <w:kern w:val="28"/>
      <w:sz w:val="56"/>
      <w:szCs w:val="56"/>
    </w:rPr>
  </w:style>
  <w:style w:type="character" w:customStyle="1" w:styleId="SubttuloCar1">
    <w:name w:val="Subtítulo Car1"/>
    <w:basedOn w:val="Fuentedeprrafopredeter"/>
    <w:rPr>
      <w:rFonts w:ascii="Calibri" w:eastAsia="Times New Roman" w:hAnsi="Calibri" w:cs="Times New Roman"/>
      <w:color w:val="595959"/>
      <w:spacing w:val="15"/>
      <w:sz w:val="28"/>
      <w:szCs w:val="28"/>
    </w:rPr>
  </w:style>
  <w:style w:type="character" w:customStyle="1" w:styleId="CitadestacadaCar1">
    <w:name w:val="Cita destacada Car1"/>
    <w:basedOn w:val="Fuentedeprrafopredeter"/>
    <w:uiPriority w:val="30"/>
    <w:rPr>
      <w:i/>
      <w:iCs/>
      <w:color w:val="2F5496"/>
      <w:sz w:val="24"/>
      <w:szCs w:val="24"/>
    </w:rPr>
  </w:style>
  <w:style w:type="numbering" w:customStyle="1" w:styleId="Sinlista6">
    <w:name w:val="Sin lista6"/>
    <w:next w:val="Sinlista"/>
    <w:uiPriority w:val="99"/>
    <w:semiHidden/>
    <w:unhideWhenUsed/>
  </w:style>
  <w:style w:type="numbering" w:customStyle="1" w:styleId="Sinlista15">
    <w:name w:val="Sin lista15"/>
    <w:next w:val="Sinlista"/>
    <w:uiPriority w:val="99"/>
    <w:semiHidden/>
    <w:unhideWhenUsed/>
  </w:style>
  <w:style w:type="table" w:customStyle="1" w:styleId="TableNormal2">
    <w:name w:val="Table Normal2"/>
    <w:pPr>
      <w:autoSpaceDN/>
      <w:spacing w:line="276" w:lineRule="auto"/>
      <w:ind w:firstLine="709"/>
      <w:jc w:val="both"/>
    </w:pPr>
    <w:rPr>
      <w:rFonts w:ascii="Tahoma" w:eastAsia="Tahoma" w:hAnsi="Tahoma" w:cs="Tahoma"/>
      <w:sz w:val="22"/>
      <w:szCs w:val="22"/>
      <w:lang w:eastAsia="es-ES"/>
    </w:rPr>
    <w:tblPr>
      <w:tblCellMar>
        <w:top w:w="0" w:type="dxa"/>
        <w:left w:w="0" w:type="dxa"/>
        <w:bottom w:w="0" w:type="dxa"/>
        <w:right w:w="0" w:type="dxa"/>
      </w:tblCellMar>
    </w:tblPr>
  </w:style>
  <w:style w:type="table" w:customStyle="1" w:styleId="Listaclara-nfasis62">
    <w:name w:val="Lista clara - Énfasis 62"/>
    <w:basedOn w:val="Tablanormal"/>
    <w:next w:val="Listaclara-nfasis6"/>
    <w:uiPriority w:val="61"/>
    <w:pPr>
      <w:autoSpaceDN/>
      <w:spacing w:line="276" w:lineRule="auto"/>
      <w:ind w:firstLine="709"/>
      <w:jc w:val="both"/>
    </w:pPr>
    <w:rPr>
      <w:rFonts w:ascii="Tahoma" w:eastAsia="Tahoma" w:hAnsi="Tahoma" w:cs="Tahoma"/>
      <w:sz w:val="22"/>
      <w:szCs w:val="22"/>
      <w:lang w:eastAsia="es-ES"/>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numbering" w:customStyle="1" w:styleId="Estilo11">
    <w:name w:val="Estilo11"/>
    <w:uiPriority w:val="99"/>
  </w:style>
  <w:style w:type="numbering" w:customStyle="1" w:styleId="Estilo21">
    <w:name w:val="Estilo21"/>
    <w:uiPriority w:val="99"/>
  </w:style>
  <w:style w:type="numbering" w:customStyle="1" w:styleId="Estilo31">
    <w:name w:val="Estilo31"/>
    <w:uiPriority w:val="99"/>
  </w:style>
  <w:style w:type="numbering" w:customStyle="1" w:styleId="Estilo41">
    <w:name w:val="Estilo41"/>
    <w:uiPriority w:val="99"/>
  </w:style>
  <w:style w:type="numbering" w:customStyle="1" w:styleId="Estilo51">
    <w:name w:val="Estilo51"/>
    <w:uiPriority w:val="99"/>
  </w:style>
  <w:style w:type="numbering" w:customStyle="1" w:styleId="Estilo61">
    <w:name w:val="Estilo61"/>
    <w:uiPriority w:val="99"/>
  </w:style>
  <w:style w:type="table" w:customStyle="1" w:styleId="Tabladecuadrcula37">
    <w:name w:val="Tabla de cuadrícula 37"/>
    <w:basedOn w:val="Tablanormal"/>
    <w:next w:val="Tabladecuadrcula3"/>
    <w:uiPriority w:val="48"/>
    <w:pPr>
      <w:autoSpaceDN/>
      <w:spacing w:after="0" w:line="240" w:lineRule="auto"/>
      <w:ind w:firstLine="709"/>
      <w:jc w:val="both"/>
    </w:pPr>
    <w:rPr>
      <w:rFonts w:ascii="Tahoma" w:eastAsia="Tahoma" w:hAnsi="Tahoma" w:cs="Tahoma"/>
      <w:sz w:val="22"/>
      <w:szCs w:val="22"/>
      <w:lang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concuadrcula6concolores7">
    <w:name w:val="Tabla con cuadrícula 6 con colores7"/>
    <w:basedOn w:val="Tablanormal"/>
    <w:next w:val="Tablaconcuadrcula6concolores"/>
    <w:uiPriority w:val="51"/>
    <w:pPr>
      <w:autoSpaceDN/>
      <w:spacing w:after="0" w:line="240" w:lineRule="auto"/>
      <w:ind w:firstLine="709"/>
      <w:jc w:val="both"/>
    </w:pPr>
    <w:rPr>
      <w:rFonts w:ascii="Tahoma" w:eastAsia="Tahoma" w:hAnsi="Tahoma" w:cs="Tahoma"/>
      <w:color w:val="000000"/>
      <w:sz w:val="22"/>
      <w:szCs w:val="22"/>
      <w:lang w:eastAsia="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Seccin1">
    <w:name w:val="Sección 1"/>
    <w:basedOn w:val="Encabezadodelista"/>
    <w:next w:val="Normal"/>
    <w:pPr>
      <w:suppressAutoHyphens w:val="0"/>
      <w:autoSpaceDN/>
      <w:spacing w:after="160" w:line="240" w:lineRule="auto"/>
      <w:jc w:val="both"/>
    </w:pPr>
  </w:style>
  <w:style w:type="paragraph" w:customStyle="1" w:styleId="Encabezadodelista1">
    <w:name w:val="Encabezado de lista1"/>
    <w:basedOn w:val="Normal"/>
    <w:next w:val="Normal"/>
    <w:uiPriority w:val="99"/>
    <w:unhideWhenUsed/>
    <w:pPr>
      <w:suppressAutoHyphens w:val="0"/>
      <w:autoSpaceDN/>
      <w:spacing w:before="120" w:after="160" w:line="240" w:lineRule="auto"/>
      <w:jc w:val="both"/>
    </w:pPr>
    <w:rPr>
      <w:rFonts w:ascii="Calibri Light" w:eastAsia="Times New Roman" w:hAnsi="Calibri Light" w:cs="Times New Roman"/>
      <w:b/>
      <w:bCs/>
      <w:sz w:val="24"/>
      <w:szCs w:val="24"/>
    </w:rPr>
  </w:style>
  <w:style w:type="paragraph" w:customStyle="1" w:styleId="Subseccin">
    <w:name w:val="Subsección"/>
    <w:basedOn w:val="Seccin1"/>
    <w:pPr>
      <w:spacing w:before="240" w:after="240"/>
    </w:pPr>
    <w:rPr>
      <w:rFonts w:ascii="Arial" w:hAnsi="Arial" w:cs="Calibri"/>
      <w:color w:val="000000"/>
      <w:shd w:val="clear" w:color="auto" w:fill="FFFFFF"/>
    </w:rPr>
  </w:style>
  <w:style w:type="character" w:customStyle="1" w:styleId="oypena">
    <w:name w:val="oypena"/>
    <w:basedOn w:val="Fuentedeprrafopredeter"/>
  </w:style>
  <w:style w:type="paragraph" w:customStyle="1" w:styleId="TtuloPortada">
    <w:name w:val="Título_Portada"/>
    <w:basedOn w:val="Normal"/>
    <w:link w:val="TtuloPortadaCar"/>
    <w:qFormat/>
    <w:pPr>
      <w:keepLines/>
      <w:suppressAutoHyphens w:val="0"/>
      <w:autoSpaceDN/>
      <w:spacing w:before="120" w:after="120" w:line="240" w:lineRule="auto"/>
      <w:jc w:val="center"/>
    </w:pPr>
    <w:rPr>
      <w:rFonts w:ascii="Verdana" w:eastAsia="Times New Roman" w:hAnsi="Verdana"/>
      <w:b/>
      <w:bCs/>
      <w:color w:val="404040"/>
      <w:sz w:val="32"/>
      <w:szCs w:val="24"/>
      <w:lang w:eastAsia="es-ES"/>
    </w:rPr>
  </w:style>
  <w:style w:type="character" w:customStyle="1" w:styleId="TtuloPortadaCar">
    <w:name w:val="Título_Portada Car"/>
    <w:basedOn w:val="Fuentedeprrafopredeter"/>
    <w:link w:val="TtuloPortada"/>
    <w:rPr>
      <w:rFonts w:ascii="Verdana" w:eastAsia="Times New Roman" w:hAnsi="Verdana"/>
      <w:b/>
      <w:bCs/>
      <w:color w:val="404040"/>
      <w:sz w:val="32"/>
      <w:szCs w:val="24"/>
      <w:lang w:eastAsia="es-ES"/>
    </w:rPr>
  </w:style>
  <w:style w:type="paragraph" w:customStyle="1" w:styleId="Tablatexto">
    <w:name w:val="Tabla_texto"/>
    <w:basedOn w:val="Normal"/>
    <w:link w:val="TablatextoCar"/>
    <w:pPr>
      <w:keepLines/>
      <w:suppressAutoHyphens w:val="0"/>
      <w:autoSpaceDN/>
      <w:spacing w:after="0" w:line="240" w:lineRule="auto"/>
      <w:contextualSpacing/>
      <w:jc w:val="both"/>
    </w:pPr>
    <w:rPr>
      <w:rFonts w:ascii="Arial" w:eastAsia="Times New Roman" w:hAnsi="Arial" w:cs="Times New Roman"/>
      <w:sz w:val="20"/>
      <w:szCs w:val="18"/>
      <w:lang w:eastAsia="es-ES"/>
    </w:rPr>
  </w:style>
  <w:style w:type="character" w:customStyle="1" w:styleId="TablatextoCar">
    <w:name w:val="Tabla_texto Car"/>
    <w:basedOn w:val="Fuentedeprrafopredeter"/>
    <w:link w:val="Tablatexto"/>
    <w:rPr>
      <w:rFonts w:ascii="Arial" w:eastAsia="Times New Roman" w:hAnsi="Arial" w:cs="Times New Roman"/>
      <w:sz w:val="20"/>
      <w:szCs w:val="18"/>
      <w:lang w:eastAsia="es-ES"/>
    </w:rPr>
  </w:style>
  <w:style w:type="paragraph" w:customStyle="1" w:styleId="Tablaencabezado">
    <w:name w:val="Tabla_encabezado"/>
    <w:basedOn w:val="Normal"/>
    <w:link w:val="TablaencabezadoCar"/>
    <w:pPr>
      <w:keepNext/>
      <w:keepLines/>
      <w:suppressAutoHyphens w:val="0"/>
      <w:autoSpaceDN/>
      <w:spacing w:after="0" w:line="240" w:lineRule="auto"/>
      <w:contextualSpacing/>
      <w:jc w:val="center"/>
    </w:pPr>
    <w:rPr>
      <w:rFonts w:ascii="Arial" w:eastAsia="Times New Roman" w:hAnsi="Arial" w:cs="Times New Roman"/>
      <w:b/>
      <w:bCs/>
      <w:sz w:val="20"/>
      <w:szCs w:val="18"/>
      <w:lang w:eastAsia="es-ES"/>
    </w:rPr>
  </w:style>
  <w:style w:type="character" w:customStyle="1" w:styleId="TablaencabezadoCar">
    <w:name w:val="Tabla_encabezado Car"/>
    <w:basedOn w:val="Fuentedeprrafopredeter"/>
    <w:link w:val="Tablaencabezado"/>
    <w:rPr>
      <w:rFonts w:ascii="Arial" w:eastAsia="Times New Roman" w:hAnsi="Arial" w:cs="Times New Roman"/>
      <w:b/>
      <w:bCs/>
      <w:sz w:val="20"/>
      <w:szCs w:val="18"/>
      <w:lang w:eastAsia="es-ES"/>
    </w:rPr>
  </w:style>
  <w:style w:type="table" w:customStyle="1" w:styleId="TablaPropuestaEconomica">
    <w:name w:val="Tabla_PropuestaEconomica"/>
    <w:basedOn w:val="Tablanormal"/>
    <w:uiPriority w:val="99"/>
    <w:pPr>
      <w:autoSpaceDN/>
      <w:spacing w:after="0" w:line="240" w:lineRule="auto"/>
    </w:pPr>
    <w:rPr>
      <w:rFonts w:ascii="Arial" w:eastAsia="Times New Roman" w:hAnsi="Arial" w:cs="Times New Roman"/>
      <w:sz w:val="18"/>
      <w:szCs w:val="18"/>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center"/>
      </w:pPr>
      <w:rPr>
        <w:b/>
      </w:rPr>
      <w:tblPr/>
      <w:tcPr>
        <w:shd w:val="clear" w:color="auto" w:fill="D0CECE"/>
      </w:tcPr>
    </w:tblStylePr>
    <w:tblStylePr w:type="lastRow">
      <w:pPr>
        <w:jc w:val="right"/>
      </w:pPr>
      <w:rPr>
        <w:b/>
      </w:rPr>
      <w:tblPr/>
      <w:tcPr>
        <w:shd w:val="clear" w:color="auto" w:fill="D0CECE"/>
      </w:tcPr>
    </w:tblStylePr>
    <w:tblStylePr w:type="firstCol">
      <w:rPr>
        <w:b/>
      </w:rPr>
      <w:tblPr/>
      <w:tcPr>
        <w:shd w:val="clear" w:color="auto" w:fill="E7E6E6"/>
      </w:tcPr>
    </w:tblStylePr>
    <w:tblStylePr w:type="lastCol">
      <w:tblPr/>
      <w:tcPr>
        <w:shd w:val="clear" w:color="auto" w:fill="E7E6E6"/>
      </w:tcPr>
    </w:tblStylePr>
  </w:style>
  <w:style w:type="table" w:customStyle="1" w:styleId="Listaclara-nfasis31">
    <w:name w:val="Lista clara - Énfasis 31"/>
    <w:basedOn w:val="Tablanormal"/>
    <w:next w:val="Listaclara-nfasis3"/>
    <w:uiPriority w:val="61"/>
    <w:pPr>
      <w:autoSpaceDN/>
      <w:spacing w:after="0" w:line="240" w:lineRule="auto"/>
    </w:pPr>
    <w:rPr>
      <w:rFonts w:eastAsia="Calibri" w:cs="Times New Roman"/>
      <w:sz w:val="20"/>
      <w:szCs w:val="20"/>
      <w:lang w:eastAsia="es-ES"/>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paragraph" w:styleId="Encabezadodelista">
    <w:name w:val="toa heading"/>
    <w:basedOn w:val="Normal"/>
    <w:next w:val="Normal"/>
    <w:uiPriority w:val="99"/>
    <w:semiHidden/>
    <w:unhideWhenUsed/>
    <w:pPr>
      <w:spacing w:before="120"/>
    </w:pPr>
    <w:rPr>
      <w:rFonts w:asciiTheme="majorHAnsi" w:eastAsiaTheme="majorEastAsia" w:hAnsiTheme="majorHAnsi" w:cstheme="majorBidi"/>
      <w:b/>
      <w:bCs/>
      <w:sz w:val="24"/>
      <w:szCs w:val="24"/>
    </w:rPr>
  </w:style>
  <w:style w:type="table" w:styleId="Listaclara-nfasis3">
    <w:name w:val="Light List Accent 3"/>
    <w:basedOn w:val="Tablanormal"/>
    <w:uiPriority w:val="61"/>
    <w:semiHidden/>
    <w:unhideWhenUsed/>
    <w:pPr>
      <w:spacing w:after="0" w:line="240" w:lineRule="auto"/>
    </w:pPr>
    <w:tblPr>
      <w:tblStyleRowBandSize w:val="1"/>
      <w:tblStyleColBandSize w:val="1"/>
      <w:tblBorders>
        <w:top w:val="single" w:sz="8" w:space="0" w:color="196B24" w:themeColor="accent3"/>
        <w:left w:val="single" w:sz="8" w:space="0" w:color="196B24" w:themeColor="accent3"/>
        <w:bottom w:val="single" w:sz="8" w:space="0" w:color="196B24" w:themeColor="accent3"/>
        <w:right w:val="single" w:sz="8" w:space="0" w:color="196B24" w:themeColor="accent3"/>
      </w:tblBorders>
    </w:tblPr>
    <w:tblStylePr w:type="firstRow">
      <w:pPr>
        <w:spacing w:before="0" w:after="0" w:line="240" w:lineRule="auto"/>
      </w:pPr>
      <w:rPr>
        <w:b/>
        <w:bCs/>
        <w:color w:val="FFFFFF" w:themeColor="background1"/>
      </w:rPr>
      <w:tblPr/>
      <w:tcPr>
        <w:shd w:val="clear" w:color="auto" w:fill="196B24" w:themeFill="accent3"/>
      </w:tcPr>
    </w:tblStylePr>
    <w:tblStylePr w:type="lastRow">
      <w:pPr>
        <w:spacing w:before="0" w:after="0" w:line="240" w:lineRule="auto"/>
      </w:pPr>
      <w:rPr>
        <w:b/>
        <w:bCs/>
      </w:rPr>
      <w:tblPr/>
      <w:tcPr>
        <w:tcBorders>
          <w:top w:val="double" w:sz="6" w:space="0" w:color="196B24" w:themeColor="accent3"/>
          <w:left w:val="single" w:sz="8" w:space="0" w:color="196B24" w:themeColor="accent3"/>
          <w:bottom w:val="single" w:sz="8" w:space="0" w:color="196B24" w:themeColor="accent3"/>
          <w:right w:val="single" w:sz="8" w:space="0" w:color="196B24" w:themeColor="accent3"/>
        </w:tcBorders>
      </w:tcPr>
    </w:tblStylePr>
    <w:tblStylePr w:type="firstCol">
      <w:rPr>
        <w:b/>
        <w:bCs/>
      </w:rPr>
    </w:tblStylePr>
    <w:tblStylePr w:type="lastCol">
      <w:rPr>
        <w:b/>
        <w:bCs/>
      </w:rPr>
    </w:tblStylePr>
    <w:tblStylePr w:type="band1Vert">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tcPr>
    </w:tblStylePr>
    <w:tblStylePr w:type="band1Horz">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tcPr>
    </w:tblStylePr>
  </w:style>
  <w:style w:type="paragraph" w:customStyle="1" w:styleId="APARTADOPLENO">
    <w:name w:val="APARTADO PLENO"/>
    <w:basedOn w:val="Normal"/>
    <w:link w:val="APARTADOPLENOCar"/>
    <w:qFormat/>
    <w:pPr>
      <w:keepNext/>
      <w:keepLines/>
      <w:suppressAutoHyphens w:val="0"/>
      <w:autoSpaceDN/>
      <w:spacing w:before="120" w:after="120" w:line="276" w:lineRule="auto"/>
      <w:ind w:right="-2"/>
      <w:jc w:val="both"/>
      <w:outlineLvl w:val="0"/>
    </w:pPr>
    <w:rPr>
      <w:rFonts w:ascii="Raleigh BT" w:eastAsia="Times New Roman" w:hAnsi="Raleigh BT"/>
      <w:b/>
      <w:i/>
      <w:iCs/>
      <w:sz w:val="24"/>
      <w:szCs w:val="24"/>
      <w:lang w:eastAsia="es-ES"/>
    </w:rPr>
  </w:style>
  <w:style w:type="character" w:customStyle="1" w:styleId="APARTADOPLENOCar">
    <w:name w:val="APARTADO PLENO Car"/>
    <w:basedOn w:val="Fuentedeprrafopredeter"/>
    <w:link w:val="APARTADOPLENO"/>
    <w:rPr>
      <w:rFonts w:ascii="Raleigh BT" w:eastAsia="Times New Roman" w:hAnsi="Raleigh BT"/>
      <w:b/>
      <w:i/>
      <w:iCs/>
      <w:sz w:val="24"/>
      <w:szCs w:val="24"/>
      <w:lang w:eastAsia="es-ES"/>
    </w:rPr>
  </w:style>
  <w:style w:type="paragraph" w:customStyle="1" w:styleId="PUNTOREGLAMENTO">
    <w:name w:val="PUNTO REGLAMENTO"/>
    <w:basedOn w:val="NormalAyto"/>
    <w:link w:val="PUNTOREGLAMENTOCar"/>
    <w:qFormat/>
    <w:pPr>
      <w:spacing w:before="240" w:after="240"/>
    </w:pPr>
    <w:rPr>
      <w:b/>
    </w:rPr>
  </w:style>
  <w:style w:type="paragraph" w:customStyle="1" w:styleId="ARTICULOREGLAMENTO">
    <w:name w:val="ARTICULO REGLAMENTO"/>
    <w:basedOn w:val="PUNTOREGLAMENTO"/>
    <w:qFormat/>
    <w:pPr>
      <w:spacing w:before="120" w:after="120"/>
    </w:pPr>
  </w:style>
  <w:style w:type="paragraph" w:customStyle="1" w:styleId="listasaytoreglamento">
    <w:name w:val="listas ayto reglamento"/>
    <w:basedOn w:val="Normal"/>
    <w:next w:val="NormalAyto"/>
    <w:qFormat/>
    <w:pPr>
      <w:numPr>
        <w:numId w:val="7"/>
      </w:numPr>
      <w:tabs>
        <w:tab w:val="left" w:pos="851"/>
        <w:tab w:val="left" w:pos="1134"/>
      </w:tabs>
      <w:suppressAutoHyphens w:val="0"/>
      <w:autoSpaceDN/>
      <w:spacing w:after="0" w:line="240" w:lineRule="auto"/>
      <w:jc w:val="both"/>
    </w:pPr>
    <w:rPr>
      <w:rFonts w:ascii="Raleigh BT" w:eastAsia="Times New Roman" w:hAnsi="Raleigh BT"/>
      <w:iCs/>
      <w:sz w:val="24"/>
      <w:szCs w:val="24"/>
      <w:lang w:eastAsia="es-ES"/>
    </w:rPr>
  </w:style>
  <w:style w:type="paragraph" w:customStyle="1" w:styleId="tituloreglamento">
    <w:name w:val="titulo reglamento"/>
    <w:basedOn w:val="NormalAyto"/>
    <w:link w:val="tituloreglamentoCar"/>
    <w:qFormat/>
    <w:pPr>
      <w:spacing w:before="160" w:after="160"/>
      <w:ind w:firstLine="0"/>
      <w:jc w:val="center"/>
    </w:pPr>
    <w:rPr>
      <w:b/>
      <w:bCs/>
    </w:rPr>
  </w:style>
  <w:style w:type="character" w:customStyle="1" w:styleId="NormalAytoCar">
    <w:name w:val="Normal Ayto Car"/>
    <w:basedOn w:val="Fuentedeprrafopredeter"/>
    <w:link w:val="NormalAyto"/>
    <w:rPr>
      <w:rFonts w:ascii="Raleigh BT" w:eastAsia="Arial" w:hAnsi="Raleigh BT" w:cs="Times New Roman"/>
      <w:sz w:val="24"/>
      <w:szCs w:val="24"/>
      <w:lang w:val="x-none" w:eastAsia="x-none"/>
    </w:rPr>
  </w:style>
  <w:style w:type="character" w:customStyle="1" w:styleId="tituloreglamentoCar">
    <w:name w:val="titulo reglamento Car"/>
    <w:basedOn w:val="NormalAytoCar"/>
    <w:link w:val="tituloreglamento"/>
    <w:rPr>
      <w:rFonts w:ascii="Raleigh BT" w:eastAsia="Arial" w:hAnsi="Raleigh BT" w:cs="Times New Roman"/>
      <w:b/>
      <w:bCs/>
      <w:sz w:val="24"/>
      <w:szCs w:val="24"/>
      <w:lang w:val="x-none" w:eastAsia="x-none"/>
    </w:rPr>
  </w:style>
  <w:style w:type="paragraph" w:customStyle="1" w:styleId="seccionreglamento">
    <w:name w:val="seccion reglamento"/>
    <w:basedOn w:val="PUNTOREGLAMENTO"/>
    <w:link w:val="seccionreglamentoCar"/>
    <w:qFormat/>
    <w:pPr>
      <w:ind w:firstLine="0"/>
      <w:jc w:val="center"/>
    </w:pPr>
  </w:style>
  <w:style w:type="character" w:customStyle="1" w:styleId="PUNTOREGLAMENTOCar">
    <w:name w:val="PUNTO REGLAMENTO Car"/>
    <w:basedOn w:val="NormalAytoCar"/>
    <w:link w:val="PUNTOREGLAMENTO"/>
    <w:rPr>
      <w:rFonts w:ascii="Raleigh BT" w:eastAsia="Arial" w:hAnsi="Raleigh BT" w:cs="Times New Roman"/>
      <w:b/>
      <w:sz w:val="24"/>
      <w:szCs w:val="24"/>
      <w:lang w:val="x-none" w:eastAsia="x-none"/>
    </w:rPr>
  </w:style>
  <w:style w:type="character" w:customStyle="1" w:styleId="seccionreglamentoCar">
    <w:name w:val="seccion reglamento Car"/>
    <w:basedOn w:val="PUNTOREGLAMENTOCar"/>
    <w:link w:val="seccionreglamento"/>
    <w:rPr>
      <w:rFonts w:ascii="Raleigh BT" w:eastAsia="Arial" w:hAnsi="Raleigh BT" w:cs="Times New Roman"/>
      <w:b/>
      <w:sz w:val="24"/>
      <w:szCs w:val="24"/>
      <w:lang w:val="x-none" w:eastAsia="x-none"/>
    </w:rPr>
  </w:style>
  <w:style w:type="paragraph" w:customStyle="1" w:styleId="acuerdopleno">
    <w:name w:val="acuerdo pleno"/>
    <w:basedOn w:val="Normal"/>
    <w:link w:val="acuerdoplenoCar"/>
    <w:qFormat/>
    <w:pPr>
      <w:tabs>
        <w:tab w:val="center" w:pos="4252"/>
        <w:tab w:val="right" w:pos="8504"/>
      </w:tabs>
      <w:suppressAutoHyphens w:val="0"/>
      <w:autoSpaceDN/>
      <w:spacing w:before="240" w:after="0" w:line="240" w:lineRule="auto"/>
      <w:ind w:left="1066"/>
      <w:jc w:val="both"/>
    </w:pPr>
    <w:rPr>
      <w:rFonts w:ascii="Raleigh BT" w:eastAsia="Times New Roman" w:hAnsi="Raleigh BT"/>
      <w:b/>
      <w:bCs/>
      <w:sz w:val="24"/>
      <w:szCs w:val="24"/>
      <w:u w:val="single"/>
      <w:lang w:eastAsia="es-ES"/>
    </w:rPr>
  </w:style>
  <w:style w:type="character" w:customStyle="1" w:styleId="acuerdoplenoCar">
    <w:name w:val="acuerdo pleno Car"/>
    <w:basedOn w:val="Fuentedeprrafopredeter"/>
    <w:link w:val="acuerdopleno"/>
    <w:rPr>
      <w:rFonts w:ascii="Raleigh BT" w:eastAsia="Times New Roman" w:hAnsi="Raleigh BT"/>
      <w:b/>
      <w:bCs/>
      <w:sz w:val="24"/>
      <w:szCs w:val="24"/>
      <w:u w:val="single"/>
      <w:lang w:eastAsia="es-ES"/>
    </w:rPr>
  </w:style>
  <w:style w:type="numbering" w:customStyle="1" w:styleId="Sinlista7">
    <w:name w:val="Sin lista7"/>
    <w:next w:val="Sinlista"/>
    <w:uiPriority w:val="99"/>
    <w:semiHidden/>
    <w:unhideWhenUsed/>
  </w:style>
  <w:style w:type="numbering" w:customStyle="1" w:styleId="Sinlista8">
    <w:name w:val="Sin lista8"/>
    <w:next w:val="Sinlista"/>
    <w:uiPriority w:val="99"/>
    <w:semiHidden/>
    <w:unhideWhenUsed/>
  </w:style>
  <w:style w:type="numbering" w:customStyle="1" w:styleId="Sinlista16">
    <w:name w:val="Sin lista16"/>
    <w:next w:val="Sinlista"/>
    <w:uiPriority w:val="99"/>
    <w:semiHidden/>
    <w:unhideWhenUsed/>
  </w:style>
  <w:style w:type="table" w:customStyle="1" w:styleId="Tablaconcuadrcula12">
    <w:name w:val="Tabla con cuadrícula12"/>
    <w:basedOn w:val="Tablanormal"/>
    <w:next w:val="Tablaconcuadrcula"/>
    <w:pPr>
      <w:autoSpaceDN/>
      <w:spacing w:after="0" w:line="240" w:lineRule="auto"/>
      <w:jc w:val="both"/>
    </w:pPr>
    <w:rPr>
      <w:rFonts w:ascii="Times New Roman" w:eastAsia="Times New Roman" w:hAnsi="Times New Roman" w:cs="Times New Roman"/>
      <w:sz w:val="20"/>
      <w:szCs w:val="20"/>
      <w:lang w:eastAsia="es-E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
    <w:name w:val="Tabla con cuadrícula13"/>
    <w:basedOn w:val="Tablanormal"/>
    <w:next w:val="Tablaconcuadrcula"/>
    <w:uiPriority w:val="39"/>
    <w:pPr>
      <w:autoSpaceDN/>
      <w:spacing w:before="120" w:after="0" w:line="240" w:lineRule="auto"/>
      <w:jc w:val="both"/>
    </w:pPr>
    <w:rPr>
      <w:rFonts w:eastAsia="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
    <w:name w:val="Tabla con cuadrícula14"/>
    <w:basedOn w:val="Tablanormal"/>
    <w:next w:val="Tablaconcuadrcula"/>
    <w:uiPriority w:val="39"/>
    <w:pPr>
      <w:autoSpaceDN/>
      <w:spacing w:before="120" w:after="0" w:line="240" w:lineRule="auto"/>
      <w:jc w:val="both"/>
    </w:pPr>
    <w:rPr>
      <w:rFonts w:eastAsia="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2">
    <w:name w:val="Normal2"/>
    <w:pPr>
      <w:autoSpaceDN/>
      <w:spacing w:after="0" w:line="240" w:lineRule="auto"/>
    </w:pPr>
    <w:rPr>
      <w:rFonts w:ascii="Times New Roman" w:eastAsia="Times New Roman" w:hAnsi="Times New Roman" w:cs="Times New Roman"/>
      <w:sz w:val="24"/>
      <w:szCs w:val="24"/>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24792">
      <w:bodyDiv w:val="1"/>
      <w:marLeft w:val="0"/>
      <w:marRight w:val="0"/>
      <w:marTop w:val="0"/>
      <w:marBottom w:val="0"/>
      <w:divBdr>
        <w:top w:val="none" w:sz="0" w:space="0" w:color="auto"/>
        <w:left w:val="none" w:sz="0" w:space="0" w:color="auto"/>
        <w:bottom w:val="none" w:sz="0" w:space="0" w:color="auto"/>
        <w:right w:val="none" w:sz="0" w:space="0" w:color="auto"/>
      </w:divBdr>
      <w:divsChild>
        <w:div w:id="315574636">
          <w:marLeft w:val="0"/>
          <w:marRight w:val="0"/>
          <w:marTop w:val="0"/>
          <w:marBottom w:val="0"/>
          <w:divBdr>
            <w:top w:val="none" w:sz="0" w:space="0" w:color="auto"/>
            <w:left w:val="none" w:sz="0" w:space="0" w:color="auto"/>
            <w:bottom w:val="none" w:sz="0" w:space="0" w:color="auto"/>
            <w:right w:val="none" w:sz="0" w:space="0" w:color="auto"/>
          </w:divBdr>
          <w:divsChild>
            <w:div w:id="1251037393">
              <w:marLeft w:val="180"/>
              <w:marRight w:val="240"/>
              <w:marTop w:val="0"/>
              <w:marBottom w:val="0"/>
              <w:divBdr>
                <w:top w:val="none" w:sz="0" w:space="0" w:color="auto"/>
                <w:left w:val="none" w:sz="0" w:space="0" w:color="auto"/>
                <w:bottom w:val="none" w:sz="0" w:space="0" w:color="auto"/>
                <w:right w:val="none" w:sz="0" w:space="0" w:color="auto"/>
              </w:divBdr>
              <w:divsChild>
                <w:div w:id="447047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989613">
          <w:marLeft w:val="0"/>
          <w:marRight w:val="0"/>
          <w:marTop w:val="0"/>
          <w:marBottom w:val="0"/>
          <w:divBdr>
            <w:top w:val="none" w:sz="0" w:space="0" w:color="auto"/>
            <w:left w:val="none" w:sz="0" w:space="0" w:color="auto"/>
            <w:bottom w:val="none" w:sz="0" w:space="0" w:color="auto"/>
            <w:right w:val="none" w:sz="0" w:space="0" w:color="auto"/>
          </w:divBdr>
          <w:divsChild>
            <w:div w:id="1316837344">
              <w:marLeft w:val="180"/>
              <w:marRight w:val="240"/>
              <w:marTop w:val="0"/>
              <w:marBottom w:val="0"/>
              <w:divBdr>
                <w:top w:val="none" w:sz="0" w:space="0" w:color="auto"/>
                <w:left w:val="none" w:sz="0" w:space="0" w:color="auto"/>
                <w:bottom w:val="none" w:sz="0" w:space="0" w:color="auto"/>
                <w:right w:val="none" w:sz="0" w:space="0" w:color="auto"/>
              </w:divBdr>
              <w:divsChild>
                <w:div w:id="1189217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645762">
          <w:marLeft w:val="0"/>
          <w:marRight w:val="0"/>
          <w:marTop w:val="0"/>
          <w:marBottom w:val="0"/>
          <w:divBdr>
            <w:top w:val="none" w:sz="0" w:space="0" w:color="auto"/>
            <w:left w:val="none" w:sz="0" w:space="0" w:color="auto"/>
            <w:bottom w:val="none" w:sz="0" w:space="0" w:color="auto"/>
            <w:right w:val="none" w:sz="0" w:space="0" w:color="auto"/>
          </w:divBdr>
          <w:divsChild>
            <w:div w:id="1101678325">
              <w:marLeft w:val="180"/>
              <w:marRight w:val="240"/>
              <w:marTop w:val="0"/>
              <w:marBottom w:val="0"/>
              <w:divBdr>
                <w:top w:val="none" w:sz="0" w:space="0" w:color="auto"/>
                <w:left w:val="none" w:sz="0" w:space="0" w:color="auto"/>
                <w:bottom w:val="none" w:sz="0" w:space="0" w:color="auto"/>
                <w:right w:val="none" w:sz="0" w:space="0" w:color="auto"/>
              </w:divBdr>
              <w:divsChild>
                <w:div w:id="1302729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339712">
          <w:marLeft w:val="0"/>
          <w:marRight w:val="0"/>
          <w:marTop w:val="0"/>
          <w:marBottom w:val="0"/>
          <w:divBdr>
            <w:top w:val="none" w:sz="0" w:space="0" w:color="auto"/>
            <w:left w:val="none" w:sz="0" w:space="0" w:color="auto"/>
            <w:bottom w:val="none" w:sz="0" w:space="0" w:color="auto"/>
            <w:right w:val="none" w:sz="0" w:space="0" w:color="auto"/>
          </w:divBdr>
        </w:div>
        <w:div w:id="1168328722">
          <w:marLeft w:val="0"/>
          <w:marRight w:val="0"/>
          <w:marTop w:val="0"/>
          <w:marBottom w:val="0"/>
          <w:divBdr>
            <w:top w:val="none" w:sz="0" w:space="0" w:color="auto"/>
            <w:left w:val="none" w:sz="0" w:space="0" w:color="auto"/>
            <w:bottom w:val="none" w:sz="0" w:space="0" w:color="auto"/>
            <w:right w:val="none" w:sz="0" w:space="0" w:color="auto"/>
          </w:divBdr>
          <w:divsChild>
            <w:div w:id="531456399">
              <w:marLeft w:val="180"/>
              <w:marRight w:val="240"/>
              <w:marTop w:val="0"/>
              <w:marBottom w:val="0"/>
              <w:divBdr>
                <w:top w:val="none" w:sz="0" w:space="0" w:color="auto"/>
                <w:left w:val="none" w:sz="0" w:space="0" w:color="auto"/>
                <w:bottom w:val="none" w:sz="0" w:space="0" w:color="auto"/>
                <w:right w:val="none" w:sz="0" w:space="0" w:color="auto"/>
              </w:divBdr>
              <w:divsChild>
                <w:div w:id="658113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8616382">
          <w:marLeft w:val="0"/>
          <w:marRight w:val="0"/>
          <w:marTop w:val="0"/>
          <w:marBottom w:val="0"/>
          <w:divBdr>
            <w:top w:val="none" w:sz="0" w:space="0" w:color="auto"/>
            <w:left w:val="none" w:sz="0" w:space="0" w:color="auto"/>
            <w:bottom w:val="none" w:sz="0" w:space="0" w:color="auto"/>
            <w:right w:val="none" w:sz="0" w:space="0" w:color="auto"/>
          </w:divBdr>
          <w:divsChild>
            <w:div w:id="944995879">
              <w:marLeft w:val="180"/>
              <w:marRight w:val="240"/>
              <w:marTop w:val="0"/>
              <w:marBottom w:val="0"/>
              <w:divBdr>
                <w:top w:val="none" w:sz="0" w:space="0" w:color="auto"/>
                <w:left w:val="none" w:sz="0" w:space="0" w:color="auto"/>
                <w:bottom w:val="none" w:sz="0" w:space="0" w:color="auto"/>
                <w:right w:val="none" w:sz="0" w:space="0" w:color="auto"/>
              </w:divBdr>
              <w:divsChild>
                <w:div w:id="1650359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8574579">
          <w:marLeft w:val="0"/>
          <w:marRight w:val="0"/>
          <w:marTop w:val="0"/>
          <w:marBottom w:val="0"/>
          <w:divBdr>
            <w:top w:val="none" w:sz="0" w:space="0" w:color="auto"/>
            <w:left w:val="none" w:sz="0" w:space="0" w:color="auto"/>
            <w:bottom w:val="none" w:sz="0" w:space="0" w:color="auto"/>
            <w:right w:val="none" w:sz="0" w:space="0" w:color="auto"/>
          </w:divBdr>
          <w:divsChild>
            <w:div w:id="1974678530">
              <w:marLeft w:val="180"/>
              <w:marRight w:val="240"/>
              <w:marTop w:val="0"/>
              <w:marBottom w:val="0"/>
              <w:divBdr>
                <w:top w:val="none" w:sz="0" w:space="0" w:color="auto"/>
                <w:left w:val="none" w:sz="0" w:space="0" w:color="auto"/>
                <w:bottom w:val="none" w:sz="0" w:space="0" w:color="auto"/>
                <w:right w:val="none" w:sz="0" w:space="0" w:color="auto"/>
              </w:divBdr>
              <w:divsChild>
                <w:div w:id="1790733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533609">
          <w:marLeft w:val="0"/>
          <w:marRight w:val="0"/>
          <w:marTop w:val="0"/>
          <w:marBottom w:val="0"/>
          <w:divBdr>
            <w:top w:val="none" w:sz="0" w:space="0" w:color="auto"/>
            <w:left w:val="none" w:sz="0" w:space="0" w:color="auto"/>
            <w:bottom w:val="none" w:sz="0" w:space="0" w:color="auto"/>
            <w:right w:val="none" w:sz="0" w:space="0" w:color="auto"/>
          </w:divBdr>
          <w:divsChild>
            <w:div w:id="1161778251">
              <w:marLeft w:val="180"/>
              <w:marRight w:val="240"/>
              <w:marTop w:val="0"/>
              <w:marBottom w:val="0"/>
              <w:divBdr>
                <w:top w:val="none" w:sz="0" w:space="0" w:color="auto"/>
                <w:left w:val="none" w:sz="0" w:space="0" w:color="auto"/>
                <w:bottom w:val="none" w:sz="0" w:space="0" w:color="auto"/>
                <w:right w:val="none" w:sz="0" w:space="0" w:color="auto"/>
              </w:divBdr>
              <w:divsChild>
                <w:div w:id="1105416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8895411">
          <w:marLeft w:val="0"/>
          <w:marRight w:val="0"/>
          <w:marTop w:val="0"/>
          <w:marBottom w:val="0"/>
          <w:divBdr>
            <w:top w:val="none" w:sz="0" w:space="0" w:color="auto"/>
            <w:left w:val="none" w:sz="0" w:space="0" w:color="auto"/>
            <w:bottom w:val="none" w:sz="0" w:space="0" w:color="auto"/>
            <w:right w:val="none" w:sz="0" w:space="0" w:color="auto"/>
          </w:divBdr>
          <w:divsChild>
            <w:div w:id="1663199449">
              <w:marLeft w:val="180"/>
              <w:marRight w:val="240"/>
              <w:marTop w:val="0"/>
              <w:marBottom w:val="0"/>
              <w:divBdr>
                <w:top w:val="none" w:sz="0" w:space="0" w:color="auto"/>
                <w:left w:val="none" w:sz="0" w:space="0" w:color="auto"/>
                <w:bottom w:val="none" w:sz="0" w:space="0" w:color="auto"/>
                <w:right w:val="none" w:sz="0" w:space="0" w:color="auto"/>
              </w:divBdr>
              <w:divsChild>
                <w:div w:id="96366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75266">
      <w:bodyDiv w:val="1"/>
      <w:marLeft w:val="0"/>
      <w:marRight w:val="0"/>
      <w:marTop w:val="0"/>
      <w:marBottom w:val="0"/>
      <w:divBdr>
        <w:top w:val="none" w:sz="0" w:space="0" w:color="auto"/>
        <w:left w:val="none" w:sz="0" w:space="0" w:color="auto"/>
        <w:bottom w:val="none" w:sz="0" w:space="0" w:color="auto"/>
        <w:right w:val="none" w:sz="0" w:space="0" w:color="auto"/>
      </w:divBdr>
      <w:divsChild>
        <w:div w:id="102922817">
          <w:marLeft w:val="0"/>
          <w:marRight w:val="0"/>
          <w:marTop w:val="0"/>
          <w:marBottom w:val="0"/>
          <w:divBdr>
            <w:top w:val="none" w:sz="0" w:space="0" w:color="auto"/>
            <w:left w:val="none" w:sz="0" w:space="0" w:color="auto"/>
            <w:bottom w:val="none" w:sz="0" w:space="0" w:color="auto"/>
            <w:right w:val="none" w:sz="0" w:space="0" w:color="auto"/>
          </w:divBdr>
          <w:divsChild>
            <w:div w:id="125899821">
              <w:marLeft w:val="180"/>
              <w:marRight w:val="240"/>
              <w:marTop w:val="0"/>
              <w:marBottom w:val="0"/>
              <w:divBdr>
                <w:top w:val="none" w:sz="0" w:space="0" w:color="auto"/>
                <w:left w:val="none" w:sz="0" w:space="0" w:color="auto"/>
                <w:bottom w:val="none" w:sz="0" w:space="0" w:color="auto"/>
                <w:right w:val="none" w:sz="0" w:space="0" w:color="auto"/>
              </w:divBdr>
              <w:divsChild>
                <w:div w:id="1514563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706590">
          <w:marLeft w:val="0"/>
          <w:marRight w:val="0"/>
          <w:marTop w:val="0"/>
          <w:marBottom w:val="0"/>
          <w:divBdr>
            <w:top w:val="none" w:sz="0" w:space="0" w:color="auto"/>
            <w:left w:val="none" w:sz="0" w:space="0" w:color="auto"/>
            <w:bottom w:val="none" w:sz="0" w:space="0" w:color="auto"/>
            <w:right w:val="none" w:sz="0" w:space="0" w:color="auto"/>
          </w:divBdr>
          <w:divsChild>
            <w:div w:id="1243492255">
              <w:marLeft w:val="180"/>
              <w:marRight w:val="240"/>
              <w:marTop w:val="0"/>
              <w:marBottom w:val="0"/>
              <w:divBdr>
                <w:top w:val="none" w:sz="0" w:space="0" w:color="auto"/>
                <w:left w:val="none" w:sz="0" w:space="0" w:color="auto"/>
                <w:bottom w:val="none" w:sz="0" w:space="0" w:color="auto"/>
                <w:right w:val="none" w:sz="0" w:space="0" w:color="auto"/>
              </w:divBdr>
              <w:divsChild>
                <w:div w:id="810908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26001">
          <w:marLeft w:val="0"/>
          <w:marRight w:val="0"/>
          <w:marTop w:val="0"/>
          <w:marBottom w:val="0"/>
          <w:divBdr>
            <w:top w:val="none" w:sz="0" w:space="0" w:color="auto"/>
            <w:left w:val="none" w:sz="0" w:space="0" w:color="auto"/>
            <w:bottom w:val="none" w:sz="0" w:space="0" w:color="auto"/>
            <w:right w:val="none" w:sz="0" w:space="0" w:color="auto"/>
          </w:divBdr>
          <w:divsChild>
            <w:div w:id="141117035">
              <w:marLeft w:val="180"/>
              <w:marRight w:val="240"/>
              <w:marTop w:val="0"/>
              <w:marBottom w:val="0"/>
              <w:divBdr>
                <w:top w:val="none" w:sz="0" w:space="0" w:color="auto"/>
                <w:left w:val="none" w:sz="0" w:space="0" w:color="auto"/>
                <w:bottom w:val="none" w:sz="0" w:space="0" w:color="auto"/>
                <w:right w:val="none" w:sz="0" w:space="0" w:color="auto"/>
              </w:divBdr>
              <w:divsChild>
                <w:div w:id="1431201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5919320">
          <w:marLeft w:val="0"/>
          <w:marRight w:val="0"/>
          <w:marTop w:val="0"/>
          <w:marBottom w:val="0"/>
          <w:divBdr>
            <w:top w:val="none" w:sz="0" w:space="0" w:color="auto"/>
            <w:left w:val="none" w:sz="0" w:space="0" w:color="auto"/>
            <w:bottom w:val="none" w:sz="0" w:space="0" w:color="auto"/>
            <w:right w:val="none" w:sz="0" w:space="0" w:color="auto"/>
          </w:divBdr>
          <w:divsChild>
            <w:div w:id="566691837">
              <w:marLeft w:val="180"/>
              <w:marRight w:val="240"/>
              <w:marTop w:val="0"/>
              <w:marBottom w:val="0"/>
              <w:divBdr>
                <w:top w:val="none" w:sz="0" w:space="0" w:color="auto"/>
                <w:left w:val="none" w:sz="0" w:space="0" w:color="auto"/>
                <w:bottom w:val="none" w:sz="0" w:space="0" w:color="auto"/>
                <w:right w:val="none" w:sz="0" w:space="0" w:color="auto"/>
              </w:divBdr>
              <w:divsChild>
                <w:div w:id="33120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4492688">
          <w:marLeft w:val="0"/>
          <w:marRight w:val="0"/>
          <w:marTop w:val="0"/>
          <w:marBottom w:val="0"/>
          <w:divBdr>
            <w:top w:val="none" w:sz="0" w:space="0" w:color="auto"/>
            <w:left w:val="none" w:sz="0" w:space="0" w:color="auto"/>
            <w:bottom w:val="none" w:sz="0" w:space="0" w:color="auto"/>
            <w:right w:val="none" w:sz="0" w:space="0" w:color="auto"/>
          </w:divBdr>
          <w:divsChild>
            <w:div w:id="1690335214">
              <w:marLeft w:val="180"/>
              <w:marRight w:val="240"/>
              <w:marTop w:val="0"/>
              <w:marBottom w:val="0"/>
              <w:divBdr>
                <w:top w:val="none" w:sz="0" w:space="0" w:color="auto"/>
                <w:left w:val="none" w:sz="0" w:space="0" w:color="auto"/>
                <w:bottom w:val="none" w:sz="0" w:space="0" w:color="auto"/>
                <w:right w:val="none" w:sz="0" w:space="0" w:color="auto"/>
              </w:divBdr>
              <w:divsChild>
                <w:div w:id="822551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6569681">
          <w:marLeft w:val="0"/>
          <w:marRight w:val="0"/>
          <w:marTop w:val="0"/>
          <w:marBottom w:val="0"/>
          <w:divBdr>
            <w:top w:val="none" w:sz="0" w:space="0" w:color="auto"/>
            <w:left w:val="none" w:sz="0" w:space="0" w:color="auto"/>
            <w:bottom w:val="none" w:sz="0" w:space="0" w:color="auto"/>
            <w:right w:val="none" w:sz="0" w:space="0" w:color="auto"/>
          </w:divBdr>
          <w:divsChild>
            <w:div w:id="1026949728">
              <w:marLeft w:val="180"/>
              <w:marRight w:val="240"/>
              <w:marTop w:val="0"/>
              <w:marBottom w:val="0"/>
              <w:divBdr>
                <w:top w:val="none" w:sz="0" w:space="0" w:color="auto"/>
                <w:left w:val="none" w:sz="0" w:space="0" w:color="auto"/>
                <w:bottom w:val="none" w:sz="0" w:space="0" w:color="auto"/>
                <w:right w:val="none" w:sz="0" w:space="0" w:color="auto"/>
              </w:divBdr>
              <w:divsChild>
                <w:div w:id="161775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328707">
          <w:marLeft w:val="0"/>
          <w:marRight w:val="0"/>
          <w:marTop w:val="0"/>
          <w:marBottom w:val="0"/>
          <w:divBdr>
            <w:top w:val="none" w:sz="0" w:space="0" w:color="auto"/>
            <w:left w:val="none" w:sz="0" w:space="0" w:color="auto"/>
            <w:bottom w:val="none" w:sz="0" w:space="0" w:color="auto"/>
            <w:right w:val="none" w:sz="0" w:space="0" w:color="auto"/>
          </w:divBdr>
          <w:divsChild>
            <w:div w:id="1190723976">
              <w:marLeft w:val="180"/>
              <w:marRight w:val="240"/>
              <w:marTop w:val="0"/>
              <w:marBottom w:val="0"/>
              <w:divBdr>
                <w:top w:val="none" w:sz="0" w:space="0" w:color="auto"/>
                <w:left w:val="none" w:sz="0" w:space="0" w:color="auto"/>
                <w:bottom w:val="none" w:sz="0" w:space="0" w:color="auto"/>
                <w:right w:val="none" w:sz="0" w:space="0" w:color="auto"/>
              </w:divBdr>
              <w:divsChild>
                <w:div w:id="536509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545367">
          <w:marLeft w:val="0"/>
          <w:marRight w:val="0"/>
          <w:marTop w:val="0"/>
          <w:marBottom w:val="0"/>
          <w:divBdr>
            <w:top w:val="none" w:sz="0" w:space="0" w:color="auto"/>
            <w:left w:val="none" w:sz="0" w:space="0" w:color="auto"/>
            <w:bottom w:val="none" w:sz="0" w:space="0" w:color="auto"/>
            <w:right w:val="none" w:sz="0" w:space="0" w:color="auto"/>
          </w:divBdr>
          <w:divsChild>
            <w:div w:id="141193362">
              <w:marLeft w:val="180"/>
              <w:marRight w:val="240"/>
              <w:marTop w:val="0"/>
              <w:marBottom w:val="0"/>
              <w:divBdr>
                <w:top w:val="none" w:sz="0" w:space="0" w:color="auto"/>
                <w:left w:val="none" w:sz="0" w:space="0" w:color="auto"/>
                <w:bottom w:val="none" w:sz="0" w:space="0" w:color="auto"/>
                <w:right w:val="none" w:sz="0" w:space="0" w:color="auto"/>
              </w:divBdr>
              <w:divsChild>
                <w:div w:id="876432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833969">
          <w:marLeft w:val="0"/>
          <w:marRight w:val="0"/>
          <w:marTop w:val="0"/>
          <w:marBottom w:val="0"/>
          <w:divBdr>
            <w:top w:val="none" w:sz="0" w:space="0" w:color="auto"/>
            <w:left w:val="none" w:sz="0" w:space="0" w:color="auto"/>
            <w:bottom w:val="none" w:sz="0" w:space="0" w:color="auto"/>
            <w:right w:val="none" w:sz="0" w:space="0" w:color="auto"/>
          </w:divBdr>
          <w:divsChild>
            <w:div w:id="1304625344">
              <w:marLeft w:val="180"/>
              <w:marRight w:val="240"/>
              <w:marTop w:val="0"/>
              <w:marBottom w:val="0"/>
              <w:divBdr>
                <w:top w:val="none" w:sz="0" w:space="0" w:color="auto"/>
                <w:left w:val="none" w:sz="0" w:space="0" w:color="auto"/>
                <w:bottom w:val="none" w:sz="0" w:space="0" w:color="auto"/>
                <w:right w:val="none" w:sz="0" w:space="0" w:color="auto"/>
              </w:divBdr>
              <w:divsChild>
                <w:div w:id="2137214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6126958">
          <w:marLeft w:val="0"/>
          <w:marRight w:val="0"/>
          <w:marTop w:val="0"/>
          <w:marBottom w:val="0"/>
          <w:divBdr>
            <w:top w:val="none" w:sz="0" w:space="0" w:color="auto"/>
            <w:left w:val="none" w:sz="0" w:space="0" w:color="auto"/>
            <w:bottom w:val="none" w:sz="0" w:space="0" w:color="auto"/>
            <w:right w:val="none" w:sz="0" w:space="0" w:color="auto"/>
          </w:divBdr>
        </w:div>
        <w:div w:id="1601714113">
          <w:marLeft w:val="0"/>
          <w:marRight w:val="0"/>
          <w:marTop w:val="0"/>
          <w:marBottom w:val="0"/>
          <w:divBdr>
            <w:top w:val="none" w:sz="0" w:space="0" w:color="auto"/>
            <w:left w:val="none" w:sz="0" w:space="0" w:color="auto"/>
            <w:bottom w:val="none" w:sz="0" w:space="0" w:color="auto"/>
            <w:right w:val="none" w:sz="0" w:space="0" w:color="auto"/>
          </w:divBdr>
          <w:divsChild>
            <w:div w:id="502478377">
              <w:marLeft w:val="180"/>
              <w:marRight w:val="240"/>
              <w:marTop w:val="0"/>
              <w:marBottom w:val="0"/>
              <w:divBdr>
                <w:top w:val="none" w:sz="0" w:space="0" w:color="auto"/>
                <w:left w:val="none" w:sz="0" w:space="0" w:color="auto"/>
                <w:bottom w:val="none" w:sz="0" w:space="0" w:color="auto"/>
                <w:right w:val="none" w:sz="0" w:space="0" w:color="auto"/>
              </w:divBdr>
              <w:divsChild>
                <w:div w:id="2104492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2941640">
          <w:marLeft w:val="0"/>
          <w:marRight w:val="0"/>
          <w:marTop w:val="0"/>
          <w:marBottom w:val="0"/>
          <w:divBdr>
            <w:top w:val="none" w:sz="0" w:space="0" w:color="auto"/>
            <w:left w:val="none" w:sz="0" w:space="0" w:color="auto"/>
            <w:bottom w:val="none" w:sz="0" w:space="0" w:color="auto"/>
            <w:right w:val="none" w:sz="0" w:space="0" w:color="auto"/>
          </w:divBdr>
          <w:divsChild>
            <w:div w:id="1822695048">
              <w:marLeft w:val="180"/>
              <w:marRight w:val="240"/>
              <w:marTop w:val="0"/>
              <w:marBottom w:val="0"/>
              <w:divBdr>
                <w:top w:val="none" w:sz="0" w:space="0" w:color="auto"/>
                <w:left w:val="none" w:sz="0" w:space="0" w:color="auto"/>
                <w:bottom w:val="none" w:sz="0" w:space="0" w:color="auto"/>
                <w:right w:val="none" w:sz="0" w:space="0" w:color="auto"/>
              </w:divBdr>
              <w:divsChild>
                <w:div w:id="1701930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3599965">
          <w:marLeft w:val="0"/>
          <w:marRight w:val="0"/>
          <w:marTop w:val="0"/>
          <w:marBottom w:val="0"/>
          <w:divBdr>
            <w:top w:val="none" w:sz="0" w:space="0" w:color="auto"/>
            <w:left w:val="none" w:sz="0" w:space="0" w:color="auto"/>
            <w:bottom w:val="none" w:sz="0" w:space="0" w:color="auto"/>
            <w:right w:val="none" w:sz="0" w:space="0" w:color="auto"/>
          </w:divBdr>
          <w:divsChild>
            <w:div w:id="383919116">
              <w:marLeft w:val="180"/>
              <w:marRight w:val="240"/>
              <w:marTop w:val="0"/>
              <w:marBottom w:val="0"/>
              <w:divBdr>
                <w:top w:val="none" w:sz="0" w:space="0" w:color="auto"/>
                <w:left w:val="none" w:sz="0" w:space="0" w:color="auto"/>
                <w:bottom w:val="none" w:sz="0" w:space="0" w:color="auto"/>
                <w:right w:val="none" w:sz="0" w:space="0" w:color="auto"/>
              </w:divBdr>
              <w:divsChild>
                <w:div w:id="1453868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2649342">
          <w:marLeft w:val="0"/>
          <w:marRight w:val="0"/>
          <w:marTop w:val="0"/>
          <w:marBottom w:val="0"/>
          <w:divBdr>
            <w:top w:val="none" w:sz="0" w:space="0" w:color="auto"/>
            <w:left w:val="none" w:sz="0" w:space="0" w:color="auto"/>
            <w:bottom w:val="none" w:sz="0" w:space="0" w:color="auto"/>
            <w:right w:val="none" w:sz="0" w:space="0" w:color="auto"/>
          </w:divBdr>
          <w:divsChild>
            <w:div w:id="803740446">
              <w:marLeft w:val="180"/>
              <w:marRight w:val="240"/>
              <w:marTop w:val="0"/>
              <w:marBottom w:val="0"/>
              <w:divBdr>
                <w:top w:val="none" w:sz="0" w:space="0" w:color="auto"/>
                <w:left w:val="none" w:sz="0" w:space="0" w:color="auto"/>
                <w:bottom w:val="none" w:sz="0" w:space="0" w:color="auto"/>
                <w:right w:val="none" w:sz="0" w:space="0" w:color="auto"/>
              </w:divBdr>
              <w:divsChild>
                <w:div w:id="474568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190377">
      <w:bodyDiv w:val="1"/>
      <w:marLeft w:val="0"/>
      <w:marRight w:val="0"/>
      <w:marTop w:val="0"/>
      <w:marBottom w:val="0"/>
      <w:divBdr>
        <w:top w:val="none" w:sz="0" w:space="0" w:color="auto"/>
        <w:left w:val="none" w:sz="0" w:space="0" w:color="auto"/>
        <w:bottom w:val="none" w:sz="0" w:space="0" w:color="auto"/>
        <w:right w:val="none" w:sz="0" w:space="0" w:color="auto"/>
      </w:divBdr>
      <w:divsChild>
        <w:div w:id="130099190">
          <w:marLeft w:val="0"/>
          <w:marRight w:val="0"/>
          <w:marTop w:val="0"/>
          <w:marBottom w:val="0"/>
          <w:divBdr>
            <w:top w:val="none" w:sz="0" w:space="0" w:color="auto"/>
            <w:left w:val="none" w:sz="0" w:space="0" w:color="auto"/>
            <w:bottom w:val="none" w:sz="0" w:space="0" w:color="auto"/>
            <w:right w:val="none" w:sz="0" w:space="0" w:color="auto"/>
          </w:divBdr>
          <w:divsChild>
            <w:div w:id="1227454409">
              <w:marLeft w:val="180"/>
              <w:marRight w:val="240"/>
              <w:marTop w:val="0"/>
              <w:marBottom w:val="0"/>
              <w:divBdr>
                <w:top w:val="none" w:sz="0" w:space="0" w:color="auto"/>
                <w:left w:val="none" w:sz="0" w:space="0" w:color="auto"/>
                <w:bottom w:val="none" w:sz="0" w:space="0" w:color="auto"/>
                <w:right w:val="none" w:sz="0" w:space="0" w:color="auto"/>
              </w:divBdr>
              <w:divsChild>
                <w:div w:id="1256743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56347">
          <w:marLeft w:val="0"/>
          <w:marRight w:val="0"/>
          <w:marTop w:val="0"/>
          <w:marBottom w:val="0"/>
          <w:divBdr>
            <w:top w:val="none" w:sz="0" w:space="0" w:color="auto"/>
            <w:left w:val="none" w:sz="0" w:space="0" w:color="auto"/>
            <w:bottom w:val="none" w:sz="0" w:space="0" w:color="auto"/>
            <w:right w:val="none" w:sz="0" w:space="0" w:color="auto"/>
          </w:divBdr>
          <w:divsChild>
            <w:div w:id="1043481782">
              <w:marLeft w:val="180"/>
              <w:marRight w:val="240"/>
              <w:marTop w:val="0"/>
              <w:marBottom w:val="0"/>
              <w:divBdr>
                <w:top w:val="none" w:sz="0" w:space="0" w:color="auto"/>
                <w:left w:val="none" w:sz="0" w:space="0" w:color="auto"/>
                <w:bottom w:val="none" w:sz="0" w:space="0" w:color="auto"/>
                <w:right w:val="none" w:sz="0" w:space="0" w:color="auto"/>
              </w:divBdr>
              <w:divsChild>
                <w:div w:id="2001041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6050038">
          <w:marLeft w:val="0"/>
          <w:marRight w:val="0"/>
          <w:marTop w:val="0"/>
          <w:marBottom w:val="0"/>
          <w:divBdr>
            <w:top w:val="none" w:sz="0" w:space="0" w:color="auto"/>
            <w:left w:val="none" w:sz="0" w:space="0" w:color="auto"/>
            <w:bottom w:val="none" w:sz="0" w:space="0" w:color="auto"/>
            <w:right w:val="none" w:sz="0" w:space="0" w:color="auto"/>
          </w:divBdr>
          <w:divsChild>
            <w:div w:id="2075934054">
              <w:marLeft w:val="180"/>
              <w:marRight w:val="240"/>
              <w:marTop w:val="0"/>
              <w:marBottom w:val="0"/>
              <w:divBdr>
                <w:top w:val="none" w:sz="0" w:space="0" w:color="auto"/>
                <w:left w:val="none" w:sz="0" w:space="0" w:color="auto"/>
                <w:bottom w:val="none" w:sz="0" w:space="0" w:color="auto"/>
                <w:right w:val="none" w:sz="0" w:space="0" w:color="auto"/>
              </w:divBdr>
              <w:divsChild>
                <w:div w:id="641232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2141889">
          <w:marLeft w:val="0"/>
          <w:marRight w:val="0"/>
          <w:marTop w:val="0"/>
          <w:marBottom w:val="0"/>
          <w:divBdr>
            <w:top w:val="none" w:sz="0" w:space="0" w:color="auto"/>
            <w:left w:val="none" w:sz="0" w:space="0" w:color="auto"/>
            <w:bottom w:val="none" w:sz="0" w:space="0" w:color="auto"/>
            <w:right w:val="none" w:sz="0" w:space="0" w:color="auto"/>
          </w:divBdr>
          <w:divsChild>
            <w:div w:id="644815071">
              <w:marLeft w:val="180"/>
              <w:marRight w:val="240"/>
              <w:marTop w:val="0"/>
              <w:marBottom w:val="0"/>
              <w:divBdr>
                <w:top w:val="none" w:sz="0" w:space="0" w:color="auto"/>
                <w:left w:val="none" w:sz="0" w:space="0" w:color="auto"/>
                <w:bottom w:val="none" w:sz="0" w:space="0" w:color="auto"/>
                <w:right w:val="none" w:sz="0" w:space="0" w:color="auto"/>
              </w:divBdr>
              <w:divsChild>
                <w:div w:id="560022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9109455">
          <w:marLeft w:val="0"/>
          <w:marRight w:val="0"/>
          <w:marTop w:val="0"/>
          <w:marBottom w:val="0"/>
          <w:divBdr>
            <w:top w:val="none" w:sz="0" w:space="0" w:color="auto"/>
            <w:left w:val="none" w:sz="0" w:space="0" w:color="auto"/>
            <w:bottom w:val="none" w:sz="0" w:space="0" w:color="auto"/>
            <w:right w:val="none" w:sz="0" w:space="0" w:color="auto"/>
          </w:divBdr>
          <w:divsChild>
            <w:div w:id="1485707891">
              <w:marLeft w:val="180"/>
              <w:marRight w:val="240"/>
              <w:marTop w:val="0"/>
              <w:marBottom w:val="0"/>
              <w:divBdr>
                <w:top w:val="none" w:sz="0" w:space="0" w:color="auto"/>
                <w:left w:val="none" w:sz="0" w:space="0" w:color="auto"/>
                <w:bottom w:val="none" w:sz="0" w:space="0" w:color="auto"/>
                <w:right w:val="none" w:sz="0" w:space="0" w:color="auto"/>
              </w:divBdr>
              <w:divsChild>
                <w:div w:id="1910653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949427">
          <w:marLeft w:val="0"/>
          <w:marRight w:val="0"/>
          <w:marTop w:val="0"/>
          <w:marBottom w:val="0"/>
          <w:divBdr>
            <w:top w:val="none" w:sz="0" w:space="0" w:color="auto"/>
            <w:left w:val="none" w:sz="0" w:space="0" w:color="auto"/>
            <w:bottom w:val="none" w:sz="0" w:space="0" w:color="auto"/>
            <w:right w:val="none" w:sz="0" w:space="0" w:color="auto"/>
          </w:divBdr>
        </w:div>
        <w:div w:id="1133061513">
          <w:marLeft w:val="0"/>
          <w:marRight w:val="0"/>
          <w:marTop w:val="0"/>
          <w:marBottom w:val="0"/>
          <w:divBdr>
            <w:top w:val="none" w:sz="0" w:space="0" w:color="auto"/>
            <w:left w:val="none" w:sz="0" w:space="0" w:color="auto"/>
            <w:bottom w:val="none" w:sz="0" w:space="0" w:color="auto"/>
            <w:right w:val="none" w:sz="0" w:space="0" w:color="auto"/>
          </w:divBdr>
          <w:divsChild>
            <w:div w:id="1635139323">
              <w:marLeft w:val="180"/>
              <w:marRight w:val="240"/>
              <w:marTop w:val="0"/>
              <w:marBottom w:val="0"/>
              <w:divBdr>
                <w:top w:val="none" w:sz="0" w:space="0" w:color="auto"/>
                <w:left w:val="none" w:sz="0" w:space="0" w:color="auto"/>
                <w:bottom w:val="none" w:sz="0" w:space="0" w:color="auto"/>
                <w:right w:val="none" w:sz="0" w:space="0" w:color="auto"/>
              </w:divBdr>
              <w:divsChild>
                <w:div w:id="31467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0921062">
          <w:marLeft w:val="0"/>
          <w:marRight w:val="0"/>
          <w:marTop w:val="0"/>
          <w:marBottom w:val="0"/>
          <w:divBdr>
            <w:top w:val="none" w:sz="0" w:space="0" w:color="auto"/>
            <w:left w:val="none" w:sz="0" w:space="0" w:color="auto"/>
            <w:bottom w:val="none" w:sz="0" w:space="0" w:color="auto"/>
            <w:right w:val="none" w:sz="0" w:space="0" w:color="auto"/>
          </w:divBdr>
          <w:divsChild>
            <w:div w:id="1880824292">
              <w:marLeft w:val="180"/>
              <w:marRight w:val="240"/>
              <w:marTop w:val="0"/>
              <w:marBottom w:val="0"/>
              <w:divBdr>
                <w:top w:val="none" w:sz="0" w:space="0" w:color="auto"/>
                <w:left w:val="none" w:sz="0" w:space="0" w:color="auto"/>
                <w:bottom w:val="none" w:sz="0" w:space="0" w:color="auto"/>
                <w:right w:val="none" w:sz="0" w:space="0" w:color="auto"/>
              </w:divBdr>
              <w:divsChild>
                <w:div w:id="284627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9026526">
          <w:marLeft w:val="0"/>
          <w:marRight w:val="0"/>
          <w:marTop w:val="0"/>
          <w:marBottom w:val="0"/>
          <w:divBdr>
            <w:top w:val="none" w:sz="0" w:space="0" w:color="auto"/>
            <w:left w:val="none" w:sz="0" w:space="0" w:color="auto"/>
            <w:bottom w:val="none" w:sz="0" w:space="0" w:color="auto"/>
            <w:right w:val="none" w:sz="0" w:space="0" w:color="auto"/>
          </w:divBdr>
          <w:divsChild>
            <w:div w:id="178854786">
              <w:marLeft w:val="180"/>
              <w:marRight w:val="240"/>
              <w:marTop w:val="0"/>
              <w:marBottom w:val="0"/>
              <w:divBdr>
                <w:top w:val="none" w:sz="0" w:space="0" w:color="auto"/>
                <w:left w:val="none" w:sz="0" w:space="0" w:color="auto"/>
                <w:bottom w:val="none" w:sz="0" w:space="0" w:color="auto"/>
                <w:right w:val="none" w:sz="0" w:space="0" w:color="auto"/>
              </w:divBdr>
              <w:divsChild>
                <w:div w:id="1665550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7126301">
          <w:marLeft w:val="0"/>
          <w:marRight w:val="0"/>
          <w:marTop w:val="0"/>
          <w:marBottom w:val="0"/>
          <w:divBdr>
            <w:top w:val="none" w:sz="0" w:space="0" w:color="auto"/>
            <w:left w:val="none" w:sz="0" w:space="0" w:color="auto"/>
            <w:bottom w:val="none" w:sz="0" w:space="0" w:color="auto"/>
            <w:right w:val="none" w:sz="0" w:space="0" w:color="auto"/>
          </w:divBdr>
          <w:divsChild>
            <w:div w:id="356852907">
              <w:marLeft w:val="180"/>
              <w:marRight w:val="240"/>
              <w:marTop w:val="0"/>
              <w:marBottom w:val="0"/>
              <w:divBdr>
                <w:top w:val="none" w:sz="0" w:space="0" w:color="auto"/>
                <w:left w:val="none" w:sz="0" w:space="0" w:color="auto"/>
                <w:bottom w:val="none" w:sz="0" w:space="0" w:color="auto"/>
                <w:right w:val="none" w:sz="0" w:space="0" w:color="auto"/>
              </w:divBdr>
              <w:divsChild>
                <w:div w:id="831062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435220">
          <w:marLeft w:val="0"/>
          <w:marRight w:val="0"/>
          <w:marTop w:val="0"/>
          <w:marBottom w:val="0"/>
          <w:divBdr>
            <w:top w:val="none" w:sz="0" w:space="0" w:color="auto"/>
            <w:left w:val="none" w:sz="0" w:space="0" w:color="auto"/>
            <w:bottom w:val="none" w:sz="0" w:space="0" w:color="auto"/>
            <w:right w:val="none" w:sz="0" w:space="0" w:color="auto"/>
          </w:divBdr>
          <w:divsChild>
            <w:div w:id="1292713710">
              <w:marLeft w:val="180"/>
              <w:marRight w:val="240"/>
              <w:marTop w:val="0"/>
              <w:marBottom w:val="0"/>
              <w:divBdr>
                <w:top w:val="none" w:sz="0" w:space="0" w:color="auto"/>
                <w:left w:val="none" w:sz="0" w:space="0" w:color="auto"/>
                <w:bottom w:val="none" w:sz="0" w:space="0" w:color="auto"/>
                <w:right w:val="none" w:sz="0" w:space="0" w:color="auto"/>
              </w:divBdr>
              <w:divsChild>
                <w:div w:id="212886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6674471">
          <w:marLeft w:val="0"/>
          <w:marRight w:val="0"/>
          <w:marTop w:val="0"/>
          <w:marBottom w:val="0"/>
          <w:divBdr>
            <w:top w:val="none" w:sz="0" w:space="0" w:color="auto"/>
            <w:left w:val="none" w:sz="0" w:space="0" w:color="auto"/>
            <w:bottom w:val="none" w:sz="0" w:space="0" w:color="auto"/>
            <w:right w:val="none" w:sz="0" w:space="0" w:color="auto"/>
          </w:divBdr>
          <w:divsChild>
            <w:div w:id="1029913066">
              <w:marLeft w:val="180"/>
              <w:marRight w:val="240"/>
              <w:marTop w:val="0"/>
              <w:marBottom w:val="0"/>
              <w:divBdr>
                <w:top w:val="none" w:sz="0" w:space="0" w:color="auto"/>
                <w:left w:val="none" w:sz="0" w:space="0" w:color="auto"/>
                <w:bottom w:val="none" w:sz="0" w:space="0" w:color="auto"/>
                <w:right w:val="none" w:sz="0" w:space="0" w:color="auto"/>
              </w:divBdr>
              <w:divsChild>
                <w:div w:id="2137287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527344">
          <w:marLeft w:val="0"/>
          <w:marRight w:val="0"/>
          <w:marTop w:val="0"/>
          <w:marBottom w:val="0"/>
          <w:divBdr>
            <w:top w:val="none" w:sz="0" w:space="0" w:color="auto"/>
            <w:left w:val="none" w:sz="0" w:space="0" w:color="auto"/>
            <w:bottom w:val="none" w:sz="0" w:space="0" w:color="auto"/>
            <w:right w:val="none" w:sz="0" w:space="0" w:color="auto"/>
          </w:divBdr>
          <w:divsChild>
            <w:div w:id="482043223">
              <w:marLeft w:val="180"/>
              <w:marRight w:val="240"/>
              <w:marTop w:val="0"/>
              <w:marBottom w:val="0"/>
              <w:divBdr>
                <w:top w:val="none" w:sz="0" w:space="0" w:color="auto"/>
                <w:left w:val="none" w:sz="0" w:space="0" w:color="auto"/>
                <w:bottom w:val="none" w:sz="0" w:space="0" w:color="auto"/>
                <w:right w:val="none" w:sz="0" w:space="0" w:color="auto"/>
              </w:divBdr>
              <w:divsChild>
                <w:div w:id="52206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7117218">
          <w:marLeft w:val="0"/>
          <w:marRight w:val="0"/>
          <w:marTop w:val="0"/>
          <w:marBottom w:val="0"/>
          <w:divBdr>
            <w:top w:val="none" w:sz="0" w:space="0" w:color="auto"/>
            <w:left w:val="none" w:sz="0" w:space="0" w:color="auto"/>
            <w:bottom w:val="none" w:sz="0" w:space="0" w:color="auto"/>
            <w:right w:val="none" w:sz="0" w:space="0" w:color="auto"/>
          </w:divBdr>
          <w:divsChild>
            <w:div w:id="9794908">
              <w:marLeft w:val="180"/>
              <w:marRight w:val="240"/>
              <w:marTop w:val="0"/>
              <w:marBottom w:val="0"/>
              <w:divBdr>
                <w:top w:val="none" w:sz="0" w:space="0" w:color="auto"/>
                <w:left w:val="none" w:sz="0" w:space="0" w:color="auto"/>
                <w:bottom w:val="none" w:sz="0" w:space="0" w:color="auto"/>
                <w:right w:val="none" w:sz="0" w:space="0" w:color="auto"/>
              </w:divBdr>
              <w:divsChild>
                <w:div w:id="1512838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352724">
          <w:marLeft w:val="0"/>
          <w:marRight w:val="0"/>
          <w:marTop w:val="0"/>
          <w:marBottom w:val="0"/>
          <w:divBdr>
            <w:top w:val="none" w:sz="0" w:space="0" w:color="auto"/>
            <w:left w:val="none" w:sz="0" w:space="0" w:color="auto"/>
            <w:bottom w:val="none" w:sz="0" w:space="0" w:color="auto"/>
            <w:right w:val="none" w:sz="0" w:space="0" w:color="auto"/>
          </w:divBdr>
          <w:divsChild>
            <w:div w:id="1876042640">
              <w:marLeft w:val="180"/>
              <w:marRight w:val="240"/>
              <w:marTop w:val="0"/>
              <w:marBottom w:val="0"/>
              <w:divBdr>
                <w:top w:val="none" w:sz="0" w:space="0" w:color="auto"/>
                <w:left w:val="none" w:sz="0" w:space="0" w:color="auto"/>
                <w:bottom w:val="none" w:sz="0" w:space="0" w:color="auto"/>
                <w:right w:val="none" w:sz="0" w:space="0" w:color="auto"/>
              </w:divBdr>
              <w:divsChild>
                <w:div w:id="40985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411716">
          <w:marLeft w:val="0"/>
          <w:marRight w:val="0"/>
          <w:marTop w:val="0"/>
          <w:marBottom w:val="0"/>
          <w:divBdr>
            <w:top w:val="none" w:sz="0" w:space="0" w:color="auto"/>
            <w:left w:val="none" w:sz="0" w:space="0" w:color="auto"/>
            <w:bottom w:val="none" w:sz="0" w:space="0" w:color="auto"/>
            <w:right w:val="none" w:sz="0" w:space="0" w:color="auto"/>
          </w:divBdr>
          <w:divsChild>
            <w:div w:id="55980258">
              <w:marLeft w:val="180"/>
              <w:marRight w:val="240"/>
              <w:marTop w:val="0"/>
              <w:marBottom w:val="0"/>
              <w:divBdr>
                <w:top w:val="none" w:sz="0" w:space="0" w:color="auto"/>
                <w:left w:val="none" w:sz="0" w:space="0" w:color="auto"/>
                <w:bottom w:val="none" w:sz="0" w:space="0" w:color="auto"/>
                <w:right w:val="none" w:sz="0" w:space="0" w:color="auto"/>
              </w:divBdr>
              <w:divsChild>
                <w:div w:id="1878424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6617497">
          <w:marLeft w:val="0"/>
          <w:marRight w:val="0"/>
          <w:marTop w:val="0"/>
          <w:marBottom w:val="0"/>
          <w:divBdr>
            <w:top w:val="none" w:sz="0" w:space="0" w:color="auto"/>
            <w:left w:val="none" w:sz="0" w:space="0" w:color="auto"/>
            <w:bottom w:val="none" w:sz="0" w:space="0" w:color="auto"/>
            <w:right w:val="none" w:sz="0" w:space="0" w:color="auto"/>
          </w:divBdr>
          <w:divsChild>
            <w:div w:id="1652977695">
              <w:marLeft w:val="180"/>
              <w:marRight w:val="240"/>
              <w:marTop w:val="0"/>
              <w:marBottom w:val="0"/>
              <w:divBdr>
                <w:top w:val="none" w:sz="0" w:space="0" w:color="auto"/>
                <w:left w:val="none" w:sz="0" w:space="0" w:color="auto"/>
                <w:bottom w:val="none" w:sz="0" w:space="0" w:color="auto"/>
                <w:right w:val="none" w:sz="0" w:space="0" w:color="auto"/>
              </w:divBdr>
              <w:divsChild>
                <w:div w:id="2058772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283379">
          <w:marLeft w:val="0"/>
          <w:marRight w:val="0"/>
          <w:marTop w:val="0"/>
          <w:marBottom w:val="0"/>
          <w:divBdr>
            <w:top w:val="none" w:sz="0" w:space="0" w:color="auto"/>
            <w:left w:val="none" w:sz="0" w:space="0" w:color="auto"/>
            <w:bottom w:val="none" w:sz="0" w:space="0" w:color="auto"/>
            <w:right w:val="none" w:sz="0" w:space="0" w:color="auto"/>
          </w:divBdr>
          <w:divsChild>
            <w:div w:id="1944998414">
              <w:marLeft w:val="180"/>
              <w:marRight w:val="240"/>
              <w:marTop w:val="0"/>
              <w:marBottom w:val="0"/>
              <w:divBdr>
                <w:top w:val="none" w:sz="0" w:space="0" w:color="auto"/>
                <w:left w:val="none" w:sz="0" w:space="0" w:color="auto"/>
                <w:bottom w:val="none" w:sz="0" w:space="0" w:color="auto"/>
                <w:right w:val="none" w:sz="0" w:space="0" w:color="auto"/>
              </w:divBdr>
              <w:divsChild>
                <w:div w:id="1825537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7508600">
          <w:marLeft w:val="0"/>
          <w:marRight w:val="0"/>
          <w:marTop w:val="0"/>
          <w:marBottom w:val="0"/>
          <w:divBdr>
            <w:top w:val="none" w:sz="0" w:space="0" w:color="auto"/>
            <w:left w:val="none" w:sz="0" w:space="0" w:color="auto"/>
            <w:bottom w:val="none" w:sz="0" w:space="0" w:color="auto"/>
            <w:right w:val="none" w:sz="0" w:space="0" w:color="auto"/>
          </w:divBdr>
          <w:divsChild>
            <w:div w:id="2139760576">
              <w:marLeft w:val="180"/>
              <w:marRight w:val="240"/>
              <w:marTop w:val="0"/>
              <w:marBottom w:val="0"/>
              <w:divBdr>
                <w:top w:val="none" w:sz="0" w:space="0" w:color="auto"/>
                <w:left w:val="none" w:sz="0" w:space="0" w:color="auto"/>
                <w:bottom w:val="none" w:sz="0" w:space="0" w:color="auto"/>
                <w:right w:val="none" w:sz="0" w:space="0" w:color="auto"/>
              </w:divBdr>
              <w:divsChild>
                <w:div w:id="344137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744787">
      <w:bodyDiv w:val="1"/>
      <w:marLeft w:val="0"/>
      <w:marRight w:val="0"/>
      <w:marTop w:val="0"/>
      <w:marBottom w:val="0"/>
      <w:divBdr>
        <w:top w:val="none" w:sz="0" w:space="0" w:color="auto"/>
        <w:left w:val="none" w:sz="0" w:space="0" w:color="auto"/>
        <w:bottom w:val="none" w:sz="0" w:space="0" w:color="auto"/>
        <w:right w:val="none" w:sz="0" w:space="0" w:color="auto"/>
      </w:divBdr>
      <w:divsChild>
        <w:div w:id="31344827">
          <w:marLeft w:val="0"/>
          <w:marRight w:val="0"/>
          <w:marTop w:val="0"/>
          <w:marBottom w:val="0"/>
          <w:divBdr>
            <w:top w:val="none" w:sz="0" w:space="0" w:color="auto"/>
            <w:left w:val="none" w:sz="0" w:space="0" w:color="auto"/>
            <w:bottom w:val="none" w:sz="0" w:space="0" w:color="auto"/>
            <w:right w:val="none" w:sz="0" w:space="0" w:color="auto"/>
          </w:divBdr>
          <w:divsChild>
            <w:div w:id="571503481">
              <w:marLeft w:val="180"/>
              <w:marRight w:val="240"/>
              <w:marTop w:val="0"/>
              <w:marBottom w:val="0"/>
              <w:divBdr>
                <w:top w:val="none" w:sz="0" w:space="0" w:color="auto"/>
                <w:left w:val="none" w:sz="0" w:space="0" w:color="auto"/>
                <w:bottom w:val="none" w:sz="0" w:space="0" w:color="auto"/>
                <w:right w:val="none" w:sz="0" w:space="0" w:color="auto"/>
              </w:divBdr>
              <w:divsChild>
                <w:div w:id="1907301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3902187">
          <w:marLeft w:val="0"/>
          <w:marRight w:val="0"/>
          <w:marTop w:val="0"/>
          <w:marBottom w:val="0"/>
          <w:divBdr>
            <w:top w:val="none" w:sz="0" w:space="0" w:color="auto"/>
            <w:left w:val="none" w:sz="0" w:space="0" w:color="auto"/>
            <w:bottom w:val="none" w:sz="0" w:space="0" w:color="auto"/>
            <w:right w:val="none" w:sz="0" w:space="0" w:color="auto"/>
          </w:divBdr>
        </w:div>
        <w:div w:id="1743143027">
          <w:marLeft w:val="0"/>
          <w:marRight w:val="0"/>
          <w:marTop w:val="0"/>
          <w:marBottom w:val="0"/>
          <w:divBdr>
            <w:top w:val="none" w:sz="0" w:space="0" w:color="auto"/>
            <w:left w:val="none" w:sz="0" w:space="0" w:color="auto"/>
            <w:bottom w:val="none" w:sz="0" w:space="0" w:color="auto"/>
            <w:right w:val="none" w:sz="0" w:space="0" w:color="auto"/>
          </w:divBdr>
          <w:divsChild>
            <w:div w:id="1617785346">
              <w:marLeft w:val="180"/>
              <w:marRight w:val="240"/>
              <w:marTop w:val="0"/>
              <w:marBottom w:val="0"/>
              <w:divBdr>
                <w:top w:val="none" w:sz="0" w:space="0" w:color="auto"/>
                <w:left w:val="none" w:sz="0" w:space="0" w:color="auto"/>
                <w:bottom w:val="none" w:sz="0" w:space="0" w:color="auto"/>
                <w:right w:val="none" w:sz="0" w:space="0" w:color="auto"/>
              </w:divBdr>
              <w:divsChild>
                <w:div w:id="1492982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506002">
      <w:bodyDiv w:val="1"/>
      <w:marLeft w:val="0"/>
      <w:marRight w:val="0"/>
      <w:marTop w:val="0"/>
      <w:marBottom w:val="0"/>
      <w:divBdr>
        <w:top w:val="none" w:sz="0" w:space="0" w:color="auto"/>
        <w:left w:val="none" w:sz="0" w:space="0" w:color="auto"/>
        <w:bottom w:val="none" w:sz="0" w:space="0" w:color="auto"/>
        <w:right w:val="none" w:sz="0" w:space="0" w:color="auto"/>
      </w:divBdr>
      <w:divsChild>
        <w:div w:id="711198262">
          <w:marLeft w:val="0"/>
          <w:marRight w:val="0"/>
          <w:marTop w:val="0"/>
          <w:marBottom w:val="0"/>
          <w:divBdr>
            <w:top w:val="none" w:sz="0" w:space="0" w:color="auto"/>
            <w:left w:val="none" w:sz="0" w:space="0" w:color="auto"/>
            <w:bottom w:val="none" w:sz="0" w:space="0" w:color="auto"/>
            <w:right w:val="none" w:sz="0" w:space="0" w:color="auto"/>
          </w:divBdr>
          <w:divsChild>
            <w:div w:id="1508986336">
              <w:marLeft w:val="180"/>
              <w:marRight w:val="240"/>
              <w:marTop w:val="0"/>
              <w:marBottom w:val="0"/>
              <w:divBdr>
                <w:top w:val="none" w:sz="0" w:space="0" w:color="auto"/>
                <w:left w:val="none" w:sz="0" w:space="0" w:color="auto"/>
                <w:bottom w:val="none" w:sz="0" w:space="0" w:color="auto"/>
                <w:right w:val="none" w:sz="0" w:space="0" w:color="auto"/>
              </w:divBdr>
              <w:divsChild>
                <w:div w:id="1768423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2112634">
          <w:marLeft w:val="0"/>
          <w:marRight w:val="0"/>
          <w:marTop w:val="0"/>
          <w:marBottom w:val="0"/>
          <w:divBdr>
            <w:top w:val="none" w:sz="0" w:space="0" w:color="auto"/>
            <w:left w:val="none" w:sz="0" w:space="0" w:color="auto"/>
            <w:bottom w:val="none" w:sz="0" w:space="0" w:color="auto"/>
            <w:right w:val="none" w:sz="0" w:space="0" w:color="auto"/>
          </w:divBdr>
        </w:div>
        <w:div w:id="1083918398">
          <w:marLeft w:val="0"/>
          <w:marRight w:val="0"/>
          <w:marTop w:val="0"/>
          <w:marBottom w:val="0"/>
          <w:divBdr>
            <w:top w:val="none" w:sz="0" w:space="0" w:color="auto"/>
            <w:left w:val="none" w:sz="0" w:space="0" w:color="auto"/>
            <w:bottom w:val="none" w:sz="0" w:space="0" w:color="auto"/>
            <w:right w:val="none" w:sz="0" w:space="0" w:color="auto"/>
          </w:divBdr>
          <w:divsChild>
            <w:div w:id="1800609085">
              <w:marLeft w:val="180"/>
              <w:marRight w:val="240"/>
              <w:marTop w:val="0"/>
              <w:marBottom w:val="0"/>
              <w:divBdr>
                <w:top w:val="none" w:sz="0" w:space="0" w:color="auto"/>
                <w:left w:val="none" w:sz="0" w:space="0" w:color="auto"/>
                <w:bottom w:val="none" w:sz="0" w:space="0" w:color="auto"/>
                <w:right w:val="none" w:sz="0" w:space="0" w:color="auto"/>
              </w:divBdr>
              <w:divsChild>
                <w:div w:id="1099333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864819">
          <w:marLeft w:val="0"/>
          <w:marRight w:val="0"/>
          <w:marTop w:val="0"/>
          <w:marBottom w:val="0"/>
          <w:divBdr>
            <w:top w:val="none" w:sz="0" w:space="0" w:color="auto"/>
            <w:left w:val="none" w:sz="0" w:space="0" w:color="auto"/>
            <w:bottom w:val="none" w:sz="0" w:space="0" w:color="auto"/>
            <w:right w:val="none" w:sz="0" w:space="0" w:color="auto"/>
          </w:divBdr>
          <w:divsChild>
            <w:div w:id="339281909">
              <w:marLeft w:val="180"/>
              <w:marRight w:val="240"/>
              <w:marTop w:val="0"/>
              <w:marBottom w:val="0"/>
              <w:divBdr>
                <w:top w:val="none" w:sz="0" w:space="0" w:color="auto"/>
                <w:left w:val="none" w:sz="0" w:space="0" w:color="auto"/>
                <w:bottom w:val="none" w:sz="0" w:space="0" w:color="auto"/>
                <w:right w:val="none" w:sz="0" w:space="0" w:color="auto"/>
              </w:divBdr>
              <w:divsChild>
                <w:div w:id="1595167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573405">
          <w:marLeft w:val="0"/>
          <w:marRight w:val="0"/>
          <w:marTop w:val="0"/>
          <w:marBottom w:val="0"/>
          <w:divBdr>
            <w:top w:val="none" w:sz="0" w:space="0" w:color="auto"/>
            <w:left w:val="none" w:sz="0" w:space="0" w:color="auto"/>
            <w:bottom w:val="none" w:sz="0" w:space="0" w:color="auto"/>
            <w:right w:val="none" w:sz="0" w:space="0" w:color="auto"/>
          </w:divBdr>
          <w:divsChild>
            <w:div w:id="927080539">
              <w:marLeft w:val="180"/>
              <w:marRight w:val="240"/>
              <w:marTop w:val="0"/>
              <w:marBottom w:val="0"/>
              <w:divBdr>
                <w:top w:val="none" w:sz="0" w:space="0" w:color="auto"/>
                <w:left w:val="none" w:sz="0" w:space="0" w:color="auto"/>
                <w:bottom w:val="none" w:sz="0" w:space="0" w:color="auto"/>
                <w:right w:val="none" w:sz="0" w:space="0" w:color="auto"/>
              </w:divBdr>
              <w:divsChild>
                <w:div w:id="1448542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6080723">
          <w:marLeft w:val="0"/>
          <w:marRight w:val="0"/>
          <w:marTop w:val="0"/>
          <w:marBottom w:val="0"/>
          <w:divBdr>
            <w:top w:val="none" w:sz="0" w:space="0" w:color="auto"/>
            <w:left w:val="none" w:sz="0" w:space="0" w:color="auto"/>
            <w:bottom w:val="none" w:sz="0" w:space="0" w:color="auto"/>
            <w:right w:val="none" w:sz="0" w:space="0" w:color="auto"/>
          </w:divBdr>
          <w:divsChild>
            <w:div w:id="666975776">
              <w:marLeft w:val="180"/>
              <w:marRight w:val="240"/>
              <w:marTop w:val="0"/>
              <w:marBottom w:val="0"/>
              <w:divBdr>
                <w:top w:val="none" w:sz="0" w:space="0" w:color="auto"/>
                <w:left w:val="none" w:sz="0" w:space="0" w:color="auto"/>
                <w:bottom w:val="none" w:sz="0" w:space="0" w:color="auto"/>
                <w:right w:val="none" w:sz="0" w:space="0" w:color="auto"/>
              </w:divBdr>
              <w:divsChild>
                <w:div w:id="1909460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184022">
          <w:marLeft w:val="0"/>
          <w:marRight w:val="0"/>
          <w:marTop w:val="0"/>
          <w:marBottom w:val="0"/>
          <w:divBdr>
            <w:top w:val="none" w:sz="0" w:space="0" w:color="auto"/>
            <w:left w:val="none" w:sz="0" w:space="0" w:color="auto"/>
            <w:bottom w:val="none" w:sz="0" w:space="0" w:color="auto"/>
            <w:right w:val="none" w:sz="0" w:space="0" w:color="auto"/>
          </w:divBdr>
          <w:divsChild>
            <w:div w:id="1467626045">
              <w:marLeft w:val="180"/>
              <w:marRight w:val="240"/>
              <w:marTop w:val="0"/>
              <w:marBottom w:val="0"/>
              <w:divBdr>
                <w:top w:val="none" w:sz="0" w:space="0" w:color="auto"/>
                <w:left w:val="none" w:sz="0" w:space="0" w:color="auto"/>
                <w:bottom w:val="none" w:sz="0" w:space="0" w:color="auto"/>
                <w:right w:val="none" w:sz="0" w:space="0" w:color="auto"/>
              </w:divBdr>
              <w:divsChild>
                <w:div w:id="276066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0467255">
          <w:marLeft w:val="0"/>
          <w:marRight w:val="0"/>
          <w:marTop w:val="0"/>
          <w:marBottom w:val="0"/>
          <w:divBdr>
            <w:top w:val="none" w:sz="0" w:space="0" w:color="auto"/>
            <w:left w:val="none" w:sz="0" w:space="0" w:color="auto"/>
            <w:bottom w:val="none" w:sz="0" w:space="0" w:color="auto"/>
            <w:right w:val="none" w:sz="0" w:space="0" w:color="auto"/>
          </w:divBdr>
          <w:divsChild>
            <w:div w:id="370694530">
              <w:marLeft w:val="180"/>
              <w:marRight w:val="240"/>
              <w:marTop w:val="0"/>
              <w:marBottom w:val="0"/>
              <w:divBdr>
                <w:top w:val="none" w:sz="0" w:space="0" w:color="auto"/>
                <w:left w:val="none" w:sz="0" w:space="0" w:color="auto"/>
                <w:bottom w:val="none" w:sz="0" w:space="0" w:color="auto"/>
                <w:right w:val="none" w:sz="0" w:space="0" w:color="auto"/>
              </w:divBdr>
              <w:divsChild>
                <w:div w:id="2142652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3318676">
          <w:marLeft w:val="0"/>
          <w:marRight w:val="0"/>
          <w:marTop w:val="0"/>
          <w:marBottom w:val="0"/>
          <w:divBdr>
            <w:top w:val="none" w:sz="0" w:space="0" w:color="auto"/>
            <w:left w:val="none" w:sz="0" w:space="0" w:color="auto"/>
            <w:bottom w:val="none" w:sz="0" w:space="0" w:color="auto"/>
            <w:right w:val="none" w:sz="0" w:space="0" w:color="auto"/>
          </w:divBdr>
          <w:divsChild>
            <w:div w:id="1851021721">
              <w:marLeft w:val="180"/>
              <w:marRight w:val="240"/>
              <w:marTop w:val="0"/>
              <w:marBottom w:val="0"/>
              <w:divBdr>
                <w:top w:val="none" w:sz="0" w:space="0" w:color="auto"/>
                <w:left w:val="none" w:sz="0" w:space="0" w:color="auto"/>
                <w:bottom w:val="none" w:sz="0" w:space="0" w:color="auto"/>
                <w:right w:val="none" w:sz="0" w:space="0" w:color="auto"/>
              </w:divBdr>
              <w:divsChild>
                <w:div w:id="2104451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2651308">
          <w:marLeft w:val="0"/>
          <w:marRight w:val="0"/>
          <w:marTop w:val="0"/>
          <w:marBottom w:val="0"/>
          <w:divBdr>
            <w:top w:val="none" w:sz="0" w:space="0" w:color="auto"/>
            <w:left w:val="none" w:sz="0" w:space="0" w:color="auto"/>
            <w:bottom w:val="none" w:sz="0" w:space="0" w:color="auto"/>
            <w:right w:val="none" w:sz="0" w:space="0" w:color="auto"/>
          </w:divBdr>
          <w:divsChild>
            <w:div w:id="441997461">
              <w:marLeft w:val="180"/>
              <w:marRight w:val="240"/>
              <w:marTop w:val="0"/>
              <w:marBottom w:val="0"/>
              <w:divBdr>
                <w:top w:val="none" w:sz="0" w:space="0" w:color="auto"/>
                <w:left w:val="none" w:sz="0" w:space="0" w:color="auto"/>
                <w:bottom w:val="none" w:sz="0" w:space="0" w:color="auto"/>
                <w:right w:val="none" w:sz="0" w:space="0" w:color="auto"/>
              </w:divBdr>
              <w:divsChild>
                <w:div w:id="1825004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055609">
      <w:bodyDiv w:val="1"/>
      <w:marLeft w:val="0"/>
      <w:marRight w:val="0"/>
      <w:marTop w:val="0"/>
      <w:marBottom w:val="0"/>
      <w:divBdr>
        <w:top w:val="none" w:sz="0" w:space="0" w:color="auto"/>
        <w:left w:val="none" w:sz="0" w:space="0" w:color="auto"/>
        <w:bottom w:val="none" w:sz="0" w:space="0" w:color="auto"/>
        <w:right w:val="none" w:sz="0" w:space="0" w:color="auto"/>
      </w:divBdr>
      <w:divsChild>
        <w:div w:id="323945405">
          <w:marLeft w:val="0"/>
          <w:marRight w:val="0"/>
          <w:marTop w:val="0"/>
          <w:marBottom w:val="0"/>
          <w:divBdr>
            <w:top w:val="none" w:sz="0" w:space="0" w:color="auto"/>
            <w:left w:val="none" w:sz="0" w:space="0" w:color="auto"/>
            <w:bottom w:val="none" w:sz="0" w:space="0" w:color="auto"/>
            <w:right w:val="none" w:sz="0" w:space="0" w:color="auto"/>
          </w:divBdr>
          <w:divsChild>
            <w:div w:id="1684016119">
              <w:marLeft w:val="180"/>
              <w:marRight w:val="240"/>
              <w:marTop w:val="0"/>
              <w:marBottom w:val="0"/>
              <w:divBdr>
                <w:top w:val="none" w:sz="0" w:space="0" w:color="auto"/>
                <w:left w:val="none" w:sz="0" w:space="0" w:color="auto"/>
                <w:bottom w:val="none" w:sz="0" w:space="0" w:color="auto"/>
                <w:right w:val="none" w:sz="0" w:space="0" w:color="auto"/>
              </w:divBdr>
              <w:divsChild>
                <w:div w:id="579560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968827">
          <w:marLeft w:val="0"/>
          <w:marRight w:val="0"/>
          <w:marTop w:val="0"/>
          <w:marBottom w:val="0"/>
          <w:divBdr>
            <w:top w:val="none" w:sz="0" w:space="0" w:color="auto"/>
            <w:left w:val="none" w:sz="0" w:space="0" w:color="auto"/>
            <w:bottom w:val="none" w:sz="0" w:space="0" w:color="auto"/>
            <w:right w:val="none" w:sz="0" w:space="0" w:color="auto"/>
          </w:divBdr>
          <w:divsChild>
            <w:div w:id="278146202">
              <w:marLeft w:val="180"/>
              <w:marRight w:val="240"/>
              <w:marTop w:val="0"/>
              <w:marBottom w:val="0"/>
              <w:divBdr>
                <w:top w:val="none" w:sz="0" w:space="0" w:color="auto"/>
                <w:left w:val="none" w:sz="0" w:space="0" w:color="auto"/>
                <w:bottom w:val="none" w:sz="0" w:space="0" w:color="auto"/>
                <w:right w:val="none" w:sz="0" w:space="0" w:color="auto"/>
              </w:divBdr>
              <w:divsChild>
                <w:div w:id="402534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1471556">
          <w:marLeft w:val="0"/>
          <w:marRight w:val="0"/>
          <w:marTop w:val="0"/>
          <w:marBottom w:val="0"/>
          <w:divBdr>
            <w:top w:val="none" w:sz="0" w:space="0" w:color="auto"/>
            <w:left w:val="none" w:sz="0" w:space="0" w:color="auto"/>
            <w:bottom w:val="none" w:sz="0" w:space="0" w:color="auto"/>
            <w:right w:val="none" w:sz="0" w:space="0" w:color="auto"/>
          </w:divBdr>
          <w:divsChild>
            <w:div w:id="1107508149">
              <w:marLeft w:val="180"/>
              <w:marRight w:val="240"/>
              <w:marTop w:val="0"/>
              <w:marBottom w:val="0"/>
              <w:divBdr>
                <w:top w:val="none" w:sz="0" w:space="0" w:color="auto"/>
                <w:left w:val="none" w:sz="0" w:space="0" w:color="auto"/>
                <w:bottom w:val="none" w:sz="0" w:space="0" w:color="auto"/>
                <w:right w:val="none" w:sz="0" w:space="0" w:color="auto"/>
              </w:divBdr>
              <w:divsChild>
                <w:div w:id="2135056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021281">
          <w:marLeft w:val="0"/>
          <w:marRight w:val="0"/>
          <w:marTop w:val="0"/>
          <w:marBottom w:val="0"/>
          <w:divBdr>
            <w:top w:val="none" w:sz="0" w:space="0" w:color="auto"/>
            <w:left w:val="none" w:sz="0" w:space="0" w:color="auto"/>
            <w:bottom w:val="none" w:sz="0" w:space="0" w:color="auto"/>
            <w:right w:val="none" w:sz="0" w:space="0" w:color="auto"/>
          </w:divBdr>
          <w:divsChild>
            <w:div w:id="1422877441">
              <w:marLeft w:val="180"/>
              <w:marRight w:val="240"/>
              <w:marTop w:val="0"/>
              <w:marBottom w:val="0"/>
              <w:divBdr>
                <w:top w:val="none" w:sz="0" w:space="0" w:color="auto"/>
                <w:left w:val="none" w:sz="0" w:space="0" w:color="auto"/>
                <w:bottom w:val="none" w:sz="0" w:space="0" w:color="auto"/>
                <w:right w:val="none" w:sz="0" w:space="0" w:color="auto"/>
              </w:divBdr>
              <w:divsChild>
                <w:div w:id="2073766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667876">
          <w:marLeft w:val="0"/>
          <w:marRight w:val="0"/>
          <w:marTop w:val="0"/>
          <w:marBottom w:val="0"/>
          <w:divBdr>
            <w:top w:val="none" w:sz="0" w:space="0" w:color="auto"/>
            <w:left w:val="none" w:sz="0" w:space="0" w:color="auto"/>
            <w:bottom w:val="none" w:sz="0" w:space="0" w:color="auto"/>
            <w:right w:val="none" w:sz="0" w:space="0" w:color="auto"/>
          </w:divBdr>
          <w:divsChild>
            <w:div w:id="165094871">
              <w:marLeft w:val="180"/>
              <w:marRight w:val="240"/>
              <w:marTop w:val="0"/>
              <w:marBottom w:val="0"/>
              <w:divBdr>
                <w:top w:val="none" w:sz="0" w:space="0" w:color="auto"/>
                <w:left w:val="none" w:sz="0" w:space="0" w:color="auto"/>
                <w:bottom w:val="none" w:sz="0" w:space="0" w:color="auto"/>
                <w:right w:val="none" w:sz="0" w:space="0" w:color="auto"/>
              </w:divBdr>
              <w:divsChild>
                <w:div w:id="1629433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692927">
          <w:marLeft w:val="0"/>
          <w:marRight w:val="0"/>
          <w:marTop w:val="0"/>
          <w:marBottom w:val="0"/>
          <w:divBdr>
            <w:top w:val="none" w:sz="0" w:space="0" w:color="auto"/>
            <w:left w:val="none" w:sz="0" w:space="0" w:color="auto"/>
            <w:bottom w:val="none" w:sz="0" w:space="0" w:color="auto"/>
            <w:right w:val="none" w:sz="0" w:space="0" w:color="auto"/>
          </w:divBdr>
          <w:divsChild>
            <w:div w:id="504440029">
              <w:marLeft w:val="180"/>
              <w:marRight w:val="240"/>
              <w:marTop w:val="0"/>
              <w:marBottom w:val="0"/>
              <w:divBdr>
                <w:top w:val="none" w:sz="0" w:space="0" w:color="auto"/>
                <w:left w:val="none" w:sz="0" w:space="0" w:color="auto"/>
                <w:bottom w:val="none" w:sz="0" w:space="0" w:color="auto"/>
                <w:right w:val="none" w:sz="0" w:space="0" w:color="auto"/>
              </w:divBdr>
              <w:divsChild>
                <w:div w:id="1951473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9691128">
          <w:marLeft w:val="0"/>
          <w:marRight w:val="0"/>
          <w:marTop w:val="0"/>
          <w:marBottom w:val="0"/>
          <w:divBdr>
            <w:top w:val="none" w:sz="0" w:space="0" w:color="auto"/>
            <w:left w:val="none" w:sz="0" w:space="0" w:color="auto"/>
            <w:bottom w:val="none" w:sz="0" w:space="0" w:color="auto"/>
            <w:right w:val="none" w:sz="0" w:space="0" w:color="auto"/>
          </w:divBdr>
        </w:div>
        <w:div w:id="1819763796">
          <w:marLeft w:val="0"/>
          <w:marRight w:val="0"/>
          <w:marTop w:val="0"/>
          <w:marBottom w:val="0"/>
          <w:divBdr>
            <w:top w:val="none" w:sz="0" w:space="0" w:color="auto"/>
            <w:left w:val="none" w:sz="0" w:space="0" w:color="auto"/>
            <w:bottom w:val="none" w:sz="0" w:space="0" w:color="auto"/>
            <w:right w:val="none" w:sz="0" w:space="0" w:color="auto"/>
          </w:divBdr>
          <w:divsChild>
            <w:div w:id="45446915">
              <w:marLeft w:val="180"/>
              <w:marRight w:val="240"/>
              <w:marTop w:val="0"/>
              <w:marBottom w:val="0"/>
              <w:divBdr>
                <w:top w:val="none" w:sz="0" w:space="0" w:color="auto"/>
                <w:left w:val="none" w:sz="0" w:space="0" w:color="auto"/>
                <w:bottom w:val="none" w:sz="0" w:space="0" w:color="auto"/>
                <w:right w:val="none" w:sz="0" w:space="0" w:color="auto"/>
              </w:divBdr>
              <w:divsChild>
                <w:div w:id="604388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8668704">
          <w:marLeft w:val="0"/>
          <w:marRight w:val="0"/>
          <w:marTop w:val="0"/>
          <w:marBottom w:val="0"/>
          <w:divBdr>
            <w:top w:val="none" w:sz="0" w:space="0" w:color="auto"/>
            <w:left w:val="none" w:sz="0" w:space="0" w:color="auto"/>
            <w:bottom w:val="none" w:sz="0" w:space="0" w:color="auto"/>
            <w:right w:val="none" w:sz="0" w:space="0" w:color="auto"/>
          </w:divBdr>
          <w:divsChild>
            <w:div w:id="1942643505">
              <w:marLeft w:val="180"/>
              <w:marRight w:val="240"/>
              <w:marTop w:val="0"/>
              <w:marBottom w:val="0"/>
              <w:divBdr>
                <w:top w:val="none" w:sz="0" w:space="0" w:color="auto"/>
                <w:left w:val="none" w:sz="0" w:space="0" w:color="auto"/>
                <w:bottom w:val="none" w:sz="0" w:space="0" w:color="auto"/>
                <w:right w:val="none" w:sz="0" w:space="0" w:color="auto"/>
              </w:divBdr>
              <w:divsChild>
                <w:div w:id="203567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626255">
      <w:bodyDiv w:val="1"/>
      <w:marLeft w:val="0"/>
      <w:marRight w:val="0"/>
      <w:marTop w:val="0"/>
      <w:marBottom w:val="0"/>
      <w:divBdr>
        <w:top w:val="none" w:sz="0" w:space="0" w:color="auto"/>
        <w:left w:val="none" w:sz="0" w:space="0" w:color="auto"/>
        <w:bottom w:val="none" w:sz="0" w:space="0" w:color="auto"/>
        <w:right w:val="none" w:sz="0" w:space="0" w:color="auto"/>
      </w:divBdr>
      <w:divsChild>
        <w:div w:id="866330036">
          <w:marLeft w:val="0"/>
          <w:marRight w:val="0"/>
          <w:marTop w:val="0"/>
          <w:marBottom w:val="0"/>
          <w:divBdr>
            <w:top w:val="none" w:sz="0" w:space="0" w:color="auto"/>
            <w:left w:val="none" w:sz="0" w:space="0" w:color="auto"/>
            <w:bottom w:val="none" w:sz="0" w:space="0" w:color="auto"/>
            <w:right w:val="none" w:sz="0" w:space="0" w:color="auto"/>
          </w:divBdr>
          <w:divsChild>
            <w:div w:id="1322125898">
              <w:marLeft w:val="180"/>
              <w:marRight w:val="240"/>
              <w:marTop w:val="0"/>
              <w:marBottom w:val="0"/>
              <w:divBdr>
                <w:top w:val="none" w:sz="0" w:space="0" w:color="auto"/>
                <w:left w:val="none" w:sz="0" w:space="0" w:color="auto"/>
                <w:bottom w:val="none" w:sz="0" w:space="0" w:color="auto"/>
                <w:right w:val="none" w:sz="0" w:space="0" w:color="auto"/>
              </w:divBdr>
              <w:divsChild>
                <w:div w:id="1341856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2600660">
          <w:marLeft w:val="0"/>
          <w:marRight w:val="0"/>
          <w:marTop w:val="0"/>
          <w:marBottom w:val="0"/>
          <w:divBdr>
            <w:top w:val="none" w:sz="0" w:space="0" w:color="auto"/>
            <w:left w:val="none" w:sz="0" w:space="0" w:color="auto"/>
            <w:bottom w:val="none" w:sz="0" w:space="0" w:color="auto"/>
            <w:right w:val="none" w:sz="0" w:space="0" w:color="auto"/>
          </w:divBdr>
        </w:div>
        <w:div w:id="1834249382">
          <w:marLeft w:val="0"/>
          <w:marRight w:val="0"/>
          <w:marTop w:val="0"/>
          <w:marBottom w:val="0"/>
          <w:divBdr>
            <w:top w:val="none" w:sz="0" w:space="0" w:color="auto"/>
            <w:left w:val="none" w:sz="0" w:space="0" w:color="auto"/>
            <w:bottom w:val="none" w:sz="0" w:space="0" w:color="auto"/>
            <w:right w:val="none" w:sz="0" w:space="0" w:color="auto"/>
          </w:divBdr>
          <w:divsChild>
            <w:div w:id="247154032">
              <w:marLeft w:val="180"/>
              <w:marRight w:val="240"/>
              <w:marTop w:val="0"/>
              <w:marBottom w:val="0"/>
              <w:divBdr>
                <w:top w:val="none" w:sz="0" w:space="0" w:color="auto"/>
                <w:left w:val="none" w:sz="0" w:space="0" w:color="auto"/>
                <w:bottom w:val="none" w:sz="0" w:space="0" w:color="auto"/>
                <w:right w:val="none" w:sz="0" w:space="0" w:color="auto"/>
              </w:divBdr>
              <w:divsChild>
                <w:div w:id="1888758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890929">
          <w:marLeft w:val="0"/>
          <w:marRight w:val="0"/>
          <w:marTop w:val="0"/>
          <w:marBottom w:val="0"/>
          <w:divBdr>
            <w:top w:val="none" w:sz="0" w:space="0" w:color="auto"/>
            <w:left w:val="none" w:sz="0" w:space="0" w:color="auto"/>
            <w:bottom w:val="none" w:sz="0" w:space="0" w:color="auto"/>
            <w:right w:val="none" w:sz="0" w:space="0" w:color="auto"/>
          </w:divBdr>
          <w:divsChild>
            <w:div w:id="363487091">
              <w:marLeft w:val="180"/>
              <w:marRight w:val="240"/>
              <w:marTop w:val="0"/>
              <w:marBottom w:val="0"/>
              <w:divBdr>
                <w:top w:val="none" w:sz="0" w:space="0" w:color="auto"/>
                <w:left w:val="none" w:sz="0" w:space="0" w:color="auto"/>
                <w:bottom w:val="none" w:sz="0" w:space="0" w:color="auto"/>
                <w:right w:val="none" w:sz="0" w:space="0" w:color="auto"/>
              </w:divBdr>
              <w:divsChild>
                <w:div w:id="1277833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35828">
      <w:bodyDiv w:val="1"/>
      <w:marLeft w:val="0"/>
      <w:marRight w:val="0"/>
      <w:marTop w:val="0"/>
      <w:marBottom w:val="0"/>
      <w:divBdr>
        <w:top w:val="none" w:sz="0" w:space="0" w:color="auto"/>
        <w:left w:val="none" w:sz="0" w:space="0" w:color="auto"/>
        <w:bottom w:val="none" w:sz="0" w:space="0" w:color="auto"/>
        <w:right w:val="none" w:sz="0" w:space="0" w:color="auto"/>
      </w:divBdr>
      <w:divsChild>
        <w:div w:id="55471268">
          <w:marLeft w:val="0"/>
          <w:marRight w:val="0"/>
          <w:marTop w:val="0"/>
          <w:marBottom w:val="0"/>
          <w:divBdr>
            <w:top w:val="none" w:sz="0" w:space="0" w:color="auto"/>
            <w:left w:val="none" w:sz="0" w:space="0" w:color="auto"/>
            <w:bottom w:val="none" w:sz="0" w:space="0" w:color="auto"/>
            <w:right w:val="none" w:sz="0" w:space="0" w:color="auto"/>
          </w:divBdr>
        </w:div>
        <w:div w:id="343090289">
          <w:marLeft w:val="0"/>
          <w:marRight w:val="0"/>
          <w:marTop w:val="0"/>
          <w:marBottom w:val="0"/>
          <w:divBdr>
            <w:top w:val="none" w:sz="0" w:space="0" w:color="auto"/>
            <w:left w:val="none" w:sz="0" w:space="0" w:color="auto"/>
            <w:bottom w:val="none" w:sz="0" w:space="0" w:color="auto"/>
            <w:right w:val="none" w:sz="0" w:space="0" w:color="auto"/>
          </w:divBdr>
          <w:divsChild>
            <w:div w:id="960067276">
              <w:marLeft w:val="180"/>
              <w:marRight w:val="240"/>
              <w:marTop w:val="0"/>
              <w:marBottom w:val="0"/>
              <w:divBdr>
                <w:top w:val="none" w:sz="0" w:space="0" w:color="auto"/>
                <w:left w:val="none" w:sz="0" w:space="0" w:color="auto"/>
                <w:bottom w:val="none" w:sz="0" w:space="0" w:color="auto"/>
                <w:right w:val="none" w:sz="0" w:space="0" w:color="auto"/>
              </w:divBdr>
              <w:divsChild>
                <w:div w:id="125321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0883789">
          <w:marLeft w:val="0"/>
          <w:marRight w:val="0"/>
          <w:marTop w:val="0"/>
          <w:marBottom w:val="0"/>
          <w:divBdr>
            <w:top w:val="none" w:sz="0" w:space="0" w:color="auto"/>
            <w:left w:val="none" w:sz="0" w:space="0" w:color="auto"/>
            <w:bottom w:val="none" w:sz="0" w:space="0" w:color="auto"/>
            <w:right w:val="none" w:sz="0" w:space="0" w:color="auto"/>
          </w:divBdr>
          <w:divsChild>
            <w:div w:id="2067023314">
              <w:marLeft w:val="180"/>
              <w:marRight w:val="240"/>
              <w:marTop w:val="0"/>
              <w:marBottom w:val="0"/>
              <w:divBdr>
                <w:top w:val="none" w:sz="0" w:space="0" w:color="auto"/>
                <w:left w:val="none" w:sz="0" w:space="0" w:color="auto"/>
                <w:bottom w:val="none" w:sz="0" w:space="0" w:color="auto"/>
                <w:right w:val="none" w:sz="0" w:space="0" w:color="auto"/>
              </w:divBdr>
              <w:divsChild>
                <w:div w:id="184709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0294615">
          <w:marLeft w:val="0"/>
          <w:marRight w:val="0"/>
          <w:marTop w:val="0"/>
          <w:marBottom w:val="0"/>
          <w:divBdr>
            <w:top w:val="none" w:sz="0" w:space="0" w:color="auto"/>
            <w:left w:val="none" w:sz="0" w:space="0" w:color="auto"/>
            <w:bottom w:val="none" w:sz="0" w:space="0" w:color="auto"/>
            <w:right w:val="none" w:sz="0" w:space="0" w:color="auto"/>
          </w:divBdr>
          <w:divsChild>
            <w:div w:id="663053153">
              <w:marLeft w:val="180"/>
              <w:marRight w:val="240"/>
              <w:marTop w:val="0"/>
              <w:marBottom w:val="0"/>
              <w:divBdr>
                <w:top w:val="none" w:sz="0" w:space="0" w:color="auto"/>
                <w:left w:val="none" w:sz="0" w:space="0" w:color="auto"/>
                <w:bottom w:val="none" w:sz="0" w:space="0" w:color="auto"/>
                <w:right w:val="none" w:sz="0" w:space="0" w:color="auto"/>
              </w:divBdr>
              <w:divsChild>
                <w:div w:id="2021350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0923487">
          <w:marLeft w:val="0"/>
          <w:marRight w:val="0"/>
          <w:marTop w:val="0"/>
          <w:marBottom w:val="0"/>
          <w:divBdr>
            <w:top w:val="none" w:sz="0" w:space="0" w:color="auto"/>
            <w:left w:val="none" w:sz="0" w:space="0" w:color="auto"/>
            <w:bottom w:val="none" w:sz="0" w:space="0" w:color="auto"/>
            <w:right w:val="none" w:sz="0" w:space="0" w:color="auto"/>
          </w:divBdr>
          <w:divsChild>
            <w:div w:id="810488357">
              <w:marLeft w:val="180"/>
              <w:marRight w:val="240"/>
              <w:marTop w:val="0"/>
              <w:marBottom w:val="0"/>
              <w:divBdr>
                <w:top w:val="none" w:sz="0" w:space="0" w:color="auto"/>
                <w:left w:val="none" w:sz="0" w:space="0" w:color="auto"/>
                <w:bottom w:val="none" w:sz="0" w:space="0" w:color="auto"/>
                <w:right w:val="none" w:sz="0" w:space="0" w:color="auto"/>
              </w:divBdr>
              <w:divsChild>
                <w:div w:id="252518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7344659">
          <w:marLeft w:val="0"/>
          <w:marRight w:val="0"/>
          <w:marTop w:val="0"/>
          <w:marBottom w:val="0"/>
          <w:divBdr>
            <w:top w:val="none" w:sz="0" w:space="0" w:color="auto"/>
            <w:left w:val="none" w:sz="0" w:space="0" w:color="auto"/>
            <w:bottom w:val="none" w:sz="0" w:space="0" w:color="auto"/>
            <w:right w:val="none" w:sz="0" w:space="0" w:color="auto"/>
          </w:divBdr>
          <w:divsChild>
            <w:div w:id="1487937719">
              <w:marLeft w:val="180"/>
              <w:marRight w:val="240"/>
              <w:marTop w:val="0"/>
              <w:marBottom w:val="0"/>
              <w:divBdr>
                <w:top w:val="none" w:sz="0" w:space="0" w:color="auto"/>
                <w:left w:val="none" w:sz="0" w:space="0" w:color="auto"/>
                <w:bottom w:val="none" w:sz="0" w:space="0" w:color="auto"/>
                <w:right w:val="none" w:sz="0" w:space="0" w:color="auto"/>
              </w:divBdr>
              <w:divsChild>
                <w:div w:id="27239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0982399">
          <w:marLeft w:val="0"/>
          <w:marRight w:val="0"/>
          <w:marTop w:val="0"/>
          <w:marBottom w:val="0"/>
          <w:divBdr>
            <w:top w:val="none" w:sz="0" w:space="0" w:color="auto"/>
            <w:left w:val="none" w:sz="0" w:space="0" w:color="auto"/>
            <w:bottom w:val="none" w:sz="0" w:space="0" w:color="auto"/>
            <w:right w:val="none" w:sz="0" w:space="0" w:color="auto"/>
          </w:divBdr>
          <w:divsChild>
            <w:div w:id="1074473137">
              <w:marLeft w:val="180"/>
              <w:marRight w:val="240"/>
              <w:marTop w:val="0"/>
              <w:marBottom w:val="0"/>
              <w:divBdr>
                <w:top w:val="none" w:sz="0" w:space="0" w:color="auto"/>
                <w:left w:val="none" w:sz="0" w:space="0" w:color="auto"/>
                <w:bottom w:val="none" w:sz="0" w:space="0" w:color="auto"/>
                <w:right w:val="none" w:sz="0" w:space="0" w:color="auto"/>
              </w:divBdr>
              <w:divsChild>
                <w:div w:id="1489714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930809">
          <w:marLeft w:val="0"/>
          <w:marRight w:val="0"/>
          <w:marTop w:val="0"/>
          <w:marBottom w:val="0"/>
          <w:divBdr>
            <w:top w:val="none" w:sz="0" w:space="0" w:color="auto"/>
            <w:left w:val="none" w:sz="0" w:space="0" w:color="auto"/>
            <w:bottom w:val="none" w:sz="0" w:space="0" w:color="auto"/>
            <w:right w:val="none" w:sz="0" w:space="0" w:color="auto"/>
          </w:divBdr>
          <w:divsChild>
            <w:div w:id="1192958475">
              <w:marLeft w:val="180"/>
              <w:marRight w:val="240"/>
              <w:marTop w:val="0"/>
              <w:marBottom w:val="0"/>
              <w:divBdr>
                <w:top w:val="none" w:sz="0" w:space="0" w:color="auto"/>
                <w:left w:val="none" w:sz="0" w:space="0" w:color="auto"/>
                <w:bottom w:val="none" w:sz="0" w:space="0" w:color="auto"/>
                <w:right w:val="none" w:sz="0" w:space="0" w:color="auto"/>
              </w:divBdr>
              <w:divsChild>
                <w:div w:id="485706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2843980">
          <w:marLeft w:val="0"/>
          <w:marRight w:val="0"/>
          <w:marTop w:val="0"/>
          <w:marBottom w:val="0"/>
          <w:divBdr>
            <w:top w:val="none" w:sz="0" w:space="0" w:color="auto"/>
            <w:left w:val="none" w:sz="0" w:space="0" w:color="auto"/>
            <w:bottom w:val="none" w:sz="0" w:space="0" w:color="auto"/>
            <w:right w:val="none" w:sz="0" w:space="0" w:color="auto"/>
          </w:divBdr>
          <w:divsChild>
            <w:div w:id="958415871">
              <w:marLeft w:val="180"/>
              <w:marRight w:val="240"/>
              <w:marTop w:val="0"/>
              <w:marBottom w:val="0"/>
              <w:divBdr>
                <w:top w:val="none" w:sz="0" w:space="0" w:color="auto"/>
                <w:left w:val="none" w:sz="0" w:space="0" w:color="auto"/>
                <w:bottom w:val="none" w:sz="0" w:space="0" w:color="auto"/>
                <w:right w:val="none" w:sz="0" w:space="0" w:color="auto"/>
              </w:divBdr>
              <w:divsChild>
                <w:div w:id="69424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735616">
          <w:marLeft w:val="0"/>
          <w:marRight w:val="0"/>
          <w:marTop w:val="0"/>
          <w:marBottom w:val="0"/>
          <w:divBdr>
            <w:top w:val="none" w:sz="0" w:space="0" w:color="auto"/>
            <w:left w:val="none" w:sz="0" w:space="0" w:color="auto"/>
            <w:bottom w:val="none" w:sz="0" w:space="0" w:color="auto"/>
            <w:right w:val="none" w:sz="0" w:space="0" w:color="auto"/>
          </w:divBdr>
          <w:divsChild>
            <w:div w:id="1785612888">
              <w:marLeft w:val="180"/>
              <w:marRight w:val="240"/>
              <w:marTop w:val="0"/>
              <w:marBottom w:val="0"/>
              <w:divBdr>
                <w:top w:val="none" w:sz="0" w:space="0" w:color="auto"/>
                <w:left w:val="none" w:sz="0" w:space="0" w:color="auto"/>
                <w:bottom w:val="none" w:sz="0" w:space="0" w:color="auto"/>
                <w:right w:val="none" w:sz="0" w:space="0" w:color="auto"/>
              </w:divBdr>
              <w:divsChild>
                <w:div w:id="28919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3945269">
          <w:marLeft w:val="0"/>
          <w:marRight w:val="0"/>
          <w:marTop w:val="0"/>
          <w:marBottom w:val="0"/>
          <w:divBdr>
            <w:top w:val="none" w:sz="0" w:space="0" w:color="auto"/>
            <w:left w:val="none" w:sz="0" w:space="0" w:color="auto"/>
            <w:bottom w:val="none" w:sz="0" w:space="0" w:color="auto"/>
            <w:right w:val="none" w:sz="0" w:space="0" w:color="auto"/>
          </w:divBdr>
          <w:divsChild>
            <w:div w:id="1565676101">
              <w:marLeft w:val="180"/>
              <w:marRight w:val="240"/>
              <w:marTop w:val="0"/>
              <w:marBottom w:val="0"/>
              <w:divBdr>
                <w:top w:val="none" w:sz="0" w:space="0" w:color="auto"/>
                <w:left w:val="none" w:sz="0" w:space="0" w:color="auto"/>
                <w:bottom w:val="none" w:sz="0" w:space="0" w:color="auto"/>
                <w:right w:val="none" w:sz="0" w:space="0" w:color="auto"/>
              </w:divBdr>
              <w:divsChild>
                <w:div w:id="730009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497272">
          <w:marLeft w:val="0"/>
          <w:marRight w:val="0"/>
          <w:marTop w:val="0"/>
          <w:marBottom w:val="0"/>
          <w:divBdr>
            <w:top w:val="none" w:sz="0" w:space="0" w:color="auto"/>
            <w:left w:val="none" w:sz="0" w:space="0" w:color="auto"/>
            <w:bottom w:val="none" w:sz="0" w:space="0" w:color="auto"/>
            <w:right w:val="none" w:sz="0" w:space="0" w:color="auto"/>
          </w:divBdr>
          <w:divsChild>
            <w:div w:id="702285467">
              <w:marLeft w:val="180"/>
              <w:marRight w:val="240"/>
              <w:marTop w:val="0"/>
              <w:marBottom w:val="0"/>
              <w:divBdr>
                <w:top w:val="none" w:sz="0" w:space="0" w:color="auto"/>
                <w:left w:val="none" w:sz="0" w:space="0" w:color="auto"/>
                <w:bottom w:val="none" w:sz="0" w:space="0" w:color="auto"/>
                <w:right w:val="none" w:sz="0" w:space="0" w:color="auto"/>
              </w:divBdr>
              <w:divsChild>
                <w:div w:id="1081802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540559">
          <w:marLeft w:val="0"/>
          <w:marRight w:val="0"/>
          <w:marTop w:val="0"/>
          <w:marBottom w:val="0"/>
          <w:divBdr>
            <w:top w:val="none" w:sz="0" w:space="0" w:color="auto"/>
            <w:left w:val="none" w:sz="0" w:space="0" w:color="auto"/>
            <w:bottom w:val="none" w:sz="0" w:space="0" w:color="auto"/>
            <w:right w:val="none" w:sz="0" w:space="0" w:color="auto"/>
          </w:divBdr>
          <w:divsChild>
            <w:div w:id="31079214">
              <w:marLeft w:val="180"/>
              <w:marRight w:val="240"/>
              <w:marTop w:val="0"/>
              <w:marBottom w:val="0"/>
              <w:divBdr>
                <w:top w:val="none" w:sz="0" w:space="0" w:color="auto"/>
                <w:left w:val="none" w:sz="0" w:space="0" w:color="auto"/>
                <w:bottom w:val="none" w:sz="0" w:space="0" w:color="auto"/>
                <w:right w:val="none" w:sz="0" w:space="0" w:color="auto"/>
              </w:divBdr>
              <w:divsChild>
                <w:div w:id="259333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2027872">
          <w:marLeft w:val="0"/>
          <w:marRight w:val="0"/>
          <w:marTop w:val="0"/>
          <w:marBottom w:val="0"/>
          <w:divBdr>
            <w:top w:val="none" w:sz="0" w:space="0" w:color="auto"/>
            <w:left w:val="none" w:sz="0" w:space="0" w:color="auto"/>
            <w:bottom w:val="none" w:sz="0" w:space="0" w:color="auto"/>
            <w:right w:val="none" w:sz="0" w:space="0" w:color="auto"/>
          </w:divBdr>
          <w:divsChild>
            <w:div w:id="1762528086">
              <w:marLeft w:val="180"/>
              <w:marRight w:val="240"/>
              <w:marTop w:val="0"/>
              <w:marBottom w:val="0"/>
              <w:divBdr>
                <w:top w:val="none" w:sz="0" w:space="0" w:color="auto"/>
                <w:left w:val="none" w:sz="0" w:space="0" w:color="auto"/>
                <w:bottom w:val="none" w:sz="0" w:space="0" w:color="auto"/>
                <w:right w:val="none" w:sz="0" w:space="0" w:color="auto"/>
              </w:divBdr>
              <w:divsChild>
                <w:div w:id="279724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828016">
          <w:marLeft w:val="0"/>
          <w:marRight w:val="0"/>
          <w:marTop w:val="0"/>
          <w:marBottom w:val="0"/>
          <w:divBdr>
            <w:top w:val="none" w:sz="0" w:space="0" w:color="auto"/>
            <w:left w:val="none" w:sz="0" w:space="0" w:color="auto"/>
            <w:bottom w:val="none" w:sz="0" w:space="0" w:color="auto"/>
            <w:right w:val="none" w:sz="0" w:space="0" w:color="auto"/>
          </w:divBdr>
          <w:divsChild>
            <w:div w:id="381561258">
              <w:marLeft w:val="180"/>
              <w:marRight w:val="240"/>
              <w:marTop w:val="0"/>
              <w:marBottom w:val="0"/>
              <w:divBdr>
                <w:top w:val="none" w:sz="0" w:space="0" w:color="auto"/>
                <w:left w:val="none" w:sz="0" w:space="0" w:color="auto"/>
                <w:bottom w:val="none" w:sz="0" w:space="0" w:color="auto"/>
                <w:right w:val="none" w:sz="0" w:space="0" w:color="auto"/>
              </w:divBdr>
              <w:divsChild>
                <w:div w:id="1018579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463386">
      <w:bodyDiv w:val="1"/>
      <w:marLeft w:val="0"/>
      <w:marRight w:val="0"/>
      <w:marTop w:val="0"/>
      <w:marBottom w:val="0"/>
      <w:divBdr>
        <w:top w:val="none" w:sz="0" w:space="0" w:color="auto"/>
        <w:left w:val="none" w:sz="0" w:space="0" w:color="auto"/>
        <w:bottom w:val="none" w:sz="0" w:space="0" w:color="auto"/>
        <w:right w:val="none" w:sz="0" w:space="0" w:color="auto"/>
      </w:divBdr>
      <w:divsChild>
        <w:div w:id="14237668">
          <w:marLeft w:val="0"/>
          <w:marRight w:val="0"/>
          <w:marTop w:val="0"/>
          <w:marBottom w:val="0"/>
          <w:divBdr>
            <w:top w:val="none" w:sz="0" w:space="0" w:color="auto"/>
            <w:left w:val="none" w:sz="0" w:space="0" w:color="auto"/>
            <w:bottom w:val="none" w:sz="0" w:space="0" w:color="auto"/>
            <w:right w:val="none" w:sz="0" w:space="0" w:color="auto"/>
          </w:divBdr>
        </w:div>
        <w:div w:id="516426407">
          <w:marLeft w:val="0"/>
          <w:marRight w:val="0"/>
          <w:marTop w:val="0"/>
          <w:marBottom w:val="0"/>
          <w:divBdr>
            <w:top w:val="none" w:sz="0" w:space="0" w:color="auto"/>
            <w:left w:val="none" w:sz="0" w:space="0" w:color="auto"/>
            <w:bottom w:val="none" w:sz="0" w:space="0" w:color="auto"/>
            <w:right w:val="none" w:sz="0" w:space="0" w:color="auto"/>
          </w:divBdr>
          <w:divsChild>
            <w:div w:id="442965889">
              <w:marLeft w:val="180"/>
              <w:marRight w:val="240"/>
              <w:marTop w:val="0"/>
              <w:marBottom w:val="0"/>
              <w:divBdr>
                <w:top w:val="none" w:sz="0" w:space="0" w:color="auto"/>
                <w:left w:val="none" w:sz="0" w:space="0" w:color="auto"/>
                <w:bottom w:val="none" w:sz="0" w:space="0" w:color="auto"/>
                <w:right w:val="none" w:sz="0" w:space="0" w:color="auto"/>
              </w:divBdr>
              <w:divsChild>
                <w:div w:id="308943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9616609">
          <w:marLeft w:val="0"/>
          <w:marRight w:val="0"/>
          <w:marTop w:val="0"/>
          <w:marBottom w:val="0"/>
          <w:divBdr>
            <w:top w:val="none" w:sz="0" w:space="0" w:color="auto"/>
            <w:left w:val="none" w:sz="0" w:space="0" w:color="auto"/>
            <w:bottom w:val="none" w:sz="0" w:space="0" w:color="auto"/>
            <w:right w:val="none" w:sz="0" w:space="0" w:color="auto"/>
          </w:divBdr>
          <w:divsChild>
            <w:div w:id="1881748144">
              <w:marLeft w:val="180"/>
              <w:marRight w:val="240"/>
              <w:marTop w:val="0"/>
              <w:marBottom w:val="0"/>
              <w:divBdr>
                <w:top w:val="none" w:sz="0" w:space="0" w:color="auto"/>
                <w:left w:val="none" w:sz="0" w:space="0" w:color="auto"/>
                <w:bottom w:val="none" w:sz="0" w:space="0" w:color="auto"/>
                <w:right w:val="none" w:sz="0" w:space="0" w:color="auto"/>
              </w:divBdr>
              <w:divsChild>
                <w:div w:id="845242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1926870">
          <w:marLeft w:val="0"/>
          <w:marRight w:val="0"/>
          <w:marTop w:val="0"/>
          <w:marBottom w:val="0"/>
          <w:divBdr>
            <w:top w:val="none" w:sz="0" w:space="0" w:color="auto"/>
            <w:left w:val="none" w:sz="0" w:space="0" w:color="auto"/>
            <w:bottom w:val="none" w:sz="0" w:space="0" w:color="auto"/>
            <w:right w:val="none" w:sz="0" w:space="0" w:color="auto"/>
          </w:divBdr>
          <w:divsChild>
            <w:div w:id="166943434">
              <w:marLeft w:val="180"/>
              <w:marRight w:val="240"/>
              <w:marTop w:val="0"/>
              <w:marBottom w:val="0"/>
              <w:divBdr>
                <w:top w:val="none" w:sz="0" w:space="0" w:color="auto"/>
                <w:left w:val="none" w:sz="0" w:space="0" w:color="auto"/>
                <w:bottom w:val="none" w:sz="0" w:space="0" w:color="auto"/>
                <w:right w:val="none" w:sz="0" w:space="0" w:color="auto"/>
              </w:divBdr>
              <w:divsChild>
                <w:div w:id="576479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8309398">
          <w:marLeft w:val="0"/>
          <w:marRight w:val="0"/>
          <w:marTop w:val="0"/>
          <w:marBottom w:val="0"/>
          <w:divBdr>
            <w:top w:val="none" w:sz="0" w:space="0" w:color="auto"/>
            <w:left w:val="none" w:sz="0" w:space="0" w:color="auto"/>
            <w:bottom w:val="none" w:sz="0" w:space="0" w:color="auto"/>
            <w:right w:val="none" w:sz="0" w:space="0" w:color="auto"/>
          </w:divBdr>
          <w:divsChild>
            <w:div w:id="188639671">
              <w:marLeft w:val="180"/>
              <w:marRight w:val="240"/>
              <w:marTop w:val="0"/>
              <w:marBottom w:val="0"/>
              <w:divBdr>
                <w:top w:val="none" w:sz="0" w:space="0" w:color="auto"/>
                <w:left w:val="none" w:sz="0" w:space="0" w:color="auto"/>
                <w:bottom w:val="none" w:sz="0" w:space="0" w:color="auto"/>
                <w:right w:val="none" w:sz="0" w:space="0" w:color="auto"/>
              </w:divBdr>
              <w:divsChild>
                <w:div w:id="609363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305348">
          <w:marLeft w:val="0"/>
          <w:marRight w:val="0"/>
          <w:marTop w:val="0"/>
          <w:marBottom w:val="0"/>
          <w:divBdr>
            <w:top w:val="none" w:sz="0" w:space="0" w:color="auto"/>
            <w:left w:val="none" w:sz="0" w:space="0" w:color="auto"/>
            <w:bottom w:val="none" w:sz="0" w:space="0" w:color="auto"/>
            <w:right w:val="none" w:sz="0" w:space="0" w:color="auto"/>
          </w:divBdr>
          <w:divsChild>
            <w:div w:id="1138302734">
              <w:marLeft w:val="180"/>
              <w:marRight w:val="240"/>
              <w:marTop w:val="0"/>
              <w:marBottom w:val="0"/>
              <w:divBdr>
                <w:top w:val="none" w:sz="0" w:space="0" w:color="auto"/>
                <w:left w:val="none" w:sz="0" w:space="0" w:color="auto"/>
                <w:bottom w:val="none" w:sz="0" w:space="0" w:color="auto"/>
                <w:right w:val="none" w:sz="0" w:space="0" w:color="auto"/>
              </w:divBdr>
              <w:divsChild>
                <w:div w:id="1868982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6058036">
      <w:bodyDiv w:val="1"/>
      <w:marLeft w:val="0"/>
      <w:marRight w:val="0"/>
      <w:marTop w:val="0"/>
      <w:marBottom w:val="0"/>
      <w:divBdr>
        <w:top w:val="none" w:sz="0" w:space="0" w:color="auto"/>
        <w:left w:val="none" w:sz="0" w:space="0" w:color="auto"/>
        <w:bottom w:val="none" w:sz="0" w:space="0" w:color="auto"/>
        <w:right w:val="none" w:sz="0" w:space="0" w:color="auto"/>
      </w:divBdr>
      <w:divsChild>
        <w:div w:id="645744167">
          <w:marLeft w:val="0"/>
          <w:marRight w:val="0"/>
          <w:marTop w:val="0"/>
          <w:marBottom w:val="0"/>
          <w:divBdr>
            <w:top w:val="none" w:sz="0" w:space="0" w:color="auto"/>
            <w:left w:val="none" w:sz="0" w:space="0" w:color="auto"/>
            <w:bottom w:val="none" w:sz="0" w:space="0" w:color="auto"/>
            <w:right w:val="none" w:sz="0" w:space="0" w:color="auto"/>
          </w:divBdr>
        </w:div>
        <w:div w:id="1567299249">
          <w:marLeft w:val="0"/>
          <w:marRight w:val="0"/>
          <w:marTop w:val="0"/>
          <w:marBottom w:val="0"/>
          <w:divBdr>
            <w:top w:val="none" w:sz="0" w:space="0" w:color="auto"/>
            <w:left w:val="none" w:sz="0" w:space="0" w:color="auto"/>
            <w:bottom w:val="none" w:sz="0" w:space="0" w:color="auto"/>
            <w:right w:val="none" w:sz="0" w:space="0" w:color="auto"/>
          </w:divBdr>
          <w:divsChild>
            <w:div w:id="1895264997">
              <w:marLeft w:val="180"/>
              <w:marRight w:val="240"/>
              <w:marTop w:val="0"/>
              <w:marBottom w:val="0"/>
              <w:divBdr>
                <w:top w:val="none" w:sz="0" w:space="0" w:color="auto"/>
                <w:left w:val="none" w:sz="0" w:space="0" w:color="auto"/>
                <w:bottom w:val="none" w:sz="0" w:space="0" w:color="auto"/>
                <w:right w:val="none" w:sz="0" w:space="0" w:color="auto"/>
              </w:divBdr>
              <w:divsChild>
                <w:div w:id="1853955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9383789">
      <w:bodyDiv w:val="1"/>
      <w:marLeft w:val="0"/>
      <w:marRight w:val="0"/>
      <w:marTop w:val="0"/>
      <w:marBottom w:val="0"/>
      <w:divBdr>
        <w:top w:val="none" w:sz="0" w:space="0" w:color="auto"/>
        <w:left w:val="none" w:sz="0" w:space="0" w:color="auto"/>
        <w:bottom w:val="none" w:sz="0" w:space="0" w:color="auto"/>
        <w:right w:val="none" w:sz="0" w:space="0" w:color="auto"/>
      </w:divBdr>
      <w:divsChild>
        <w:div w:id="53163614">
          <w:marLeft w:val="0"/>
          <w:marRight w:val="0"/>
          <w:marTop w:val="0"/>
          <w:marBottom w:val="0"/>
          <w:divBdr>
            <w:top w:val="none" w:sz="0" w:space="0" w:color="auto"/>
            <w:left w:val="none" w:sz="0" w:space="0" w:color="auto"/>
            <w:bottom w:val="none" w:sz="0" w:space="0" w:color="auto"/>
            <w:right w:val="none" w:sz="0" w:space="0" w:color="auto"/>
          </w:divBdr>
          <w:divsChild>
            <w:div w:id="1593856232">
              <w:marLeft w:val="180"/>
              <w:marRight w:val="240"/>
              <w:marTop w:val="0"/>
              <w:marBottom w:val="0"/>
              <w:divBdr>
                <w:top w:val="none" w:sz="0" w:space="0" w:color="auto"/>
                <w:left w:val="none" w:sz="0" w:space="0" w:color="auto"/>
                <w:bottom w:val="none" w:sz="0" w:space="0" w:color="auto"/>
                <w:right w:val="none" w:sz="0" w:space="0" w:color="auto"/>
              </w:divBdr>
              <w:divsChild>
                <w:div w:id="33522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497870">
          <w:marLeft w:val="0"/>
          <w:marRight w:val="0"/>
          <w:marTop w:val="0"/>
          <w:marBottom w:val="0"/>
          <w:divBdr>
            <w:top w:val="none" w:sz="0" w:space="0" w:color="auto"/>
            <w:left w:val="none" w:sz="0" w:space="0" w:color="auto"/>
            <w:bottom w:val="none" w:sz="0" w:space="0" w:color="auto"/>
            <w:right w:val="none" w:sz="0" w:space="0" w:color="auto"/>
          </w:divBdr>
          <w:divsChild>
            <w:div w:id="1781021630">
              <w:marLeft w:val="180"/>
              <w:marRight w:val="240"/>
              <w:marTop w:val="0"/>
              <w:marBottom w:val="0"/>
              <w:divBdr>
                <w:top w:val="none" w:sz="0" w:space="0" w:color="auto"/>
                <w:left w:val="none" w:sz="0" w:space="0" w:color="auto"/>
                <w:bottom w:val="none" w:sz="0" w:space="0" w:color="auto"/>
                <w:right w:val="none" w:sz="0" w:space="0" w:color="auto"/>
              </w:divBdr>
              <w:divsChild>
                <w:div w:id="1222133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33957">
          <w:marLeft w:val="0"/>
          <w:marRight w:val="0"/>
          <w:marTop w:val="0"/>
          <w:marBottom w:val="0"/>
          <w:divBdr>
            <w:top w:val="none" w:sz="0" w:space="0" w:color="auto"/>
            <w:left w:val="none" w:sz="0" w:space="0" w:color="auto"/>
            <w:bottom w:val="none" w:sz="0" w:space="0" w:color="auto"/>
            <w:right w:val="none" w:sz="0" w:space="0" w:color="auto"/>
          </w:divBdr>
          <w:divsChild>
            <w:div w:id="844243690">
              <w:marLeft w:val="180"/>
              <w:marRight w:val="240"/>
              <w:marTop w:val="0"/>
              <w:marBottom w:val="0"/>
              <w:divBdr>
                <w:top w:val="none" w:sz="0" w:space="0" w:color="auto"/>
                <w:left w:val="none" w:sz="0" w:space="0" w:color="auto"/>
                <w:bottom w:val="none" w:sz="0" w:space="0" w:color="auto"/>
                <w:right w:val="none" w:sz="0" w:space="0" w:color="auto"/>
              </w:divBdr>
              <w:divsChild>
                <w:div w:id="1350453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2759446">
          <w:marLeft w:val="0"/>
          <w:marRight w:val="0"/>
          <w:marTop w:val="0"/>
          <w:marBottom w:val="0"/>
          <w:divBdr>
            <w:top w:val="none" w:sz="0" w:space="0" w:color="auto"/>
            <w:left w:val="none" w:sz="0" w:space="0" w:color="auto"/>
            <w:bottom w:val="none" w:sz="0" w:space="0" w:color="auto"/>
            <w:right w:val="none" w:sz="0" w:space="0" w:color="auto"/>
          </w:divBdr>
          <w:divsChild>
            <w:div w:id="1352684510">
              <w:marLeft w:val="180"/>
              <w:marRight w:val="240"/>
              <w:marTop w:val="0"/>
              <w:marBottom w:val="0"/>
              <w:divBdr>
                <w:top w:val="none" w:sz="0" w:space="0" w:color="auto"/>
                <w:left w:val="none" w:sz="0" w:space="0" w:color="auto"/>
                <w:bottom w:val="none" w:sz="0" w:space="0" w:color="auto"/>
                <w:right w:val="none" w:sz="0" w:space="0" w:color="auto"/>
              </w:divBdr>
              <w:divsChild>
                <w:div w:id="764888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025169">
          <w:marLeft w:val="0"/>
          <w:marRight w:val="0"/>
          <w:marTop w:val="0"/>
          <w:marBottom w:val="0"/>
          <w:divBdr>
            <w:top w:val="none" w:sz="0" w:space="0" w:color="auto"/>
            <w:left w:val="none" w:sz="0" w:space="0" w:color="auto"/>
            <w:bottom w:val="none" w:sz="0" w:space="0" w:color="auto"/>
            <w:right w:val="none" w:sz="0" w:space="0" w:color="auto"/>
          </w:divBdr>
          <w:divsChild>
            <w:div w:id="2019234474">
              <w:marLeft w:val="180"/>
              <w:marRight w:val="240"/>
              <w:marTop w:val="0"/>
              <w:marBottom w:val="0"/>
              <w:divBdr>
                <w:top w:val="none" w:sz="0" w:space="0" w:color="auto"/>
                <w:left w:val="none" w:sz="0" w:space="0" w:color="auto"/>
                <w:bottom w:val="none" w:sz="0" w:space="0" w:color="auto"/>
                <w:right w:val="none" w:sz="0" w:space="0" w:color="auto"/>
              </w:divBdr>
              <w:divsChild>
                <w:div w:id="834953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4919318">
          <w:marLeft w:val="0"/>
          <w:marRight w:val="0"/>
          <w:marTop w:val="0"/>
          <w:marBottom w:val="0"/>
          <w:divBdr>
            <w:top w:val="none" w:sz="0" w:space="0" w:color="auto"/>
            <w:left w:val="none" w:sz="0" w:space="0" w:color="auto"/>
            <w:bottom w:val="none" w:sz="0" w:space="0" w:color="auto"/>
            <w:right w:val="none" w:sz="0" w:space="0" w:color="auto"/>
          </w:divBdr>
          <w:divsChild>
            <w:div w:id="1849951520">
              <w:marLeft w:val="180"/>
              <w:marRight w:val="240"/>
              <w:marTop w:val="0"/>
              <w:marBottom w:val="0"/>
              <w:divBdr>
                <w:top w:val="none" w:sz="0" w:space="0" w:color="auto"/>
                <w:left w:val="none" w:sz="0" w:space="0" w:color="auto"/>
                <w:bottom w:val="none" w:sz="0" w:space="0" w:color="auto"/>
                <w:right w:val="none" w:sz="0" w:space="0" w:color="auto"/>
              </w:divBdr>
              <w:divsChild>
                <w:div w:id="1775975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9383008">
          <w:marLeft w:val="0"/>
          <w:marRight w:val="0"/>
          <w:marTop w:val="0"/>
          <w:marBottom w:val="0"/>
          <w:divBdr>
            <w:top w:val="none" w:sz="0" w:space="0" w:color="auto"/>
            <w:left w:val="none" w:sz="0" w:space="0" w:color="auto"/>
            <w:bottom w:val="none" w:sz="0" w:space="0" w:color="auto"/>
            <w:right w:val="none" w:sz="0" w:space="0" w:color="auto"/>
          </w:divBdr>
          <w:divsChild>
            <w:div w:id="618800348">
              <w:marLeft w:val="180"/>
              <w:marRight w:val="240"/>
              <w:marTop w:val="0"/>
              <w:marBottom w:val="0"/>
              <w:divBdr>
                <w:top w:val="none" w:sz="0" w:space="0" w:color="auto"/>
                <w:left w:val="none" w:sz="0" w:space="0" w:color="auto"/>
                <w:bottom w:val="none" w:sz="0" w:space="0" w:color="auto"/>
                <w:right w:val="none" w:sz="0" w:space="0" w:color="auto"/>
              </w:divBdr>
              <w:divsChild>
                <w:div w:id="765271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0687363">
          <w:marLeft w:val="0"/>
          <w:marRight w:val="0"/>
          <w:marTop w:val="0"/>
          <w:marBottom w:val="0"/>
          <w:divBdr>
            <w:top w:val="none" w:sz="0" w:space="0" w:color="auto"/>
            <w:left w:val="none" w:sz="0" w:space="0" w:color="auto"/>
            <w:bottom w:val="none" w:sz="0" w:space="0" w:color="auto"/>
            <w:right w:val="none" w:sz="0" w:space="0" w:color="auto"/>
          </w:divBdr>
          <w:divsChild>
            <w:div w:id="693000866">
              <w:marLeft w:val="180"/>
              <w:marRight w:val="240"/>
              <w:marTop w:val="0"/>
              <w:marBottom w:val="0"/>
              <w:divBdr>
                <w:top w:val="none" w:sz="0" w:space="0" w:color="auto"/>
                <w:left w:val="none" w:sz="0" w:space="0" w:color="auto"/>
                <w:bottom w:val="none" w:sz="0" w:space="0" w:color="auto"/>
                <w:right w:val="none" w:sz="0" w:space="0" w:color="auto"/>
              </w:divBdr>
              <w:divsChild>
                <w:div w:id="1326469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557105">
          <w:marLeft w:val="0"/>
          <w:marRight w:val="0"/>
          <w:marTop w:val="0"/>
          <w:marBottom w:val="0"/>
          <w:divBdr>
            <w:top w:val="none" w:sz="0" w:space="0" w:color="auto"/>
            <w:left w:val="none" w:sz="0" w:space="0" w:color="auto"/>
            <w:bottom w:val="none" w:sz="0" w:space="0" w:color="auto"/>
            <w:right w:val="none" w:sz="0" w:space="0" w:color="auto"/>
          </w:divBdr>
          <w:divsChild>
            <w:div w:id="930354195">
              <w:marLeft w:val="180"/>
              <w:marRight w:val="240"/>
              <w:marTop w:val="0"/>
              <w:marBottom w:val="0"/>
              <w:divBdr>
                <w:top w:val="none" w:sz="0" w:space="0" w:color="auto"/>
                <w:left w:val="none" w:sz="0" w:space="0" w:color="auto"/>
                <w:bottom w:val="none" w:sz="0" w:space="0" w:color="auto"/>
                <w:right w:val="none" w:sz="0" w:space="0" w:color="auto"/>
              </w:divBdr>
              <w:divsChild>
                <w:div w:id="1148785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0765214">
          <w:marLeft w:val="0"/>
          <w:marRight w:val="0"/>
          <w:marTop w:val="0"/>
          <w:marBottom w:val="0"/>
          <w:divBdr>
            <w:top w:val="none" w:sz="0" w:space="0" w:color="auto"/>
            <w:left w:val="none" w:sz="0" w:space="0" w:color="auto"/>
            <w:bottom w:val="none" w:sz="0" w:space="0" w:color="auto"/>
            <w:right w:val="none" w:sz="0" w:space="0" w:color="auto"/>
          </w:divBdr>
          <w:divsChild>
            <w:div w:id="1841966724">
              <w:marLeft w:val="180"/>
              <w:marRight w:val="240"/>
              <w:marTop w:val="0"/>
              <w:marBottom w:val="0"/>
              <w:divBdr>
                <w:top w:val="none" w:sz="0" w:space="0" w:color="auto"/>
                <w:left w:val="none" w:sz="0" w:space="0" w:color="auto"/>
                <w:bottom w:val="none" w:sz="0" w:space="0" w:color="auto"/>
                <w:right w:val="none" w:sz="0" w:space="0" w:color="auto"/>
              </w:divBdr>
              <w:divsChild>
                <w:div w:id="633486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0762417">
          <w:marLeft w:val="0"/>
          <w:marRight w:val="0"/>
          <w:marTop w:val="0"/>
          <w:marBottom w:val="0"/>
          <w:divBdr>
            <w:top w:val="none" w:sz="0" w:space="0" w:color="auto"/>
            <w:left w:val="none" w:sz="0" w:space="0" w:color="auto"/>
            <w:bottom w:val="none" w:sz="0" w:space="0" w:color="auto"/>
            <w:right w:val="none" w:sz="0" w:space="0" w:color="auto"/>
          </w:divBdr>
          <w:divsChild>
            <w:div w:id="273440769">
              <w:marLeft w:val="180"/>
              <w:marRight w:val="240"/>
              <w:marTop w:val="0"/>
              <w:marBottom w:val="0"/>
              <w:divBdr>
                <w:top w:val="none" w:sz="0" w:space="0" w:color="auto"/>
                <w:left w:val="none" w:sz="0" w:space="0" w:color="auto"/>
                <w:bottom w:val="none" w:sz="0" w:space="0" w:color="auto"/>
                <w:right w:val="none" w:sz="0" w:space="0" w:color="auto"/>
              </w:divBdr>
              <w:divsChild>
                <w:div w:id="551579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6810306">
          <w:marLeft w:val="0"/>
          <w:marRight w:val="0"/>
          <w:marTop w:val="0"/>
          <w:marBottom w:val="0"/>
          <w:divBdr>
            <w:top w:val="none" w:sz="0" w:space="0" w:color="auto"/>
            <w:left w:val="none" w:sz="0" w:space="0" w:color="auto"/>
            <w:bottom w:val="none" w:sz="0" w:space="0" w:color="auto"/>
            <w:right w:val="none" w:sz="0" w:space="0" w:color="auto"/>
          </w:divBdr>
        </w:div>
        <w:div w:id="696194902">
          <w:marLeft w:val="0"/>
          <w:marRight w:val="0"/>
          <w:marTop w:val="0"/>
          <w:marBottom w:val="0"/>
          <w:divBdr>
            <w:top w:val="none" w:sz="0" w:space="0" w:color="auto"/>
            <w:left w:val="none" w:sz="0" w:space="0" w:color="auto"/>
            <w:bottom w:val="none" w:sz="0" w:space="0" w:color="auto"/>
            <w:right w:val="none" w:sz="0" w:space="0" w:color="auto"/>
          </w:divBdr>
          <w:divsChild>
            <w:div w:id="2092458852">
              <w:marLeft w:val="180"/>
              <w:marRight w:val="240"/>
              <w:marTop w:val="0"/>
              <w:marBottom w:val="0"/>
              <w:divBdr>
                <w:top w:val="none" w:sz="0" w:space="0" w:color="auto"/>
                <w:left w:val="none" w:sz="0" w:space="0" w:color="auto"/>
                <w:bottom w:val="none" w:sz="0" w:space="0" w:color="auto"/>
                <w:right w:val="none" w:sz="0" w:space="0" w:color="auto"/>
              </w:divBdr>
              <w:divsChild>
                <w:div w:id="1516991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4250276">
          <w:marLeft w:val="0"/>
          <w:marRight w:val="0"/>
          <w:marTop w:val="0"/>
          <w:marBottom w:val="0"/>
          <w:divBdr>
            <w:top w:val="none" w:sz="0" w:space="0" w:color="auto"/>
            <w:left w:val="none" w:sz="0" w:space="0" w:color="auto"/>
            <w:bottom w:val="none" w:sz="0" w:space="0" w:color="auto"/>
            <w:right w:val="none" w:sz="0" w:space="0" w:color="auto"/>
          </w:divBdr>
          <w:divsChild>
            <w:div w:id="1383208406">
              <w:marLeft w:val="180"/>
              <w:marRight w:val="240"/>
              <w:marTop w:val="0"/>
              <w:marBottom w:val="0"/>
              <w:divBdr>
                <w:top w:val="none" w:sz="0" w:space="0" w:color="auto"/>
                <w:left w:val="none" w:sz="0" w:space="0" w:color="auto"/>
                <w:bottom w:val="none" w:sz="0" w:space="0" w:color="auto"/>
                <w:right w:val="none" w:sz="0" w:space="0" w:color="auto"/>
              </w:divBdr>
              <w:divsChild>
                <w:div w:id="1078556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5199831">
          <w:marLeft w:val="0"/>
          <w:marRight w:val="0"/>
          <w:marTop w:val="0"/>
          <w:marBottom w:val="0"/>
          <w:divBdr>
            <w:top w:val="none" w:sz="0" w:space="0" w:color="auto"/>
            <w:left w:val="none" w:sz="0" w:space="0" w:color="auto"/>
            <w:bottom w:val="none" w:sz="0" w:space="0" w:color="auto"/>
            <w:right w:val="none" w:sz="0" w:space="0" w:color="auto"/>
          </w:divBdr>
          <w:divsChild>
            <w:div w:id="1915167184">
              <w:marLeft w:val="180"/>
              <w:marRight w:val="240"/>
              <w:marTop w:val="0"/>
              <w:marBottom w:val="0"/>
              <w:divBdr>
                <w:top w:val="none" w:sz="0" w:space="0" w:color="auto"/>
                <w:left w:val="none" w:sz="0" w:space="0" w:color="auto"/>
                <w:bottom w:val="none" w:sz="0" w:space="0" w:color="auto"/>
                <w:right w:val="none" w:sz="0" w:space="0" w:color="auto"/>
              </w:divBdr>
              <w:divsChild>
                <w:div w:id="1373845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502971">
          <w:marLeft w:val="0"/>
          <w:marRight w:val="0"/>
          <w:marTop w:val="0"/>
          <w:marBottom w:val="0"/>
          <w:divBdr>
            <w:top w:val="none" w:sz="0" w:space="0" w:color="auto"/>
            <w:left w:val="none" w:sz="0" w:space="0" w:color="auto"/>
            <w:bottom w:val="none" w:sz="0" w:space="0" w:color="auto"/>
            <w:right w:val="none" w:sz="0" w:space="0" w:color="auto"/>
          </w:divBdr>
          <w:divsChild>
            <w:div w:id="510877751">
              <w:marLeft w:val="180"/>
              <w:marRight w:val="240"/>
              <w:marTop w:val="0"/>
              <w:marBottom w:val="0"/>
              <w:divBdr>
                <w:top w:val="none" w:sz="0" w:space="0" w:color="auto"/>
                <w:left w:val="none" w:sz="0" w:space="0" w:color="auto"/>
                <w:bottom w:val="none" w:sz="0" w:space="0" w:color="auto"/>
                <w:right w:val="none" w:sz="0" w:space="0" w:color="auto"/>
              </w:divBdr>
              <w:divsChild>
                <w:div w:id="1461193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6625408">
          <w:marLeft w:val="0"/>
          <w:marRight w:val="0"/>
          <w:marTop w:val="0"/>
          <w:marBottom w:val="0"/>
          <w:divBdr>
            <w:top w:val="none" w:sz="0" w:space="0" w:color="auto"/>
            <w:left w:val="none" w:sz="0" w:space="0" w:color="auto"/>
            <w:bottom w:val="none" w:sz="0" w:space="0" w:color="auto"/>
            <w:right w:val="none" w:sz="0" w:space="0" w:color="auto"/>
          </w:divBdr>
          <w:divsChild>
            <w:div w:id="366493042">
              <w:marLeft w:val="180"/>
              <w:marRight w:val="240"/>
              <w:marTop w:val="0"/>
              <w:marBottom w:val="0"/>
              <w:divBdr>
                <w:top w:val="none" w:sz="0" w:space="0" w:color="auto"/>
                <w:left w:val="none" w:sz="0" w:space="0" w:color="auto"/>
                <w:bottom w:val="none" w:sz="0" w:space="0" w:color="auto"/>
                <w:right w:val="none" w:sz="0" w:space="0" w:color="auto"/>
              </w:divBdr>
              <w:divsChild>
                <w:div w:id="995188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948023">
          <w:marLeft w:val="0"/>
          <w:marRight w:val="0"/>
          <w:marTop w:val="0"/>
          <w:marBottom w:val="0"/>
          <w:divBdr>
            <w:top w:val="none" w:sz="0" w:space="0" w:color="auto"/>
            <w:left w:val="none" w:sz="0" w:space="0" w:color="auto"/>
            <w:bottom w:val="none" w:sz="0" w:space="0" w:color="auto"/>
            <w:right w:val="none" w:sz="0" w:space="0" w:color="auto"/>
          </w:divBdr>
          <w:divsChild>
            <w:div w:id="1405954863">
              <w:marLeft w:val="180"/>
              <w:marRight w:val="240"/>
              <w:marTop w:val="0"/>
              <w:marBottom w:val="0"/>
              <w:divBdr>
                <w:top w:val="none" w:sz="0" w:space="0" w:color="auto"/>
                <w:left w:val="none" w:sz="0" w:space="0" w:color="auto"/>
                <w:bottom w:val="none" w:sz="0" w:space="0" w:color="auto"/>
                <w:right w:val="none" w:sz="0" w:space="0" w:color="auto"/>
              </w:divBdr>
              <w:divsChild>
                <w:div w:id="1565799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060205">
          <w:marLeft w:val="0"/>
          <w:marRight w:val="0"/>
          <w:marTop w:val="0"/>
          <w:marBottom w:val="0"/>
          <w:divBdr>
            <w:top w:val="none" w:sz="0" w:space="0" w:color="auto"/>
            <w:left w:val="none" w:sz="0" w:space="0" w:color="auto"/>
            <w:bottom w:val="none" w:sz="0" w:space="0" w:color="auto"/>
            <w:right w:val="none" w:sz="0" w:space="0" w:color="auto"/>
          </w:divBdr>
          <w:divsChild>
            <w:div w:id="2137139712">
              <w:marLeft w:val="180"/>
              <w:marRight w:val="240"/>
              <w:marTop w:val="0"/>
              <w:marBottom w:val="0"/>
              <w:divBdr>
                <w:top w:val="none" w:sz="0" w:space="0" w:color="auto"/>
                <w:left w:val="none" w:sz="0" w:space="0" w:color="auto"/>
                <w:bottom w:val="none" w:sz="0" w:space="0" w:color="auto"/>
                <w:right w:val="none" w:sz="0" w:space="0" w:color="auto"/>
              </w:divBdr>
              <w:divsChild>
                <w:div w:id="1976837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197482">
          <w:marLeft w:val="0"/>
          <w:marRight w:val="0"/>
          <w:marTop w:val="0"/>
          <w:marBottom w:val="0"/>
          <w:divBdr>
            <w:top w:val="none" w:sz="0" w:space="0" w:color="auto"/>
            <w:left w:val="none" w:sz="0" w:space="0" w:color="auto"/>
            <w:bottom w:val="none" w:sz="0" w:space="0" w:color="auto"/>
            <w:right w:val="none" w:sz="0" w:space="0" w:color="auto"/>
          </w:divBdr>
          <w:divsChild>
            <w:div w:id="1407729681">
              <w:marLeft w:val="180"/>
              <w:marRight w:val="240"/>
              <w:marTop w:val="0"/>
              <w:marBottom w:val="0"/>
              <w:divBdr>
                <w:top w:val="none" w:sz="0" w:space="0" w:color="auto"/>
                <w:left w:val="none" w:sz="0" w:space="0" w:color="auto"/>
                <w:bottom w:val="none" w:sz="0" w:space="0" w:color="auto"/>
                <w:right w:val="none" w:sz="0" w:space="0" w:color="auto"/>
              </w:divBdr>
              <w:divsChild>
                <w:div w:id="1405105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468411">
          <w:marLeft w:val="0"/>
          <w:marRight w:val="0"/>
          <w:marTop w:val="0"/>
          <w:marBottom w:val="0"/>
          <w:divBdr>
            <w:top w:val="none" w:sz="0" w:space="0" w:color="auto"/>
            <w:left w:val="none" w:sz="0" w:space="0" w:color="auto"/>
            <w:bottom w:val="none" w:sz="0" w:space="0" w:color="auto"/>
            <w:right w:val="none" w:sz="0" w:space="0" w:color="auto"/>
          </w:divBdr>
          <w:divsChild>
            <w:div w:id="1812676928">
              <w:marLeft w:val="180"/>
              <w:marRight w:val="240"/>
              <w:marTop w:val="0"/>
              <w:marBottom w:val="0"/>
              <w:divBdr>
                <w:top w:val="none" w:sz="0" w:space="0" w:color="auto"/>
                <w:left w:val="none" w:sz="0" w:space="0" w:color="auto"/>
                <w:bottom w:val="none" w:sz="0" w:space="0" w:color="auto"/>
                <w:right w:val="none" w:sz="0" w:space="0" w:color="auto"/>
              </w:divBdr>
              <w:divsChild>
                <w:div w:id="1128357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225624">
          <w:marLeft w:val="0"/>
          <w:marRight w:val="0"/>
          <w:marTop w:val="0"/>
          <w:marBottom w:val="0"/>
          <w:divBdr>
            <w:top w:val="none" w:sz="0" w:space="0" w:color="auto"/>
            <w:left w:val="none" w:sz="0" w:space="0" w:color="auto"/>
            <w:bottom w:val="none" w:sz="0" w:space="0" w:color="auto"/>
            <w:right w:val="none" w:sz="0" w:space="0" w:color="auto"/>
          </w:divBdr>
          <w:divsChild>
            <w:div w:id="6831194">
              <w:marLeft w:val="180"/>
              <w:marRight w:val="240"/>
              <w:marTop w:val="0"/>
              <w:marBottom w:val="0"/>
              <w:divBdr>
                <w:top w:val="none" w:sz="0" w:space="0" w:color="auto"/>
                <w:left w:val="none" w:sz="0" w:space="0" w:color="auto"/>
                <w:bottom w:val="none" w:sz="0" w:space="0" w:color="auto"/>
                <w:right w:val="none" w:sz="0" w:space="0" w:color="auto"/>
              </w:divBdr>
              <w:divsChild>
                <w:div w:id="2083214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997693">
          <w:marLeft w:val="0"/>
          <w:marRight w:val="0"/>
          <w:marTop w:val="0"/>
          <w:marBottom w:val="0"/>
          <w:divBdr>
            <w:top w:val="none" w:sz="0" w:space="0" w:color="auto"/>
            <w:left w:val="none" w:sz="0" w:space="0" w:color="auto"/>
            <w:bottom w:val="none" w:sz="0" w:space="0" w:color="auto"/>
            <w:right w:val="none" w:sz="0" w:space="0" w:color="auto"/>
          </w:divBdr>
          <w:divsChild>
            <w:div w:id="2085758491">
              <w:marLeft w:val="180"/>
              <w:marRight w:val="240"/>
              <w:marTop w:val="0"/>
              <w:marBottom w:val="0"/>
              <w:divBdr>
                <w:top w:val="none" w:sz="0" w:space="0" w:color="auto"/>
                <w:left w:val="none" w:sz="0" w:space="0" w:color="auto"/>
                <w:bottom w:val="none" w:sz="0" w:space="0" w:color="auto"/>
                <w:right w:val="none" w:sz="0" w:space="0" w:color="auto"/>
              </w:divBdr>
              <w:divsChild>
                <w:div w:id="189882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9550132">
          <w:marLeft w:val="0"/>
          <w:marRight w:val="0"/>
          <w:marTop w:val="0"/>
          <w:marBottom w:val="0"/>
          <w:divBdr>
            <w:top w:val="none" w:sz="0" w:space="0" w:color="auto"/>
            <w:left w:val="none" w:sz="0" w:space="0" w:color="auto"/>
            <w:bottom w:val="none" w:sz="0" w:space="0" w:color="auto"/>
            <w:right w:val="none" w:sz="0" w:space="0" w:color="auto"/>
          </w:divBdr>
          <w:divsChild>
            <w:div w:id="1958564612">
              <w:marLeft w:val="180"/>
              <w:marRight w:val="240"/>
              <w:marTop w:val="0"/>
              <w:marBottom w:val="0"/>
              <w:divBdr>
                <w:top w:val="none" w:sz="0" w:space="0" w:color="auto"/>
                <w:left w:val="none" w:sz="0" w:space="0" w:color="auto"/>
                <w:bottom w:val="none" w:sz="0" w:space="0" w:color="auto"/>
                <w:right w:val="none" w:sz="0" w:space="0" w:color="auto"/>
              </w:divBdr>
              <w:divsChild>
                <w:div w:id="734006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8988875">
          <w:marLeft w:val="0"/>
          <w:marRight w:val="0"/>
          <w:marTop w:val="0"/>
          <w:marBottom w:val="0"/>
          <w:divBdr>
            <w:top w:val="none" w:sz="0" w:space="0" w:color="auto"/>
            <w:left w:val="none" w:sz="0" w:space="0" w:color="auto"/>
            <w:bottom w:val="none" w:sz="0" w:space="0" w:color="auto"/>
            <w:right w:val="none" w:sz="0" w:space="0" w:color="auto"/>
          </w:divBdr>
          <w:divsChild>
            <w:div w:id="295646444">
              <w:marLeft w:val="180"/>
              <w:marRight w:val="240"/>
              <w:marTop w:val="0"/>
              <w:marBottom w:val="0"/>
              <w:divBdr>
                <w:top w:val="none" w:sz="0" w:space="0" w:color="auto"/>
                <w:left w:val="none" w:sz="0" w:space="0" w:color="auto"/>
                <w:bottom w:val="none" w:sz="0" w:space="0" w:color="auto"/>
                <w:right w:val="none" w:sz="0" w:space="0" w:color="auto"/>
              </w:divBdr>
              <w:divsChild>
                <w:div w:id="1247349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883366">
          <w:marLeft w:val="0"/>
          <w:marRight w:val="0"/>
          <w:marTop w:val="0"/>
          <w:marBottom w:val="0"/>
          <w:divBdr>
            <w:top w:val="none" w:sz="0" w:space="0" w:color="auto"/>
            <w:left w:val="none" w:sz="0" w:space="0" w:color="auto"/>
            <w:bottom w:val="none" w:sz="0" w:space="0" w:color="auto"/>
            <w:right w:val="none" w:sz="0" w:space="0" w:color="auto"/>
          </w:divBdr>
          <w:divsChild>
            <w:div w:id="1589536818">
              <w:marLeft w:val="180"/>
              <w:marRight w:val="240"/>
              <w:marTop w:val="0"/>
              <w:marBottom w:val="0"/>
              <w:divBdr>
                <w:top w:val="none" w:sz="0" w:space="0" w:color="auto"/>
                <w:left w:val="none" w:sz="0" w:space="0" w:color="auto"/>
                <w:bottom w:val="none" w:sz="0" w:space="0" w:color="auto"/>
                <w:right w:val="none" w:sz="0" w:space="0" w:color="auto"/>
              </w:divBdr>
              <w:divsChild>
                <w:div w:id="1194995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542883">
          <w:marLeft w:val="0"/>
          <w:marRight w:val="0"/>
          <w:marTop w:val="0"/>
          <w:marBottom w:val="0"/>
          <w:divBdr>
            <w:top w:val="none" w:sz="0" w:space="0" w:color="auto"/>
            <w:left w:val="none" w:sz="0" w:space="0" w:color="auto"/>
            <w:bottom w:val="none" w:sz="0" w:space="0" w:color="auto"/>
            <w:right w:val="none" w:sz="0" w:space="0" w:color="auto"/>
          </w:divBdr>
          <w:divsChild>
            <w:div w:id="631860454">
              <w:marLeft w:val="180"/>
              <w:marRight w:val="240"/>
              <w:marTop w:val="0"/>
              <w:marBottom w:val="0"/>
              <w:divBdr>
                <w:top w:val="none" w:sz="0" w:space="0" w:color="auto"/>
                <w:left w:val="none" w:sz="0" w:space="0" w:color="auto"/>
                <w:bottom w:val="none" w:sz="0" w:space="0" w:color="auto"/>
                <w:right w:val="none" w:sz="0" w:space="0" w:color="auto"/>
              </w:divBdr>
              <w:divsChild>
                <w:div w:id="1383403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1274540">
          <w:marLeft w:val="0"/>
          <w:marRight w:val="0"/>
          <w:marTop w:val="0"/>
          <w:marBottom w:val="0"/>
          <w:divBdr>
            <w:top w:val="none" w:sz="0" w:space="0" w:color="auto"/>
            <w:left w:val="none" w:sz="0" w:space="0" w:color="auto"/>
            <w:bottom w:val="none" w:sz="0" w:space="0" w:color="auto"/>
            <w:right w:val="none" w:sz="0" w:space="0" w:color="auto"/>
          </w:divBdr>
          <w:divsChild>
            <w:div w:id="2054842068">
              <w:marLeft w:val="180"/>
              <w:marRight w:val="240"/>
              <w:marTop w:val="0"/>
              <w:marBottom w:val="0"/>
              <w:divBdr>
                <w:top w:val="none" w:sz="0" w:space="0" w:color="auto"/>
                <w:left w:val="none" w:sz="0" w:space="0" w:color="auto"/>
                <w:bottom w:val="none" w:sz="0" w:space="0" w:color="auto"/>
                <w:right w:val="none" w:sz="0" w:space="0" w:color="auto"/>
              </w:divBdr>
              <w:divsChild>
                <w:div w:id="1447656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454957">
          <w:marLeft w:val="0"/>
          <w:marRight w:val="0"/>
          <w:marTop w:val="0"/>
          <w:marBottom w:val="0"/>
          <w:divBdr>
            <w:top w:val="none" w:sz="0" w:space="0" w:color="auto"/>
            <w:left w:val="none" w:sz="0" w:space="0" w:color="auto"/>
            <w:bottom w:val="none" w:sz="0" w:space="0" w:color="auto"/>
            <w:right w:val="none" w:sz="0" w:space="0" w:color="auto"/>
          </w:divBdr>
          <w:divsChild>
            <w:div w:id="424620055">
              <w:marLeft w:val="180"/>
              <w:marRight w:val="240"/>
              <w:marTop w:val="0"/>
              <w:marBottom w:val="0"/>
              <w:divBdr>
                <w:top w:val="none" w:sz="0" w:space="0" w:color="auto"/>
                <w:left w:val="none" w:sz="0" w:space="0" w:color="auto"/>
                <w:bottom w:val="none" w:sz="0" w:space="0" w:color="auto"/>
                <w:right w:val="none" w:sz="0" w:space="0" w:color="auto"/>
              </w:divBdr>
              <w:divsChild>
                <w:div w:id="1861699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295970">
          <w:marLeft w:val="0"/>
          <w:marRight w:val="0"/>
          <w:marTop w:val="0"/>
          <w:marBottom w:val="0"/>
          <w:divBdr>
            <w:top w:val="none" w:sz="0" w:space="0" w:color="auto"/>
            <w:left w:val="none" w:sz="0" w:space="0" w:color="auto"/>
            <w:bottom w:val="none" w:sz="0" w:space="0" w:color="auto"/>
            <w:right w:val="none" w:sz="0" w:space="0" w:color="auto"/>
          </w:divBdr>
          <w:divsChild>
            <w:div w:id="758330205">
              <w:marLeft w:val="180"/>
              <w:marRight w:val="240"/>
              <w:marTop w:val="0"/>
              <w:marBottom w:val="0"/>
              <w:divBdr>
                <w:top w:val="none" w:sz="0" w:space="0" w:color="auto"/>
                <w:left w:val="none" w:sz="0" w:space="0" w:color="auto"/>
                <w:bottom w:val="none" w:sz="0" w:space="0" w:color="auto"/>
                <w:right w:val="none" w:sz="0" w:space="0" w:color="auto"/>
              </w:divBdr>
              <w:divsChild>
                <w:div w:id="1491360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7119351">
          <w:marLeft w:val="0"/>
          <w:marRight w:val="0"/>
          <w:marTop w:val="0"/>
          <w:marBottom w:val="0"/>
          <w:divBdr>
            <w:top w:val="none" w:sz="0" w:space="0" w:color="auto"/>
            <w:left w:val="none" w:sz="0" w:space="0" w:color="auto"/>
            <w:bottom w:val="none" w:sz="0" w:space="0" w:color="auto"/>
            <w:right w:val="none" w:sz="0" w:space="0" w:color="auto"/>
          </w:divBdr>
          <w:divsChild>
            <w:div w:id="886792439">
              <w:marLeft w:val="180"/>
              <w:marRight w:val="240"/>
              <w:marTop w:val="0"/>
              <w:marBottom w:val="0"/>
              <w:divBdr>
                <w:top w:val="none" w:sz="0" w:space="0" w:color="auto"/>
                <w:left w:val="none" w:sz="0" w:space="0" w:color="auto"/>
                <w:bottom w:val="none" w:sz="0" w:space="0" w:color="auto"/>
                <w:right w:val="none" w:sz="0" w:space="0" w:color="auto"/>
              </w:divBdr>
              <w:divsChild>
                <w:div w:id="963803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9993379">
      <w:bodyDiv w:val="1"/>
      <w:marLeft w:val="0"/>
      <w:marRight w:val="0"/>
      <w:marTop w:val="0"/>
      <w:marBottom w:val="0"/>
      <w:divBdr>
        <w:top w:val="none" w:sz="0" w:space="0" w:color="auto"/>
        <w:left w:val="none" w:sz="0" w:space="0" w:color="auto"/>
        <w:bottom w:val="none" w:sz="0" w:space="0" w:color="auto"/>
        <w:right w:val="none" w:sz="0" w:space="0" w:color="auto"/>
      </w:divBdr>
      <w:divsChild>
        <w:div w:id="691567041">
          <w:marLeft w:val="0"/>
          <w:marRight w:val="0"/>
          <w:marTop w:val="0"/>
          <w:marBottom w:val="0"/>
          <w:divBdr>
            <w:top w:val="none" w:sz="0" w:space="0" w:color="auto"/>
            <w:left w:val="none" w:sz="0" w:space="0" w:color="auto"/>
            <w:bottom w:val="none" w:sz="0" w:space="0" w:color="auto"/>
            <w:right w:val="none" w:sz="0" w:space="0" w:color="auto"/>
          </w:divBdr>
          <w:divsChild>
            <w:div w:id="199392673">
              <w:marLeft w:val="180"/>
              <w:marRight w:val="240"/>
              <w:marTop w:val="0"/>
              <w:marBottom w:val="0"/>
              <w:divBdr>
                <w:top w:val="none" w:sz="0" w:space="0" w:color="auto"/>
                <w:left w:val="none" w:sz="0" w:space="0" w:color="auto"/>
                <w:bottom w:val="none" w:sz="0" w:space="0" w:color="auto"/>
                <w:right w:val="none" w:sz="0" w:space="0" w:color="auto"/>
              </w:divBdr>
              <w:divsChild>
                <w:div w:id="1326935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2207160">
          <w:marLeft w:val="0"/>
          <w:marRight w:val="0"/>
          <w:marTop w:val="0"/>
          <w:marBottom w:val="0"/>
          <w:divBdr>
            <w:top w:val="none" w:sz="0" w:space="0" w:color="auto"/>
            <w:left w:val="none" w:sz="0" w:space="0" w:color="auto"/>
            <w:bottom w:val="none" w:sz="0" w:space="0" w:color="auto"/>
            <w:right w:val="none" w:sz="0" w:space="0" w:color="auto"/>
          </w:divBdr>
        </w:div>
      </w:divsChild>
    </w:div>
    <w:div w:id="305865084">
      <w:bodyDiv w:val="1"/>
      <w:marLeft w:val="0"/>
      <w:marRight w:val="0"/>
      <w:marTop w:val="0"/>
      <w:marBottom w:val="0"/>
      <w:divBdr>
        <w:top w:val="none" w:sz="0" w:space="0" w:color="auto"/>
        <w:left w:val="none" w:sz="0" w:space="0" w:color="auto"/>
        <w:bottom w:val="none" w:sz="0" w:space="0" w:color="auto"/>
        <w:right w:val="none" w:sz="0" w:space="0" w:color="auto"/>
      </w:divBdr>
      <w:divsChild>
        <w:div w:id="312607538">
          <w:marLeft w:val="0"/>
          <w:marRight w:val="0"/>
          <w:marTop w:val="0"/>
          <w:marBottom w:val="0"/>
          <w:divBdr>
            <w:top w:val="none" w:sz="0" w:space="0" w:color="auto"/>
            <w:left w:val="none" w:sz="0" w:space="0" w:color="auto"/>
            <w:bottom w:val="none" w:sz="0" w:space="0" w:color="auto"/>
            <w:right w:val="none" w:sz="0" w:space="0" w:color="auto"/>
          </w:divBdr>
          <w:divsChild>
            <w:div w:id="201868150">
              <w:marLeft w:val="180"/>
              <w:marRight w:val="240"/>
              <w:marTop w:val="0"/>
              <w:marBottom w:val="0"/>
              <w:divBdr>
                <w:top w:val="none" w:sz="0" w:space="0" w:color="auto"/>
                <w:left w:val="none" w:sz="0" w:space="0" w:color="auto"/>
                <w:bottom w:val="none" w:sz="0" w:space="0" w:color="auto"/>
                <w:right w:val="none" w:sz="0" w:space="0" w:color="auto"/>
              </w:divBdr>
              <w:divsChild>
                <w:div w:id="1756052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6908069">
          <w:marLeft w:val="0"/>
          <w:marRight w:val="0"/>
          <w:marTop w:val="0"/>
          <w:marBottom w:val="0"/>
          <w:divBdr>
            <w:top w:val="none" w:sz="0" w:space="0" w:color="auto"/>
            <w:left w:val="none" w:sz="0" w:space="0" w:color="auto"/>
            <w:bottom w:val="none" w:sz="0" w:space="0" w:color="auto"/>
            <w:right w:val="none" w:sz="0" w:space="0" w:color="auto"/>
          </w:divBdr>
          <w:divsChild>
            <w:div w:id="389547115">
              <w:marLeft w:val="180"/>
              <w:marRight w:val="240"/>
              <w:marTop w:val="0"/>
              <w:marBottom w:val="0"/>
              <w:divBdr>
                <w:top w:val="none" w:sz="0" w:space="0" w:color="auto"/>
                <w:left w:val="none" w:sz="0" w:space="0" w:color="auto"/>
                <w:bottom w:val="none" w:sz="0" w:space="0" w:color="auto"/>
                <w:right w:val="none" w:sz="0" w:space="0" w:color="auto"/>
              </w:divBdr>
              <w:divsChild>
                <w:div w:id="1542324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7857911">
          <w:marLeft w:val="0"/>
          <w:marRight w:val="0"/>
          <w:marTop w:val="0"/>
          <w:marBottom w:val="0"/>
          <w:divBdr>
            <w:top w:val="none" w:sz="0" w:space="0" w:color="auto"/>
            <w:left w:val="none" w:sz="0" w:space="0" w:color="auto"/>
            <w:bottom w:val="none" w:sz="0" w:space="0" w:color="auto"/>
            <w:right w:val="none" w:sz="0" w:space="0" w:color="auto"/>
          </w:divBdr>
          <w:divsChild>
            <w:div w:id="357199303">
              <w:marLeft w:val="180"/>
              <w:marRight w:val="240"/>
              <w:marTop w:val="0"/>
              <w:marBottom w:val="0"/>
              <w:divBdr>
                <w:top w:val="none" w:sz="0" w:space="0" w:color="auto"/>
                <w:left w:val="none" w:sz="0" w:space="0" w:color="auto"/>
                <w:bottom w:val="none" w:sz="0" w:space="0" w:color="auto"/>
                <w:right w:val="none" w:sz="0" w:space="0" w:color="auto"/>
              </w:divBdr>
              <w:divsChild>
                <w:div w:id="1055087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8987596">
          <w:marLeft w:val="0"/>
          <w:marRight w:val="0"/>
          <w:marTop w:val="0"/>
          <w:marBottom w:val="0"/>
          <w:divBdr>
            <w:top w:val="none" w:sz="0" w:space="0" w:color="auto"/>
            <w:left w:val="none" w:sz="0" w:space="0" w:color="auto"/>
            <w:bottom w:val="none" w:sz="0" w:space="0" w:color="auto"/>
            <w:right w:val="none" w:sz="0" w:space="0" w:color="auto"/>
          </w:divBdr>
          <w:divsChild>
            <w:div w:id="2046636030">
              <w:marLeft w:val="180"/>
              <w:marRight w:val="240"/>
              <w:marTop w:val="0"/>
              <w:marBottom w:val="0"/>
              <w:divBdr>
                <w:top w:val="none" w:sz="0" w:space="0" w:color="auto"/>
                <w:left w:val="none" w:sz="0" w:space="0" w:color="auto"/>
                <w:bottom w:val="none" w:sz="0" w:space="0" w:color="auto"/>
                <w:right w:val="none" w:sz="0" w:space="0" w:color="auto"/>
              </w:divBdr>
              <w:divsChild>
                <w:div w:id="829254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512537">
          <w:marLeft w:val="0"/>
          <w:marRight w:val="0"/>
          <w:marTop w:val="0"/>
          <w:marBottom w:val="0"/>
          <w:divBdr>
            <w:top w:val="none" w:sz="0" w:space="0" w:color="auto"/>
            <w:left w:val="none" w:sz="0" w:space="0" w:color="auto"/>
            <w:bottom w:val="none" w:sz="0" w:space="0" w:color="auto"/>
            <w:right w:val="none" w:sz="0" w:space="0" w:color="auto"/>
          </w:divBdr>
          <w:divsChild>
            <w:div w:id="2134321296">
              <w:marLeft w:val="180"/>
              <w:marRight w:val="240"/>
              <w:marTop w:val="0"/>
              <w:marBottom w:val="0"/>
              <w:divBdr>
                <w:top w:val="none" w:sz="0" w:space="0" w:color="auto"/>
                <w:left w:val="none" w:sz="0" w:space="0" w:color="auto"/>
                <w:bottom w:val="none" w:sz="0" w:space="0" w:color="auto"/>
                <w:right w:val="none" w:sz="0" w:space="0" w:color="auto"/>
              </w:divBdr>
              <w:divsChild>
                <w:div w:id="1919359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979858">
          <w:marLeft w:val="0"/>
          <w:marRight w:val="0"/>
          <w:marTop w:val="0"/>
          <w:marBottom w:val="0"/>
          <w:divBdr>
            <w:top w:val="none" w:sz="0" w:space="0" w:color="auto"/>
            <w:left w:val="none" w:sz="0" w:space="0" w:color="auto"/>
            <w:bottom w:val="none" w:sz="0" w:space="0" w:color="auto"/>
            <w:right w:val="none" w:sz="0" w:space="0" w:color="auto"/>
          </w:divBdr>
          <w:divsChild>
            <w:div w:id="1076125697">
              <w:marLeft w:val="180"/>
              <w:marRight w:val="240"/>
              <w:marTop w:val="0"/>
              <w:marBottom w:val="0"/>
              <w:divBdr>
                <w:top w:val="none" w:sz="0" w:space="0" w:color="auto"/>
                <w:left w:val="none" w:sz="0" w:space="0" w:color="auto"/>
                <w:bottom w:val="none" w:sz="0" w:space="0" w:color="auto"/>
                <w:right w:val="none" w:sz="0" w:space="0" w:color="auto"/>
              </w:divBdr>
              <w:divsChild>
                <w:div w:id="1006403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258594">
          <w:marLeft w:val="0"/>
          <w:marRight w:val="0"/>
          <w:marTop w:val="0"/>
          <w:marBottom w:val="0"/>
          <w:divBdr>
            <w:top w:val="none" w:sz="0" w:space="0" w:color="auto"/>
            <w:left w:val="none" w:sz="0" w:space="0" w:color="auto"/>
            <w:bottom w:val="none" w:sz="0" w:space="0" w:color="auto"/>
            <w:right w:val="none" w:sz="0" w:space="0" w:color="auto"/>
          </w:divBdr>
          <w:divsChild>
            <w:div w:id="933824829">
              <w:marLeft w:val="180"/>
              <w:marRight w:val="240"/>
              <w:marTop w:val="0"/>
              <w:marBottom w:val="0"/>
              <w:divBdr>
                <w:top w:val="none" w:sz="0" w:space="0" w:color="auto"/>
                <w:left w:val="none" w:sz="0" w:space="0" w:color="auto"/>
                <w:bottom w:val="none" w:sz="0" w:space="0" w:color="auto"/>
                <w:right w:val="none" w:sz="0" w:space="0" w:color="auto"/>
              </w:divBdr>
              <w:divsChild>
                <w:div w:id="1882789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314550">
          <w:marLeft w:val="0"/>
          <w:marRight w:val="0"/>
          <w:marTop w:val="0"/>
          <w:marBottom w:val="0"/>
          <w:divBdr>
            <w:top w:val="none" w:sz="0" w:space="0" w:color="auto"/>
            <w:left w:val="none" w:sz="0" w:space="0" w:color="auto"/>
            <w:bottom w:val="none" w:sz="0" w:space="0" w:color="auto"/>
            <w:right w:val="none" w:sz="0" w:space="0" w:color="auto"/>
          </w:divBdr>
          <w:divsChild>
            <w:div w:id="1189374563">
              <w:marLeft w:val="180"/>
              <w:marRight w:val="240"/>
              <w:marTop w:val="0"/>
              <w:marBottom w:val="0"/>
              <w:divBdr>
                <w:top w:val="none" w:sz="0" w:space="0" w:color="auto"/>
                <w:left w:val="none" w:sz="0" w:space="0" w:color="auto"/>
                <w:bottom w:val="none" w:sz="0" w:space="0" w:color="auto"/>
                <w:right w:val="none" w:sz="0" w:space="0" w:color="auto"/>
              </w:divBdr>
              <w:divsChild>
                <w:div w:id="352808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405742">
          <w:marLeft w:val="0"/>
          <w:marRight w:val="0"/>
          <w:marTop w:val="0"/>
          <w:marBottom w:val="0"/>
          <w:divBdr>
            <w:top w:val="none" w:sz="0" w:space="0" w:color="auto"/>
            <w:left w:val="none" w:sz="0" w:space="0" w:color="auto"/>
            <w:bottom w:val="none" w:sz="0" w:space="0" w:color="auto"/>
            <w:right w:val="none" w:sz="0" w:space="0" w:color="auto"/>
          </w:divBdr>
        </w:div>
        <w:div w:id="2058045693">
          <w:marLeft w:val="0"/>
          <w:marRight w:val="0"/>
          <w:marTop w:val="0"/>
          <w:marBottom w:val="0"/>
          <w:divBdr>
            <w:top w:val="none" w:sz="0" w:space="0" w:color="auto"/>
            <w:left w:val="none" w:sz="0" w:space="0" w:color="auto"/>
            <w:bottom w:val="none" w:sz="0" w:space="0" w:color="auto"/>
            <w:right w:val="none" w:sz="0" w:space="0" w:color="auto"/>
          </w:divBdr>
          <w:divsChild>
            <w:div w:id="465511736">
              <w:marLeft w:val="180"/>
              <w:marRight w:val="240"/>
              <w:marTop w:val="0"/>
              <w:marBottom w:val="0"/>
              <w:divBdr>
                <w:top w:val="none" w:sz="0" w:space="0" w:color="auto"/>
                <w:left w:val="none" w:sz="0" w:space="0" w:color="auto"/>
                <w:bottom w:val="none" w:sz="0" w:space="0" w:color="auto"/>
                <w:right w:val="none" w:sz="0" w:space="0" w:color="auto"/>
              </w:divBdr>
              <w:divsChild>
                <w:div w:id="184559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5885559">
      <w:bodyDiv w:val="1"/>
      <w:marLeft w:val="0"/>
      <w:marRight w:val="0"/>
      <w:marTop w:val="0"/>
      <w:marBottom w:val="0"/>
      <w:divBdr>
        <w:top w:val="none" w:sz="0" w:space="0" w:color="auto"/>
        <w:left w:val="none" w:sz="0" w:space="0" w:color="auto"/>
        <w:bottom w:val="none" w:sz="0" w:space="0" w:color="auto"/>
        <w:right w:val="none" w:sz="0" w:space="0" w:color="auto"/>
      </w:divBdr>
      <w:divsChild>
        <w:div w:id="868222370">
          <w:marLeft w:val="0"/>
          <w:marRight w:val="0"/>
          <w:marTop w:val="0"/>
          <w:marBottom w:val="0"/>
          <w:divBdr>
            <w:top w:val="none" w:sz="0" w:space="0" w:color="auto"/>
            <w:left w:val="none" w:sz="0" w:space="0" w:color="auto"/>
            <w:bottom w:val="none" w:sz="0" w:space="0" w:color="auto"/>
            <w:right w:val="none" w:sz="0" w:space="0" w:color="auto"/>
          </w:divBdr>
          <w:divsChild>
            <w:div w:id="1526941942">
              <w:marLeft w:val="180"/>
              <w:marRight w:val="240"/>
              <w:marTop w:val="0"/>
              <w:marBottom w:val="0"/>
              <w:divBdr>
                <w:top w:val="none" w:sz="0" w:space="0" w:color="auto"/>
                <w:left w:val="none" w:sz="0" w:space="0" w:color="auto"/>
                <w:bottom w:val="none" w:sz="0" w:space="0" w:color="auto"/>
                <w:right w:val="none" w:sz="0" w:space="0" w:color="auto"/>
              </w:divBdr>
              <w:divsChild>
                <w:div w:id="1718895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6114262">
          <w:marLeft w:val="0"/>
          <w:marRight w:val="0"/>
          <w:marTop w:val="0"/>
          <w:marBottom w:val="0"/>
          <w:divBdr>
            <w:top w:val="none" w:sz="0" w:space="0" w:color="auto"/>
            <w:left w:val="none" w:sz="0" w:space="0" w:color="auto"/>
            <w:bottom w:val="none" w:sz="0" w:space="0" w:color="auto"/>
            <w:right w:val="none" w:sz="0" w:space="0" w:color="auto"/>
          </w:divBdr>
        </w:div>
        <w:div w:id="908880663">
          <w:marLeft w:val="0"/>
          <w:marRight w:val="0"/>
          <w:marTop w:val="0"/>
          <w:marBottom w:val="0"/>
          <w:divBdr>
            <w:top w:val="none" w:sz="0" w:space="0" w:color="auto"/>
            <w:left w:val="none" w:sz="0" w:space="0" w:color="auto"/>
            <w:bottom w:val="none" w:sz="0" w:space="0" w:color="auto"/>
            <w:right w:val="none" w:sz="0" w:space="0" w:color="auto"/>
          </w:divBdr>
          <w:divsChild>
            <w:div w:id="912155483">
              <w:marLeft w:val="180"/>
              <w:marRight w:val="240"/>
              <w:marTop w:val="0"/>
              <w:marBottom w:val="0"/>
              <w:divBdr>
                <w:top w:val="none" w:sz="0" w:space="0" w:color="auto"/>
                <w:left w:val="none" w:sz="0" w:space="0" w:color="auto"/>
                <w:bottom w:val="none" w:sz="0" w:space="0" w:color="auto"/>
                <w:right w:val="none" w:sz="0" w:space="0" w:color="auto"/>
              </w:divBdr>
              <w:divsChild>
                <w:div w:id="85081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616525">
      <w:bodyDiv w:val="1"/>
      <w:marLeft w:val="0"/>
      <w:marRight w:val="0"/>
      <w:marTop w:val="0"/>
      <w:marBottom w:val="0"/>
      <w:divBdr>
        <w:top w:val="none" w:sz="0" w:space="0" w:color="auto"/>
        <w:left w:val="none" w:sz="0" w:space="0" w:color="auto"/>
        <w:bottom w:val="none" w:sz="0" w:space="0" w:color="auto"/>
        <w:right w:val="none" w:sz="0" w:space="0" w:color="auto"/>
      </w:divBdr>
      <w:divsChild>
        <w:div w:id="965160420">
          <w:marLeft w:val="0"/>
          <w:marRight w:val="0"/>
          <w:marTop w:val="0"/>
          <w:marBottom w:val="0"/>
          <w:divBdr>
            <w:top w:val="none" w:sz="0" w:space="0" w:color="auto"/>
            <w:left w:val="none" w:sz="0" w:space="0" w:color="auto"/>
            <w:bottom w:val="none" w:sz="0" w:space="0" w:color="auto"/>
            <w:right w:val="none" w:sz="0" w:space="0" w:color="auto"/>
          </w:divBdr>
          <w:divsChild>
            <w:div w:id="331838270">
              <w:marLeft w:val="180"/>
              <w:marRight w:val="240"/>
              <w:marTop w:val="0"/>
              <w:marBottom w:val="0"/>
              <w:divBdr>
                <w:top w:val="none" w:sz="0" w:space="0" w:color="auto"/>
                <w:left w:val="none" w:sz="0" w:space="0" w:color="auto"/>
                <w:bottom w:val="none" w:sz="0" w:space="0" w:color="auto"/>
                <w:right w:val="none" w:sz="0" w:space="0" w:color="auto"/>
              </w:divBdr>
              <w:divsChild>
                <w:div w:id="516577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140894">
          <w:marLeft w:val="0"/>
          <w:marRight w:val="0"/>
          <w:marTop w:val="0"/>
          <w:marBottom w:val="0"/>
          <w:divBdr>
            <w:top w:val="none" w:sz="0" w:space="0" w:color="auto"/>
            <w:left w:val="none" w:sz="0" w:space="0" w:color="auto"/>
            <w:bottom w:val="none" w:sz="0" w:space="0" w:color="auto"/>
            <w:right w:val="none" w:sz="0" w:space="0" w:color="auto"/>
          </w:divBdr>
        </w:div>
        <w:div w:id="1776100042">
          <w:marLeft w:val="0"/>
          <w:marRight w:val="0"/>
          <w:marTop w:val="0"/>
          <w:marBottom w:val="0"/>
          <w:divBdr>
            <w:top w:val="none" w:sz="0" w:space="0" w:color="auto"/>
            <w:left w:val="none" w:sz="0" w:space="0" w:color="auto"/>
            <w:bottom w:val="none" w:sz="0" w:space="0" w:color="auto"/>
            <w:right w:val="none" w:sz="0" w:space="0" w:color="auto"/>
          </w:divBdr>
          <w:divsChild>
            <w:div w:id="1366712436">
              <w:marLeft w:val="180"/>
              <w:marRight w:val="240"/>
              <w:marTop w:val="0"/>
              <w:marBottom w:val="0"/>
              <w:divBdr>
                <w:top w:val="none" w:sz="0" w:space="0" w:color="auto"/>
                <w:left w:val="none" w:sz="0" w:space="0" w:color="auto"/>
                <w:bottom w:val="none" w:sz="0" w:space="0" w:color="auto"/>
                <w:right w:val="none" w:sz="0" w:space="0" w:color="auto"/>
              </w:divBdr>
              <w:divsChild>
                <w:div w:id="451285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9038131">
      <w:bodyDiv w:val="1"/>
      <w:marLeft w:val="0"/>
      <w:marRight w:val="0"/>
      <w:marTop w:val="0"/>
      <w:marBottom w:val="0"/>
      <w:divBdr>
        <w:top w:val="none" w:sz="0" w:space="0" w:color="auto"/>
        <w:left w:val="none" w:sz="0" w:space="0" w:color="auto"/>
        <w:bottom w:val="none" w:sz="0" w:space="0" w:color="auto"/>
        <w:right w:val="none" w:sz="0" w:space="0" w:color="auto"/>
      </w:divBdr>
      <w:divsChild>
        <w:div w:id="1409033296">
          <w:marLeft w:val="0"/>
          <w:marRight w:val="0"/>
          <w:marTop w:val="0"/>
          <w:marBottom w:val="0"/>
          <w:divBdr>
            <w:top w:val="none" w:sz="0" w:space="0" w:color="auto"/>
            <w:left w:val="none" w:sz="0" w:space="0" w:color="auto"/>
            <w:bottom w:val="none" w:sz="0" w:space="0" w:color="auto"/>
            <w:right w:val="none" w:sz="0" w:space="0" w:color="auto"/>
          </w:divBdr>
        </w:div>
        <w:div w:id="1888032213">
          <w:marLeft w:val="0"/>
          <w:marRight w:val="0"/>
          <w:marTop w:val="0"/>
          <w:marBottom w:val="0"/>
          <w:divBdr>
            <w:top w:val="none" w:sz="0" w:space="0" w:color="auto"/>
            <w:left w:val="none" w:sz="0" w:space="0" w:color="auto"/>
            <w:bottom w:val="none" w:sz="0" w:space="0" w:color="auto"/>
            <w:right w:val="none" w:sz="0" w:space="0" w:color="auto"/>
          </w:divBdr>
          <w:divsChild>
            <w:div w:id="264533076">
              <w:marLeft w:val="180"/>
              <w:marRight w:val="240"/>
              <w:marTop w:val="0"/>
              <w:marBottom w:val="0"/>
              <w:divBdr>
                <w:top w:val="none" w:sz="0" w:space="0" w:color="auto"/>
                <w:left w:val="none" w:sz="0" w:space="0" w:color="auto"/>
                <w:bottom w:val="none" w:sz="0" w:space="0" w:color="auto"/>
                <w:right w:val="none" w:sz="0" w:space="0" w:color="auto"/>
              </w:divBdr>
              <w:divsChild>
                <w:div w:id="504437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900312">
      <w:bodyDiv w:val="1"/>
      <w:marLeft w:val="0"/>
      <w:marRight w:val="0"/>
      <w:marTop w:val="0"/>
      <w:marBottom w:val="0"/>
      <w:divBdr>
        <w:top w:val="none" w:sz="0" w:space="0" w:color="auto"/>
        <w:left w:val="none" w:sz="0" w:space="0" w:color="auto"/>
        <w:bottom w:val="none" w:sz="0" w:space="0" w:color="auto"/>
        <w:right w:val="none" w:sz="0" w:space="0" w:color="auto"/>
      </w:divBdr>
      <w:divsChild>
        <w:div w:id="65957235">
          <w:marLeft w:val="0"/>
          <w:marRight w:val="0"/>
          <w:marTop w:val="0"/>
          <w:marBottom w:val="0"/>
          <w:divBdr>
            <w:top w:val="none" w:sz="0" w:space="0" w:color="auto"/>
            <w:left w:val="none" w:sz="0" w:space="0" w:color="auto"/>
            <w:bottom w:val="none" w:sz="0" w:space="0" w:color="auto"/>
            <w:right w:val="none" w:sz="0" w:space="0" w:color="auto"/>
          </w:divBdr>
          <w:divsChild>
            <w:div w:id="941645467">
              <w:marLeft w:val="180"/>
              <w:marRight w:val="240"/>
              <w:marTop w:val="0"/>
              <w:marBottom w:val="0"/>
              <w:divBdr>
                <w:top w:val="none" w:sz="0" w:space="0" w:color="auto"/>
                <w:left w:val="none" w:sz="0" w:space="0" w:color="auto"/>
                <w:bottom w:val="none" w:sz="0" w:space="0" w:color="auto"/>
                <w:right w:val="none" w:sz="0" w:space="0" w:color="auto"/>
              </w:divBdr>
              <w:divsChild>
                <w:div w:id="696352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19108">
          <w:marLeft w:val="0"/>
          <w:marRight w:val="0"/>
          <w:marTop w:val="0"/>
          <w:marBottom w:val="0"/>
          <w:divBdr>
            <w:top w:val="none" w:sz="0" w:space="0" w:color="auto"/>
            <w:left w:val="none" w:sz="0" w:space="0" w:color="auto"/>
            <w:bottom w:val="none" w:sz="0" w:space="0" w:color="auto"/>
            <w:right w:val="none" w:sz="0" w:space="0" w:color="auto"/>
          </w:divBdr>
          <w:divsChild>
            <w:div w:id="887843638">
              <w:marLeft w:val="180"/>
              <w:marRight w:val="240"/>
              <w:marTop w:val="0"/>
              <w:marBottom w:val="0"/>
              <w:divBdr>
                <w:top w:val="none" w:sz="0" w:space="0" w:color="auto"/>
                <w:left w:val="none" w:sz="0" w:space="0" w:color="auto"/>
                <w:bottom w:val="none" w:sz="0" w:space="0" w:color="auto"/>
                <w:right w:val="none" w:sz="0" w:space="0" w:color="auto"/>
              </w:divBdr>
              <w:divsChild>
                <w:div w:id="274290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486878">
          <w:marLeft w:val="0"/>
          <w:marRight w:val="0"/>
          <w:marTop w:val="0"/>
          <w:marBottom w:val="0"/>
          <w:divBdr>
            <w:top w:val="none" w:sz="0" w:space="0" w:color="auto"/>
            <w:left w:val="none" w:sz="0" w:space="0" w:color="auto"/>
            <w:bottom w:val="none" w:sz="0" w:space="0" w:color="auto"/>
            <w:right w:val="none" w:sz="0" w:space="0" w:color="auto"/>
          </w:divBdr>
          <w:divsChild>
            <w:div w:id="2059546968">
              <w:marLeft w:val="180"/>
              <w:marRight w:val="240"/>
              <w:marTop w:val="0"/>
              <w:marBottom w:val="0"/>
              <w:divBdr>
                <w:top w:val="none" w:sz="0" w:space="0" w:color="auto"/>
                <w:left w:val="none" w:sz="0" w:space="0" w:color="auto"/>
                <w:bottom w:val="none" w:sz="0" w:space="0" w:color="auto"/>
                <w:right w:val="none" w:sz="0" w:space="0" w:color="auto"/>
              </w:divBdr>
              <w:divsChild>
                <w:div w:id="1175462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0891898">
          <w:marLeft w:val="0"/>
          <w:marRight w:val="0"/>
          <w:marTop w:val="0"/>
          <w:marBottom w:val="0"/>
          <w:divBdr>
            <w:top w:val="none" w:sz="0" w:space="0" w:color="auto"/>
            <w:left w:val="none" w:sz="0" w:space="0" w:color="auto"/>
            <w:bottom w:val="none" w:sz="0" w:space="0" w:color="auto"/>
            <w:right w:val="none" w:sz="0" w:space="0" w:color="auto"/>
          </w:divBdr>
          <w:divsChild>
            <w:div w:id="672876493">
              <w:marLeft w:val="180"/>
              <w:marRight w:val="240"/>
              <w:marTop w:val="0"/>
              <w:marBottom w:val="0"/>
              <w:divBdr>
                <w:top w:val="none" w:sz="0" w:space="0" w:color="auto"/>
                <w:left w:val="none" w:sz="0" w:space="0" w:color="auto"/>
                <w:bottom w:val="none" w:sz="0" w:space="0" w:color="auto"/>
                <w:right w:val="none" w:sz="0" w:space="0" w:color="auto"/>
              </w:divBdr>
              <w:divsChild>
                <w:div w:id="1920627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2756934">
          <w:marLeft w:val="0"/>
          <w:marRight w:val="0"/>
          <w:marTop w:val="0"/>
          <w:marBottom w:val="0"/>
          <w:divBdr>
            <w:top w:val="none" w:sz="0" w:space="0" w:color="auto"/>
            <w:left w:val="none" w:sz="0" w:space="0" w:color="auto"/>
            <w:bottom w:val="none" w:sz="0" w:space="0" w:color="auto"/>
            <w:right w:val="none" w:sz="0" w:space="0" w:color="auto"/>
          </w:divBdr>
          <w:divsChild>
            <w:div w:id="3825244">
              <w:marLeft w:val="180"/>
              <w:marRight w:val="240"/>
              <w:marTop w:val="0"/>
              <w:marBottom w:val="0"/>
              <w:divBdr>
                <w:top w:val="none" w:sz="0" w:space="0" w:color="auto"/>
                <w:left w:val="none" w:sz="0" w:space="0" w:color="auto"/>
                <w:bottom w:val="none" w:sz="0" w:space="0" w:color="auto"/>
                <w:right w:val="none" w:sz="0" w:space="0" w:color="auto"/>
              </w:divBdr>
              <w:divsChild>
                <w:div w:id="1536194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8395862">
          <w:marLeft w:val="0"/>
          <w:marRight w:val="0"/>
          <w:marTop w:val="0"/>
          <w:marBottom w:val="0"/>
          <w:divBdr>
            <w:top w:val="none" w:sz="0" w:space="0" w:color="auto"/>
            <w:left w:val="none" w:sz="0" w:space="0" w:color="auto"/>
            <w:bottom w:val="none" w:sz="0" w:space="0" w:color="auto"/>
            <w:right w:val="none" w:sz="0" w:space="0" w:color="auto"/>
          </w:divBdr>
          <w:divsChild>
            <w:div w:id="1838381018">
              <w:marLeft w:val="180"/>
              <w:marRight w:val="240"/>
              <w:marTop w:val="0"/>
              <w:marBottom w:val="0"/>
              <w:divBdr>
                <w:top w:val="none" w:sz="0" w:space="0" w:color="auto"/>
                <w:left w:val="none" w:sz="0" w:space="0" w:color="auto"/>
                <w:bottom w:val="none" w:sz="0" w:space="0" w:color="auto"/>
                <w:right w:val="none" w:sz="0" w:space="0" w:color="auto"/>
              </w:divBdr>
              <w:divsChild>
                <w:div w:id="784739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9105098">
          <w:marLeft w:val="0"/>
          <w:marRight w:val="0"/>
          <w:marTop w:val="0"/>
          <w:marBottom w:val="0"/>
          <w:divBdr>
            <w:top w:val="none" w:sz="0" w:space="0" w:color="auto"/>
            <w:left w:val="none" w:sz="0" w:space="0" w:color="auto"/>
            <w:bottom w:val="none" w:sz="0" w:space="0" w:color="auto"/>
            <w:right w:val="none" w:sz="0" w:space="0" w:color="auto"/>
          </w:divBdr>
          <w:divsChild>
            <w:div w:id="221253298">
              <w:marLeft w:val="180"/>
              <w:marRight w:val="240"/>
              <w:marTop w:val="0"/>
              <w:marBottom w:val="0"/>
              <w:divBdr>
                <w:top w:val="none" w:sz="0" w:space="0" w:color="auto"/>
                <w:left w:val="none" w:sz="0" w:space="0" w:color="auto"/>
                <w:bottom w:val="none" w:sz="0" w:space="0" w:color="auto"/>
                <w:right w:val="none" w:sz="0" w:space="0" w:color="auto"/>
              </w:divBdr>
              <w:divsChild>
                <w:div w:id="2101945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3445409">
          <w:marLeft w:val="0"/>
          <w:marRight w:val="0"/>
          <w:marTop w:val="0"/>
          <w:marBottom w:val="0"/>
          <w:divBdr>
            <w:top w:val="none" w:sz="0" w:space="0" w:color="auto"/>
            <w:left w:val="none" w:sz="0" w:space="0" w:color="auto"/>
            <w:bottom w:val="none" w:sz="0" w:space="0" w:color="auto"/>
            <w:right w:val="none" w:sz="0" w:space="0" w:color="auto"/>
          </w:divBdr>
          <w:divsChild>
            <w:div w:id="59519942">
              <w:marLeft w:val="180"/>
              <w:marRight w:val="240"/>
              <w:marTop w:val="0"/>
              <w:marBottom w:val="0"/>
              <w:divBdr>
                <w:top w:val="none" w:sz="0" w:space="0" w:color="auto"/>
                <w:left w:val="none" w:sz="0" w:space="0" w:color="auto"/>
                <w:bottom w:val="none" w:sz="0" w:space="0" w:color="auto"/>
                <w:right w:val="none" w:sz="0" w:space="0" w:color="auto"/>
              </w:divBdr>
              <w:divsChild>
                <w:div w:id="245071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2543878">
          <w:marLeft w:val="0"/>
          <w:marRight w:val="0"/>
          <w:marTop w:val="0"/>
          <w:marBottom w:val="0"/>
          <w:divBdr>
            <w:top w:val="none" w:sz="0" w:space="0" w:color="auto"/>
            <w:left w:val="none" w:sz="0" w:space="0" w:color="auto"/>
            <w:bottom w:val="none" w:sz="0" w:space="0" w:color="auto"/>
            <w:right w:val="none" w:sz="0" w:space="0" w:color="auto"/>
          </w:divBdr>
          <w:divsChild>
            <w:div w:id="1716156226">
              <w:marLeft w:val="180"/>
              <w:marRight w:val="240"/>
              <w:marTop w:val="0"/>
              <w:marBottom w:val="0"/>
              <w:divBdr>
                <w:top w:val="none" w:sz="0" w:space="0" w:color="auto"/>
                <w:left w:val="none" w:sz="0" w:space="0" w:color="auto"/>
                <w:bottom w:val="none" w:sz="0" w:space="0" w:color="auto"/>
                <w:right w:val="none" w:sz="0" w:space="0" w:color="auto"/>
              </w:divBdr>
              <w:divsChild>
                <w:div w:id="1967545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603438">
          <w:marLeft w:val="0"/>
          <w:marRight w:val="0"/>
          <w:marTop w:val="0"/>
          <w:marBottom w:val="0"/>
          <w:divBdr>
            <w:top w:val="none" w:sz="0" w:space="0" w:color="auto"/>
            <w:left w:val="none" w:sz="0" w:space="0" w:color="auto"/>
            <w:bottom w:val="none" w:sz="0" w:space="0" w:color="auto"/>
            <w:right w:val="none" w:sz="0" w:space="0" w:color="auto"/>
          </w:divBdr>
        </w:div>
        <w:div w:id="1533804579">
          <w:marLeft w:val="0"/>
          <w:marRight w:val="0"/>
          <w:marTop w:val="0"/>
          <w:marBottom w:val="0"/>
          <w:divBdr>
            <w:top w:val="none" w:sz="0" w:space="0" w:color="auto"/>
            <w:left w:val="none" w:sz="0" w:space="0" w:color="auto"/>
            <w:bottom w:val="none" w:sz="0" w:space="0" w:color="auto"/>
            <w:right w:val="none" w:sz="0" w:space="0" w:color="auto"/>
          </w:divBdr>
          <w:divsChild>
            <w:div w:id="654837646">
              <w:marLeft w:val="180"/>
              <w:marRight w:val="240"/>
              <w:marTop w:val="0"/>
              <w:marBottom w:val="0"/>
              <w:divBdr>
                <w:top w:val="none" w:sz="0" w:space="0" w:color="auto"/>
                <w:left w:val="none" w:sz="0" w:space="0" w:color="auto"/>
                <w:bottom w:val="none" w:sz="0" w:space="0" w:color="auto"/>
                <w:right w:val="none" w:sz="0" w:space="0" w:color="auto"/>
              </w:divBdr>
              <w:divsChild>
                <w:div w:id="2000573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741564">
          <w:marLeft w:val="0"/>
          <w:marRight w:val="0"/>
          <w:marTop w:val="0"/>
          <w:marBottom w:val="0"/>
          <w:divBdr>
            <w:top w:val="none" w:sz="0" w:space="0" w:color="auto"/>
            <w:left w:val="none" w:sz="0" w:space="0" w:color="auto"/>
            <w:bottom w:val="none" w:sz="0" w:space="0" w:color="auto"/>
            <w:right w:val="none" w:sz="0" w:space="0" w:color="auto"/>
          </w:divBdr>
          <w:divsChild>
            <w:div w:id="2002657104">
              <w:marLeft w:val="180"/>
              <w:marRight w:val="240"/>
              <w:marTop w:val="0"/>
              <w:marBottom w:val="0"/>
              <w:divBdr>
                <w:top w:val="none" w:sz="0" w:space="0" w:color="auto"/>
                <w:left w:val="none" w:sz="0" w:space="0" w:color="auto"/>
                <w:bottom w:val="none" w:sz="0" w:space="0" w:color="auto"/>
                <w:right w:val="none" w:sz="0" w:space="0" w:color="auto"/>
              </w:divBdr>
              <w:divsChild>
                <w:div w:id="1079013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394399">
          <w:marLeft w:val="0"/>
          <w:marRight w:val="0"/>
          <w:marTop w:val="0"/>
          <w:marBottom w:val="0"/>
          <w:divBdr>
            <w:top w:val="none" w:sz="0" w:space="0" w:color="auto"/>
            <w:left w:val="none" w:sz="0" w:space="0" w:color="auto"/>
            <w:bottom w:val="none" w:sz="0" w:space="0" w:color="auto"/>
            <w:right w:val="none" w:sz="0" w:space="0" w:color="auto"/>
          </w:divBdr>
          <w:divsChild>
            <w:div w:id="304237309">
              <w:marLeft w:val="180"/>
              <w:marRight w:val="240"/>
              <w:marTop w:val="0"/>
              <w:marBottom w:val="0"/>
              <w:divBdr>
                <w:top w:val="none" w:sz="0" w:space="0" w:color="auto"/>
                <w:left w:val="none" w:sz="0" w:space="0" w:color="auto"/>
                <w:bottom w:val="none" w:sz="0" w:space="0" w:color="auto"/>
                <w:right w:val="none" w:sz="0" w:space="0" w:color="auto"/>
              </w:divBdr>
              <w:divsChild>
                <w:div w:id="1208027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783068">
          <w:marLeft w:val="0"/>
          <w:marRight w:val="0"/>
          <w:marTop w:val="0"/>
          <w:marBottom w:val="0"/>
          <w:divBdr>
            <w:top w:val="none" w:sz="0" w:space="0" w:color="auto"/>
            <w:left w:val="none" w:sz="0" w:space="0" w:color="auto"/>
            <w:bottom w:val="none" w:sz="0" w:space="0" w:color="auto"/>
            <w:right w:val="none" w:sz="0" w:space="0" w:color="auto"/>
          </w:divBdr>
          <w:divsChild>
            <w:div w:id="1646160065">
              <w:marLeft w:val="180"/>
              <w:marRight w:val="240"/>
              <w:marTop w:val="0"/>
              <w:marBottom w:val="0"/>
              <w:divBdr>
                <w:top w:val="none" w:sz="0" w:space="0" w:color="auto"/>
                <w:left w:val="none" w:sz="0" w:space="0" w:color="auto"/>
                <w:bottom w:val="none" w:sz="0" w:space="0" w:color="auto"/>
                <w:right w:val="none" w:sz="0" w:space="0" w:color="auto"/>
              </w:divBdr>
              <w:divsChild>
                <w:div w:id="949625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9666877">
          <w:marLeft w:val="0"/>
          <w:marRight w:val="0"/>
          <w:marTop w:val="0"/>
          <w:marBottom w:val="0"/>
          <w:divBdr>
            <w:top w:val="none" w:sz="0" w:space="0" w:color="auto"/>
            <w:left w:val="none" w:sz="0" w:space="0" w:color="auto"/>
            <w:bottom w:val="none" w:sz="0" w:space="0" w:color="auto"/>
            <w:right w:val="none" w:sz="0" w:space="0" w:color="auto"/>
          </w:divBdr>
          <w:divsChild>
            <w:div w:id="1098796444">
              <w:marLeft w:val="180"/>
              <w:marRight w:val="240"/>
              <w:marTop w:val="0"/>
              <w:marBottom w:val="0"/>
              <w:divBdr>
                <w:top w:val="none" w:sz="0" w:space="0" w:color="auto"/>
                <w:left w:val="none" w:sz="0" w:space="0" w:color="auto"/>
                <w:bottom w:val="none" w:sz="0" w:space="0" w:color="auto"/>
                <w:right w:val="none" w:sz="0" w:space="0" w:color="auto"/>
              </w:divBdr>
              <w:divsChild>
                <w:div w:id="1827240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4970649">
          <w:marLeft w:val="0"/>
          <w:marRight w:val="0"/>
          <w:marTop w:val="0"/>
          <w:marBottom w:val="0"/>
          <w:divBdr>
            <w:top w:val="none" w:sz="0" w:space="0" w:color="auto"/>
            <w:left w:val="none" w:sz="0" w:space="0" w:color="auto"/>
            <w:bottom w:val="none" w:sz="0" w:space="0" w:color="auto"/>
            <w:right w:val="none" w:sz="0" w:space="0" w:color="auto"/>
          </w:divBdr>
          <w:divsChild>
            <w:div w:id="638071147">
              <w:marLeft w:val="180"/>
              <w:marRight w:val="240"/>
              <w:marTop w:val="0"/>
              <w:marBottom w:val="0"/>
              <w:divBdr>
                <w:top w:val="none" w:sz="0" w:space="0" w:color="auto"/>
                <w:left w:val="none" w:sz="0" w:space="0" w:color="auto"/>
                <w:bottom w:val="none" w:sz="0" w:space="0" w:color="auto"/>
                <w:right w:val="none" w:sz="0" w:space="0" w:color="auto"/>
              </w:divBdr>
              <w:divsChild>
                <w:div w:id="1461610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249663">
          <w:marLeft w:val="0"/>
          <w:marRight w:val="0"/>
          <w:marTop w:val="0"/>
          <w:marBottom w:val="0"/>
          <w:divBdr>
            <w:top w:val="none" w:sz="0" w:space="0" w:color="auto"/>
            <w:left w:val="none" w:sz="0" w:space="0" w:color="auto"/>
            <w:bottom w:val="none" w:sz="0" w:space="0" w:color="auto"/>
            <w:right w:val="none" w:sz="0" w:space="0" w:color="auto"/>
          </w:divBdr>
          <w:divsChild>
            <w:div w:id="54814116">
              <w:marLeft w:val="180"/>
              <w:marRight w:val="240"/>
              <w:marTop w:val="0"/>
              <w:marBottom w:val="0"/>
              <w:divBdr>
                <w:top w:val="none" w:sz="0" w:space="0" w:color="auto"/>
                <w:left w:val="none" w:sz="0" w:space="0" w:color="auto"/>
                <w:bottom w:val="none" w:sz="0" w:space="0" w:color="auto"/>
                <w:right w:val="none" w:sz="0" w:space="0" w:color="auto"/>
              </w:divBdr>
              <w:divsChild>
                <w:div w:id="1270629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749873">
          <w:marLeft w:val="0"/>
          <w:marRight w:val="0"/>
          <w:marTop w:val="0"/>
          <w:marBottom w:val="0"/>
          <w:divBdr>
            <w:top w:val="none" w:sz="0" w:space="0" w:color="auto"/>
            <w:left w:val="none" w:sz="0" w:space="0" w:color="auto"/>
            <w:bottom w:val="none" w:sz="0" w:space="0" w:color="auto"/>
            <w:right w:val="none" w:sz="0" w:space="0" w:color="auto"/>
          </w:divBdr>
          <w:divsChild>
            <w:div w:id="1501044724">
              <w:marLeft w:val="180"/>
              <w:marRight w:val="240"/>
              <w:marTop w:val="0"/>
              <w:marBottom w:val="0"/>
              <w:divBdr>
                <w:top w:val="none" w:sz="0" w:space="0" w:color="auto"/>
                <w:left w:val="none" w:sz="0" w:space="0" w:color="auto"/>
                <w:bottom w:val="none" w:sz="0" w:space="0" w:color="auto"/>
                <w:right w:val="none" w:sz="0" w:space="0" w:color="auto"/>
              </w:divBdr>
              <w:divsChild>
                <w:div w:id="1327708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1581870">
          <w:marLeft w:val="0"/>
          <w:marRight w:val="0"/>
          <w:marTop w:val="0"/>
          <w:marBottom w:val="0"/>
          <w:divBdr>
            <w:top w:val="none" w:sz="0" w:space="0" w:color="auto"/>
            <w:left w:val="none" w:sz="0" w:space="0" w:color="auto"/>
            <w:bottom w:val="none" w:sz="0" w:space="0" w:color="auto"/>
            <w:right w:val="none" w:sz="0" w:space="0" w:color="auto"/>
          </w:divBdr>
          <w:divsChild>
            <w:div w:id="1913848632">
              <w:marLeft w:val="180"/>
              <w:marRight w:val="240"/>
              <w:marTop w:val="0"/>
              <w:marBottom w:val="0"/>
              <w:divBdr>
                <w:top w:val="none" w:sz="0" w:space="0" w:color="auto"/>
                <w:left w:val="none" w:sz="0" w:space="0" w:color="auto"/>
                <w:bottom w:val="none" w:sz="0" w:space="0" w:color="auto"/>
                <w:right w:val="none" w:sz="0" w:space="0" w:color="auto"/>
              </w:divBdr>
              <w:divsChild>
                <w:div w:id="93672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9718026">
          <w:marLeft w:val="0"/>
          <w:marRight w:val="0"/>
          <w:marTop w:val="0"/>
          <w:marBottom w:val="0"/>
          <w:divBdr>
            <w:top w:val="none" w:sz="0" w:space="0" w:color="auto"/>
            <w:left w:val="none" w:sz="0" w:space="0" w:color="auto"/>
            <w:bottom w:val="none" w:sz="0" w:space="0" w:color="auto"/>
            <w:right w:val="none" w:sz="0" w:space="0" w:color="auto"/>
          </w:divBdr>
          <w:divsChild>
            <w:div w:id="1247569120">
              <w:marLeft w:val="180"/>
              <w:marRight w:val="240"/>
              <w:marTop w:val="0"/>
              <w:marBottom w:val="0"/>
              <w:divBdr>
                <w:top w:val="none" w:sz="0" w:space="0" w:color="auto"/>
                <w:left w:val="none" w:sz="0" w:space="0" w:color="auto"/>
                <w:bottom w:val="none" w:sz="0" w:space="0" w:color="auto"/>
                <w:right w:val="none" w:sz="0" w:space="0" w:color="auto"/>
              </w:divBdr>
              <w:divsChild>
                <w:div w:id="2032611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383267">
          <w:marLeft w:val="0"/>
          <w:marRight w:val="0"/>
          <w:marTop w:val="0"/>
          <w:marBottom w:val="0"/>
          <w:divBdr>
            <w:top w:val="none" w:sz="0" w:space="0" w:color="auto"/>
            <w:left w:val="none" w:sz="0" w:space="0" w:color="auto"/>
            <w:bottom w:val="none" w:sz="0" w:space="0" w:color="auto"/>
            <w:right w:val="none" w:sz="0" w:space="0" w:color="auto"/>
          </w:divBdr>
          <w:divsChild>
            <w:div w:id="797263446">
              <w:marLeft w:val="180"/>
              <w:marRight w:val="240"/>
              <w:marTop w:val="0"/>
              <w:marBottom w:val="0"/>
              <w:divBdr>
                <w:top w:val="none" w:sz="0" w:space="0" w:color="auto"/>
                <w:left w:val="none" w:sz="0" w:space="0" w:color="auto"/>
                <w:bottom w:val="none" w:sz="0" w:space="0" w:color="auto"/>
                <w:right w:val="none" w:sz="0" w:space="0" w:color="auto"/>
              </w:divBdr>
              <w:divsChild>
                <w:div w:id="336856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2918667">
      <w:bodyDiv w:val="1"/>
      <w:marLeft w:val="0"/>
      <w:marRight w:val="0"/>
      <w:marTop w:val="0"/>
      <w:marBottom w:val="0"/>
      <w:divBdr>
        <w:top w:val="none" w:sz="0" w:space="0" w:color="auto"/>
        <w:left w:val="none" w:sz="0" w:space="0" w:color="auto"/>
        <w:bottom w:val="none" w:sz="0" w:space="0" w:color="auto"/>
        <w:right w:val="none" w:sz="0" w:space="0" w:color="auto"/>
      </w:divBdr>
      <w:divsChild>
        <w:div w:id="279730777">
          <w:marLeft w:val="0"/>
          <w:marRight w:val="0"/>
          <w:marTop w:val="0"/>
          <w:marBottom w:val="0"/>
          <w:divBdr>
            <w:top w:val="none" w:sz="0" w:space="0" w:color="auto"/>
            <w:left w:val="none" w:sz="0" w:space="0" w:color="auto"/>
            <w:bottom w:val="none" w:sz="0" w:space="0" w:color="auto"/>
            <w:right w:val="none" w:sz="0" w:space="0" w:color="auto"/>
          </w:divBdr>
          <w:divsChild>
            <w:div w:id="18554836">
              <w:marLeft w:val="180"/>
              <w:marRight w:val="240"/>
              <w:marTop w:val="0"/>
              <w:marBottom w:val="0"/>
              <w:divBdr>
                <w:top w:val="none" w:sz="0" w:space="0" w:color="auto"/>
                <w:left w:val="none" w:sz="0" w:space="0" w:color="auto"/>
                <w:bottom w:val="none" w:sz="0" w:space="0" w:color="auto"/>
                <w:right w:val="none" w:sz="0" w:space="0" w:color="auto"/>
              </w:divBdr>
              <w:divsChild>
                <w:div w:id="254092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869017">
          <w:marLeft w:val="0"/>
          <w:marRight w:val="0"/>
          <w:marTop w:val="0"/>
          <w:marBottom w:val="0"/>
          <w:divBdr>
            <w:top w:val="none" w:sz="0" w:space="0" w:color="auto"/>
            <w:left w:val="none" w:sz="0" w:space="0" w:color="auto"/>
            <w:bottom w:val="none" w:sz="0" w:space="0" w:color="auto"/>
            <w:right w:val="none" w:sz="0" w:space="0" w:color="auto"/>
          </w:divBdr>
          <w:divsChild>
            <w:div w:id="1001734673">
              <w:marLeft w:val="180"/>
              <w:marRight w:val="240"/>
              <w:marTop w:val="0"/>
              <w:marBottom w:val="0"/>
              <w:divBdr>
                <w:top w:val="none" w:sz="0" w:space="0" w:color="auto"/>
                <w:left w:val="none" w:sz="0" w:space="0" w:color="auto"/>
                <w:bottom w:val="none" w:sz="0" w:space="0" w:color="auto"/>
                <w:right w:val="none" w:sz="0" w:space="0" w:color="auto"/>
              </w:divBdr>
              <w:divsChild>
                <w:div w:id="563568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883122">
          <w:marLeft w:val="0"/>
          <w:marRight w:val="0"/>
          <w:marTop w:val="0"/>
          <w:marBottom w:val="0"/>
          <w:divBdr>
            <w:top w:val="none" w:sz="0" w:space="0" w:color="auto"/>
            <w:left w:val="none" w:sz="0" w:space="0" w:color="auto"/>
            <w:bottom w:val="none" w:sz="0" w:space="0" w:color="auto"/>
            <w:right w:val="none" w:sz="0" w:space="0" w:color="auto"/>
          </w:divBdr>
          <w:divsChild>
            <w:div w:id="690838626">
              <w:marLeft w:val="180"/>
              <w:marRight w:val="240"/>
              <w:marTop w:val="0"/>
              <w:marBottom w:val="0"/>
              <w:divBdr>
                <w:top w:val="none" w:sz="0" w:space="0" w:color="auto"/>
                <w:left w:val="none" w:sz="0" w:space="0" w:color="auto"/>
                <w:bottom w:val="none" w:sz="0" w:space="0" w:color="auto"/>
                <w:right w:val="none" w:sz="0" w:space="0" w:color="auto"/>
              </w:divBdr>
              <w:divsChild>
                <w:div w:id="1633050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111940">
          <w:marLeft w:val="0"/>
          <w:marRight w:val="0"/>
          <w:marTop w:val="0"/>
          <w:marBottom w:val="0"/>
          <w:divBdr>
            <w:top w:val="none" w:sz="0" w:space="0" w:color="auto"/>
            <w:left w:val="none" w:sz="0" w:space="0" w:color="auto"/>
            <w:bottom w:val="none" w:sz="0" w:space="0" w:color="auto"/>
            <w:right w:val="none" w:sz="0" w:space="0" w:color="auto"/>
          </w:divBdr>
          <w:divsChild>
            <w:div w:id="1259488680">
              <w:marLeft w:val="180"/>
              <w:marRight w:val="240"/>
              <w:marTop w:val="0"/>
              <w:marBottom w:val="0"/>
              <w:divBdr>
                <w:top w:val="none" w:sz="0" w:space="0" w:color="auto"/>
                <w:left w:val="none" w:sz="0" w:space="0" w:color="auto"/>
                <w:bottom w:val="none" w:sz="0" w:space="0" w:color="auto"/>
                <w:right w:val="none" w:sz="0" w:space="0" w:color="auto"/>
              </w:divBdr>
              <w:divsChild>
                <w:div w:id="923533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7371764">
          <w:marLeft w:val="0"/>
          <w:marRight w:val="0"/>
          <w:marTop w:val="0"/>
          <w:marBottom w:val="0"/>
          <w:divBdr>
            <w:top w:val="none" w:sz="0" w:space="0" w:color="auto"/>
            <w:left w:val="none" w:sz="0" w:space="0" w:color="auto"/>
            <w:bottom w:val="none" w:sz="0" w:space="0" w:color="auto"/>
            <w:right w:val="none" w:sz="0" w:space="0" w:color="auto"/>
          </w:divBdr>
        </w:div>
        <w:div w:id="1769958649">
          <w:marLeft w:val="0"/>
          <w:marRight w:val="0"/>
          <w:marTop w:val="0"/>
          <w:marBottom w:val="0"/>
          <w:divBdr>
            <w:top w:val="none" w:sz="0" w:space="0" w:color="auto"/>
            <w:left w:val="none" w:sz="0" w:space="0" w:color="auto"/>
            <w:bottom w:val="none" w:sz="0" w:space="0" w:color="auto"/>
            <w:right w:val="none" w:sz="0" w:space="0" w:color="auto"/>
          </w:divBdr>
          <w:divsChild>
            <w:div w:id="372194828">
              <w:marLeft w:val="180"/>
              <w:marRight w:val="240"/>
              <w:marTop w:val="0"/>
              <w:marBottom w:val="0"/>
              <w:divBdr>
                <w:top w:val="none" w:sz="0" w:space="0" w:color="auto"/>
                <w:left w:val="none" w:sz="0" w:space="0" w:color="auto"/>
                <w:bottom w:val="none" w:sz="0" w:space="0" w:color="auto"/>
                <w:right w:val="none" w:sz="0" w:space="0" w:color="auto"/>
              </w:divBdr>
              <w:divsChild>
                <w:div w:id="1151407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0968453">
          <w:marLeft w:val="0"/>
          <w:marRight w:val="0"/>
          <w:marTop w:val="0"/>
          <w:marBottom w:val="0"/>
          <w:divBdr>
            <w:top w:val="none" w:sz="0" w:space="0" w:color="auto"/>
            <w:left w:val="none" w:sz="0" w:space="0" w:color="auto"/>
            <w:bottom w:val="none" w:sz="0" w:space="0" w:color="auto"/>
            <w:right w:val="none" w:sz="0" w:space="0" w:color="auto"/>
          </w:divBdr>
          <w:divsChild>
            <w:div w:id="1529836615">
              <w:marLeft w:val="180"/>
              <w:marRight w:val="240"/>
              <w:marTop w:val="0"/>
              <w:marBottom w:val="0"/>
              <w:divBdr>
                <w:top w:val="none" w:sz="0" w:space="0" w:color="auto"/>
                <w:left w:val="none" w:sz="0" w:space="0" w:color="auto"/>
                <w:bottom w:val="none" w:sz="0" w:space="0" w:color="auto"/>
                <w:right w:val="none" w:sz="0" w:space="0" w:color="auto"/>
              </w:divBdr>
              <w:divsChild>
                <w:div w:id="414207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4818940">
          <w:marLeft w:val="0"/>
          <w:marRight w:val="0"/>
          <w:marTop w:val="0"/>
          <w:marBottom w:val="0"/>
          <w:divBdr>
            <w:top w:val="none" w:sz="0" w:space="0" w:color="auto"/>
            <w:left w:val="none" w:sz="0" w:space="0" w:color="auto"/>
            <w:bottom w:val="none" w:sz="0" w:space="0" w:color="auto"/>
            <w:right w:val="none" w:sz="0" w:space="0" w:color="auto"/>
          </w:divBdr>
          <w:divsChild>
            <w:div w:id="151917012">
              <w:marLeft w:val="180"/>
              <w:marRight w:val="240"/>
              <w:marTop w:val="0"/>
              <w:marBottom w:val="0"/>
              <w:divBdr>
                <w:top w:val="none" w:sz="0" w:space="0" w:color="auto"/>
                <w:left w:val="none" w:sz="0" w:space="0" w:color="auto"/>
                <w:bottom w:val="none" w:sz="0" w:space="0" w:color="auto"/>
                <w:right w:val="none" w:sz="0" w:space="0" w:color="auto"/>
              </w:divBdr>
              <w:divsChild>
                <w:div w:id="534806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399858">
          <w:marLeft w:val="0"/>
          <w:marRight w:val="0"/>
          <w:marTop w:val="0"/>
          <w:marBottom w:val="0"/>
          <w:divBdr>
            <w:top w:val="none" w:sz="0" w:space="0" w:color="auto"/>
            <w:left w:val="none" w:sz="0" w:space="0" w:color="auto"/>
            <w:bottom w:val="none" w:sz="0" w:space="0" w:color="auto"/>
            <w:right w:val="none" w:sz="0" w:space="0" w:color="auto"/>
          </w:divBdr>
          <w:divsChild>
            <w:div w:id="1210340511">
              <w:marLeft w:val="180"/>
              <w:marRight w:val="240"/>
              <w:marTop w:val="0"/>
              <w:marBottom w:val="0"/>
              <w:divBdr>
                <w:top w:val="none" w:sz="0" w:space="0" w:color="auto"/>
                <w:left w:val="none" w:sz="0" w:space="0" w:color="auto"/>
                <w:bottom w:val="none" w:sz="0" w:space="0" w:color="auto"/>
                <w:right w:val="none" w:sz="0" w:space="0" w:color="auto"/>
              </w:divBdr>
              <w:divsChild>
                <w:div w:id="478545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7235730">
      <w:bodyDiv w:val="1"/>
      <w:marLeft w:val="0"/>
      <w:marRight w:val="0"/>
      <w:marTop w:val="0"/>
      <w:marBottom w:val="0"/>
      <w:divBdr>
        <w:top w:val="none" w:sz="0" w:space="0" w:color="auto"/>
        <w:left w:val="none" w:sz="0" w:space="0" w:color="auto"/>
        <w:bottom w:val="none" w:sz="0" w:space="0" w:color="auto"/>
        <w:right w:val="none" w:sz="0" w:space="0" w:color="auto"/>
      </w:divBdr>
      <w:divsChild>
        <w:div w:id="71201816">
          <w:marLeft w:val="0"/>
          <w:marRight w:val="0"/>
          <w:marTop w:val="0"/>
          <w:marBottom w:val="0"/>
          <w:divBdr>
            <w:top w:val="none" w:sz="0" w:space="0" w:color="auto"/>
            <w:left w:val="none" w:sz="0" w:space="0" w:color="auto"/>
            <w:bottom w:val="none" w:sz="0" w:space="0" w:color="auto"/>
            <w:right w:val="none" w:sz="0" w:space="0" w:color="auto"/>
          </w:divBdr>
          <w:divsChild>
            <w:div w:id="1594893768">
              <w:marLeft w:val="180"/>
              <w:marRight w:val="240"/>
              <w:marTop w:val="0"/>
              <w:marBottom w:val="0"/>
              <w:divBdr>
                <w:top w:val="none" w:sz="0" w:space="0" w:color="auto"/>
                <w:left w:val="none" w:sz="0" w:space="0" w:color="auto"/>
                <w:bottom w:val="none" w:sz="0" w:space="0" w:color="auto"/>
                <w:right w:val="none" w:sz="0" w:space="0" w:color="auto"/>
              </w:divBdr>
              <w:divsChild>
                <w:div w:id="1156648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40398">
          <w:marLeft w:val="0"/>
          <w:marRight w:val="0"/>
          <w:marTop w:val="0"/>
          <w:marBottom w:val="0"/>
          <w:divBdr>
            <w:top w:val="none" w:sz="0" w:space="0" w:color="auto"/>
            <w:left w:val="none" w:sz="0" w:space="0" w:color="auto"/>
            <w:bottom w:val="none" w:sz="0" w:space="0" w:color="auto"/>
            <w:right w:val="none" w:sz="0" w:space="0" w:color="auto"/>
          </w:divBdr>
          <w:divsChild>
            <w:div w:id="1884516153">
              <w:marLeft w:val="180"/>
              <w:marRight w:val="240"/>
              <w:marTop w:val="0"/>
              <w:marBottom w:val="0"/>
              <w:divBdr>
                <w:top w:val="none" w:sz="0" w:space="0" w:color="auto"/>
                <w:left w:val="none" w:sz="0" w:space="0" w:color="auto"/>
                <w:bottom w:val="none" w:sz="0" w:space="0" w:color="auto"/>
                <w:right w:val="none" w:sz="0" w:space="0" w:color="auto"/>
              </w:divBdr>
              <w:divsChild>
                <w:div w:id="1995790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3175628">
          <w:marLeft w:val="0"/>
          <w:marRight w:val="0"/>
          <w:marTop w:val="0"/>
          <w:marBottom w:val="0"/>
          <w:divBdr>
            <w:top w:val="none" w:sz="0" w:space="0" w:color="auto"/>
            <w:left w:val="none" w:sz="0" w:space="0" w:color="auto"/>
            <w:bottom w:val="none" w:sz="0" w:space="0" w:color="auto"/>
            <w:right w:val="none" w:sz="0" w:space="0" w:color="auto"/>
          </w:divBdr>
          <w:divsChild>
            <w:div w:id="838883958">
              <w:marLeft w:val="180"/>
              <w:marRight w:val="240"/>
              <w:marTop w:val="0"/>
              <w:marBottom w:val="0"/>
              <w:divBdr>
                <w:top w:val="none" w:sz="0" w:space="0" w:color="auto"/>
                <w:left w:val="none" w:sz="0" w:space="0" w:color="auto"/>
                <w:bottom w:val="none" w:sz="0" w:space="0" w:color="auto"/>
                <w:right w:val="none" w:sz="0" w:space="0" w:color="auto"/>
              </w:divBdr>
              <w:divsChild>
                <w:div w:id="246303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762417">
          <w:marLeft w:val="0"/>
          <w:marRight w:val="0"/>
          <w:marTop w:val="0"/>
          <w:marBottom w:val="0"/>
          <w:divBdr>
            <w:top w:val="none" w:sz="0" w:space="0" w:color="auto"/>
            <w:left w:val="none" w:sz="0" w:space="0" w:color="auto"/>
            <w:bottom w:val="none" w:sz="0" w:space="0" w:color="auto"/>
            <w:right w:val="none" w:sz="0" w:space="0" w:color="auto"/>
          </w:divBdr>
          <w:divsChild>
            <w:div w:id="836262800">
              <w:marLeft w:val="180"/>
              <w:marRight w:val="240"/>
              <w:marTop w:val="0"/>
              <w:marBottom w:val="0"/>
              <w:divBdr>
                <w:top w:val="none" w:sz="0" w:space="0" w:color="auto"/>
                <w:left w:val="none" w:sz="0" w:space="0" w:color="auto"/>
                <w:bottom w:val="none" w:sz="0" w:space="0" w:color="auto"/>
                <w:right w:val="none" w:sz="0" w:space="0" w:color="auto"/>
              </w:divBdr>
              <w:divsChild>
                <w:div w:id="1444182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1712656">
          <w:marLeft w:val="0"/>
          <w:marRight w:val="0"/>
          <w:marTop w:val="0"/>
          <w:marBottom w:val="0"/>
          <w:divBdr>
            <w:top w:val="none" w:sz="0" w:space="0" w:color="auto"/>
            <w:left w:val="none" w:sz="0" w:space="0" w:color="auto"/>
            <w:bottom w:val="none" w:sz="0" w:space="0" w:color="auto"/>
            <w:right w:val="none" w:sz="0" w:space="0" w:color="auto"/>
          </w:divBdr>
        </w:div>
        <w:div w:id="2098476368">
          <w:marLeft w:val="0"/>
          <w:marRight w:val="0"/>
          <w:marTop w:val="0"/>
          <w:marBottom w:val="0"/>
          <w:divBdr>
            <w:top w:val="none" w:sz="0" w:space="0" w:color="auto"/>
            <w:left w:val="none" w:sz="0" w:space="0" w:color="auto"/>
            <w:bottom w:val="none" w:sz="0" w:space="0" w:color="auto"/>
            <w:right w:val="none" w:sz="0" w:space="0" w:color="auto"/>
          </w:divBdr>
          <w:divsChild>
            <w:div w:id="494493155">
              <w:marLeft w:val="180"/>
              <w:marRight w:val="240"/>
              <w:marTop w:val="0"/>
              <w:marBottom w:val="0"/>
              <w:divBdr>
                <w:top w:val="none" w:sz="0" w:space="0" w:color="auto"/>
                <w:left w:val="none" w:sz="0" w:space="0" w:color="auto"/>
                <w:bottom w:val="none" w:sz="0" w:space="0" w:color="auto"/>
                <w:right w:val="none" w:sz="0" w:space="0" w:color="auto"/>
              </w:divBdr>
              <w:divsChild>
                <w:div w:id="1834880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3934218">
      <w:bodyDiv w:val="1"/>
      <w:marLeft w:val="0"/>
      <w:marRight w:val="0"/>
      <w:marTop w:val="0"/>
      <w:marBottom w:val="0"/>
      <w:divBdr>
        <w:top w:val="none" w:sz="0" w:space="0" w:color="auto"/>
        <w:left w:val="none" w:sz="0" w:space="0" w:color="auto"/>
        <w:bottom w:val="none" w:sz="0" w:space="0" w:color="auto"/>
        <w:right w:val="none" w:sz="0" w:space="0" w:color="auto"/>
      </w:divBdr>
      <w:divsChild>
        <w:div w:id="104155254">
          <w:marLeft w:val="0"/>
          <w:marRight w:val="0"/>
          <w:marTop w:val="0"/>
          <w:marBottom w:val="0"/>
          <w:divBdr>
            <w:top w:val="none" w:sz="0" w:space="0" w:color="auto"/>
            <w:left w:val="none" w:sz="0" w:space="0" w:color="auto"/>
            <w:bottom w:val="none" w:sz="0" w:space="0" w:color="auto"/>
            <w:right w:val="none" w:sz="0" w:space="0" w:color="auto"/>
          </w:divBdr>
          <w:divsChild>
            <w:div w:id="1671373409">
              <w:marLeft w:val="180"/>
              <w:marRight w:val="240"/>
              <w:marTop w:val="0"/>
              <w:marBottom w:val="0"/>
              <w:divBdr>
                <w:top w:val="none" w:sz="0" w:space="0" w:color="auto"/>
                <w:left w:val="none" w:sz="0" w:space="0" w:color="auto"/>
                <w:bottom w:val="none" w:sz="0" w:space="0" w:color="auto"/>
                <w:right w:val="none" w:sz="0" w:space="0" w:color="auto"/>
              </w:divBdr>
              <w:divsChild>
                <w:div w:id="1964572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3273573">
          <w:marLeft w:val="0"/>
          <w:marRight w:val="0"/>
          <w:marTop w:val="0"/>
          <w:marBottom w:val="0"/>
          <w:divBdr>
            <w:top w:val="none" w:sz="0" w:space="0" w:color="auto"/>
            <w:left w:val="none" w:sz="0" w:space="0" w:color="auto"/>
            <w:bottom w:val="none" w:sz="0" w:space="0" w:color="auto"/>
            <w:right w:val="none" w:sz="0" w:space="0" w:color="auto"/>
          </w:divBdr>
          <w:divsChild>
            <w:div w:id="104538815">
              <w:marLeft w:val="180"/>
              <w:marRight w:val="240"/>
              <w:marTop w:val="0"/>
              <w:marBottom w:val="0"/>
              <w:divBdr>
                <w:top w:val="none" w:sz="0" w:space="0" w:color="auto"/>
                <w:left w:val="none" w:sz="0" w:space="0" w:color="auto"/>
                <w:bottom w:val="none" w:sz="0" w:space="0" w:color="auto"/>
                <w:right w:val="none" w:sz="0" w:space="0" w:color="auto"/>
              </w:divBdr>
              <w:divsChild>
                <w:div w:id="1916624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282312">
          <w:marLeft w:val="0"/>
          <w:marRight w:val="0"/>
          <w:marTop w:val="0"/>
          <w:marBottom w:val="0"/>
          <w:divBdr>
            <w:top w:val="none" w:sz="0" w:space="0" w:color="auto"/>
            <w:left w:val="none" w:sz="0" w:space="0" w:color="auto"/>
            <w:bottom w:val="none" w:sz="0" w:space="0" w:color="auto"/>
            <w:right w:val="none" w:sz="0" w:space="0" w:color="auto"/>
          </w:divBdr>
        </w:div>
      </w:divsChild>
    </w:div>
    <w:div w:id="489489184">
      <w:bodyDiv w:val="1"/>
      <w:marLeft w:val="0"/>
      <w:marRight w:val="0"/>
      <w:marTop w:val="0"/>
      <w:marBottom w:val="0"/>
      <w:divBdr>
        <w:top w:val="none" w:sz="0" w:space="0" w:color="auto"/>
        <w:left w:val="none" w:sz="0" w:space="0" w:color="auto"/>
        <w:bottom w:val="none" w:sz="0" w:space="0" w:color="auto"/>
        <w:right w:val="none" w:sz="0" w:space="0" w:color="auto"/>
      </w:divBdr>
      <w:divsChild>
        <w:div w:id="105078220">
          <w:marLeft w:val="0"/>
          <w:marRight w:val="0"/>
          <w:marTop w:val="0"/>
          <w:marBottom w:val="0"/>
          <w:divBdr>
            <w:top w:val="none" w:sz="0" w:space="0" w:color="auto"/>
            <w:left w:val="none" w:sz="0" w:space="0" w:color="auto"/>
            <w:bottom w:val="none" w:sz="0" w:space="0" w:color="auto"/>
            <w:right w:val="none" w:sz="0" w:space="0" w:color="auto"/>
          </w:divBdr>
          <w:divsChild>
            <w:div w:id="1761832931">
              <w:marLeft w:val="180"/>
              <w:marRight w:val="240"/>
              <w:marTop w:val="0"/>
              <w:marBottom w:val="0"/>
              <w:divBdr>
                <w:top w:val="none" w:sz="0" w:space="0" w:color="auto"/>
                <w:left w:val="none" w:sz="0" w:space="0" w:color="auto"/>
                <w:bottom w:val="none" w:sz="0" w:space="0" w:color="auto"/>
                <w:right w:val="none" w:sz="0" w:space="0" w:color="auto"/>
              </w:divBdr>
              <w:divsChild>
                <w:div w:id="1616673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998860">
          <w:marLeft w:val="0"/>
          <w:marRight w:val="0"/>
          <w:marTop w:val="0"/>
          <w:marBottom w:val="0"/>
          <w:divBdr>
            <w:top w:val="none" w:sz="0" w:space="0" w:color="auto"/>
            <w:left w:val="none" w:sz="0" w:space="0" w:color="auto"/>
            <w:bottom w:val="none" w:sz="0" w:space="0" w:color="auto"/>
            <w:right w:val="none" w:sz="0" w:space="0" w:color="auto"/>
          </w:divBdr>
          <w:divsChild>
            <w:div w:id="372004079">
              <w:marLeft w:val="180"/>
              <w:marRight w:val="240"/>
              <w:marTop w:val="0"/>
              <w:marBottom w:val="0"/>
              <w:divBdr>
                <w:top w:val="none" w:sz="0" w:space="0" w:color="auto"/>
                <w:left w:val="none" w:sz="0" w:space="0" w:color="auto"/>
                <w:bottom w:val="none" w:sz="0" w:space="0" w:color="auto"/>
                <w:right w:val="none" w:sz="0" w:space="0" w:color="auto"/>
              </w:divBdr>
              <w:divsChild>
                <w:div w:id="1176261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938572">
          <w:marLeft w:val="0"/>
          <w:marRight w:val="0"/>
          <w:marTop w:val="0"/>
          <w:marBottom w:val="0"/>
          <w:divBdr>
            <w:top w:val="none" w:sz="0" w:space="0" w:color="auto"/>
            <w:left w:val="none" w:sz="0" w:space="0" w:color="auto"/>
            <w:bottom w:val="none" w:sz="0" w:space="0" w:color="auto"/>
            <w:right w:val="none" w:sz="0" w:space="0" w:color="auto"/>
          </w:divBdr>
          <w:divsChild>
            <w:div w:id="1083914258">
              <w:marLeft w:val="180"/>
              <w:marRight w:val="240"/>
              <w:marTop w:val="0"/>
              <w:marBottom w:val="0"/>
              <w:divBdr>
                <w:top w:val="none" w:sz="0" w:space="0" w:color="auto"/>
                <w:left w:val="none" w:sz="0" w:space="0" w:color="auto"/>
                <w:bottom w:val="none" w:sz="0" w:space="0" w:color="auto"/>
                <w:right w:val="none" w:sz="0" w:space="0" w:color="auto"/>
              </w:divBdr>
              <w:divsChild>
                <w:div w:id="1865512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9117500">
          <w:marLeft w:val="0"/>
          <w:marRight w:val="0"/>
          <w:marTop w:val="0"/>
          <w:marBottom w:val="0"/>
          <w:divBdr>
            <w:top w:val="none" w:sz="0" w:space="0" w:color="auto"/>
            <w:left w:val="none" w:sz="0" w:space="0" w:color="auto"/>
            <w:bottom w:val="none" w:sz="0" w:space="0" w:color="auto"/>
            <w:right w:val="none" w:sz="0" w:space="0" w:color="auto"/>
          </w:divBdr>
          <w:divsChild>
            <w:div w:id="1183982510">
              <w:marLeft w:val="180"/>
              <w:marRight w:val="240"/>
              <w:marTop w:val="0"/>
              <w:marBottom w:val="0"/>
              <w:divBdr>
                <w:top w:val="none" w:sz="0" w:space="0" w:color="auto"/>
                <w:left w:val="none" w:sz="0" w:space="0" w:color="auto"/>
                <w:bottom w:val="none" w:sz="0" w:space="0" w:color="auto"/>
                <w:right w:val="none" w:sz="0" w:space="0" w:color="auto"/>
              </w:divBdr>
              <w:divsChild>
                <w:div w:id="69087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540246">
          <w:marLeft w:val="0"/>
          <w:marRight w:val="0"/>
          <w:marTop w:val="0"/>
          <w:marBottom w:val="0"/>
          <w:divBdr>
            <w:top w:val="none" w:sz="0" w:space="0" w:color="auto"/>
            <w:left w:val="none" w:sz="0" w:space="0" w:color="auto"/>
            <w:bottom w:val="none" w:sz="0" w:space="0" w:color="auto"/>
            <w:right w:val="none" w:sz="0" w:space="0" w:color="auto"/>
          </w:divBdr>
        </w:div>
        <w:div w:id="1761561054">
          <w:marLeft w:val="0"/>
          <w:marRight w:val="0"/>
          <w:marTop w:val="0"/>
          <w:marBottom w:val="0"/>
          <w:divBdr>
            <w:top w:val="none" w:sz="0" w:space="0" w:color="auto"/>
            <w:left w:val="none" w:sz="0" w:space="0" w:color="auto"/>
            <w:bottom w:val="none" w:sz="0" w:space="0" w:color="auto"/>
            <w:right w:val="none" w:sz="0" w:space="0" w:color="auto"/>
          </w:divBdr>
          <w:divsChild>
            <w:div w:id="1461799123">
              <w:marLeft w:val="180"/>
              <w:marRight w:val="240"/>
              <w:marTop w:val="0"/>
              <w:marBottom w:val="0"/>
              <w:divBdr>
                <w:top w:val="none" w:sz="0" w:space="0" w:color="auto"/>
                <w:left w:val="none" w:sz="0" w:space="0" w:color="auto"/>
                <w:bottom w:val="none" w:sz="0" w:space="0" w:color="auto"/>
                <w:right w:val="none" w:sz="0" w:space="0" w:color="auto"/>
              </w:divBdr>
              <w:divsChild>
                <w:div w:id="480386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798396">
      <w:bodyDiv w:val="1"/>
      <w:marLeft w:val="0"/>
      <w:marRight w:val="0"/>
      <w:marTop w:val="0"/>
      <w:marBottom w:val="0"/>
      <w:divBdr>
        <w:top w:val="none" w:sz="0" w:space="0" w:color="auto"/>
        <w:left w:val="none" w:sz="0" w:space="0" w:color="auto"/>
        <w:bottom w:val="none" w:sz="0" w:space="0" w:color="auto"/>
        <w:right w:val="none" w:sz="0" w:space="0" w:color="auto"/>
      </w:divBdr>
      <w:divsChild>
        <w:div w:id="722097062">
          <w:marLeft w:val="0"/>
          <w:marRight w:val="0"/>
          <w:marTop w:val="0"/>
          <w:marBottom w:val="0"/>
          <w:divBdr>
            <w:top w:val="none" w:sz="0" w:space="0" w:color="auto"/>
            <w:left w:val="none" w:sz="0" w:space="0" w:color="auto"/>
            <w:bottom w:val="none" w:sz="0" w:space="0" w:color="auto"/>
            <w:right w:val="none" w:sz="0" w:space="0" w:color="auto"/>
          </w:divBdr>
        </w:div>
        <w:div w:id="1363822311">
          <w:marLeft w:val="0"/>
          <w:marRight w:val="0"/>
          <w:marTop w:val="0"/>
          <w:marBottom w:val="0"/>
          <w:divBdr>
            <w:top w:val="none" w:sz="0" w:space="0" w:color="auto"/>
            <w:left w:val="none" w:sz="0" w:space="0" w:color="auto"/>
            <w:bottom w:val="none" w:sz="0" w:space="0" w:color="auto"/>
            <w:right w:val="none" w:sz="0" w:space="0" w:color="auto"/>
          </w:divBdr>
          <w:divsChild>
            <w:div w:id="787892985">
              <w:marLeft w:val="180"/>
              <w:marRight w:val="240"/>
              <w:marTop w:val="0"/>
              <w:marBottom w:val="0"/>
              <w:divBdr>
                <w:top w:val="none" w:sz="0" w:space="0" w:color="auto"/>
                <w:left w:val="none" w:sz="0" w:space="0" w:color="auto"/>
                <w:bottom w:val="none" w:sz="0" w:space="0" w:color="auto"/>
                <w:right w:val="none" w:sz="0" w:space="0" w:color="auto"/>
              </w:divBdr>
              <w:divsChild>
                <w:div w:id="929584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6600245">
      <w:bodyDiv w:val="1"/>
      <w:marLeft w:val="0"/>
      <w:marRight w:val="0"/>
      <w:marTop w:val="0"/>
      <w:marBottom w:val="0"/>
      <w:divBdr>
        <w:top w:val="none" w:sz="0" w:space="0" w:color="auto"/>
        <w:left w:val="none" w:sz="0" w:space="0" w:color="auto"/>
        <w:bottom w:val="none" w:sz="0" w:space="0" w:color="auto"/>
        <w:right w:val="none" w:sz="0" w:space="0" w:color="auto"/>
      </w:divBdr>
      <w:divsChild>
        <w:div w:id="164976007">
          <w:marLeft w:val="0"/>
          <w:marRight w:val="0"/>
          <w:marTop w:val="0"/>
          <w:marBottom w:val="0"/>
          <w:divBdr>
            <w:top w:val="none" w:sz="0" w:space="0" w:color="auto"/>
            <w:left w:val="none" w:sz="0" w:space="0" w:color="auto"/>
            <w:bottom w:val="none" w:sz="0" w:space="0" w:color="auto"/>
            <w:right w:val="none" w:sz="0" w:space="0" w:color="auto"/>
          </w:divBdr>
          <w:divsChild>
            <w:div w:id="1673069578">
              <w:marLeft w:val="180"/>
              <w:marRight w:val="240"/>
              <w:marTop w:val="0"/>
              <w:marBottom w:val="0"/>
              <w:divBdr>
                <w:top w:val="none" w:sz="0" w:space="0" w:color="auto"/>
                <w:left w:val="none" w:sz="0" w:space="0" w:color="auto"/>
                <w:bottom w:val="none" w:sz="0" w:space="0" w:color="auto"/>
                <w:right w:val="none" w:sz="0" w:space="0" w:color="auto"/>
              </w:divBdr>
              <w:divsChild>
                <w:div w:id="1017464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6134565">
          <w:marLeft w:val="0"/>
          <w:marRight w:val="0"/>
          <w:marTop w:val="0"/>
          <w:marBottom w:val="0"/>
          <w:divBdr>
            <w:top w:val="none" w:sz="0" w:space="0" w:color="auto"/>
            <w:left w:val="none" w:sz="0" w:space="0" w:color="auto"/>
            <w:bottom w:val="none" w:sz="0" w:space="0" w:color="auto"/>
            <w:right w:val="none" w:sz="0" w:space="0" w:color="auto"/>
          </w:divBdr>
        </w:div>
        <w:div w:id="513301405">
          <w:marLeft w:val="0"/>
          <w:marRight w:val="0"/>
          <w:marTop w:val="0"/>
          <w:marBottom w:val="0"/>
          <w:divBdr>
            <w:top w:val="none" w:sz="0" w:space="0" w:color="auto"/>
            <w:left w:val="none" w:sz="0" w:space="0" w:color="auto"/>
            <w:bottom w:val="none" w:sz="0" w:space="0" w:color="auto"/>
            <w:right w:val="none" w:sz="0" w:space="0" w:color="auto"/>
          </w:divBdr>
          <w:divsChild>
            <w:div w:id="390470345">
              <w:marLeft w:val="180"/>
              <w:marRight w:val="240"/>
              <w:marTop w:val="0"/>
              <w:marBottom w:val="0"/>
              <w:divBdr>
                <w:top w:val="none" w:sz="0" w:space="0" w:color="auto"/>
                <w:left w:val="none" w:sz="0" w:space="0" w:color="auto"/>
                <w:bottom w:val="none" w:sz="0" w:space="0" w:color="auto"/>
                <w:right w:val="none" w:sz="0" w:space="0" w:color="auto"/>
              </w:divBdr>
              <w:divsChild>
                <w:div w:id="335235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863168">
          <w:marLeft w:val="0"/>
          <w:marRight w:val="0"/>
          <w:marTop w:val="0"/>
          <w:marBottom w:val="0"/>
          <w:divBdr>
            <w:top w:val="none" w:sz="0" w:space="0" w:color="auto"/>
            <w:left w:val="none" w:sz="0" w:space="0" w:color="auto"/>
            <w:bottom w:val="none" w:sz="0" w:space="0" w:color="auto"/>
            <w:right w:val="none" w:sz="0" w:space="0" w:color="auto"/>
          </w:divBdr>
          <w:divsChild>
            <w:div w:id="1915236756">
              <w:marLeft w:val="180"/>
              <w:marRight w:val="240"/>
              <w:marTop w:val="0"/>
              <w:marBottom w:val="0"/>
              <w:divBdr>
                <w:top w:val="none" w:sz="0" w:space="0" w:color="auto"/>
                <w:left w:val="none" w:sz="0" w:space="0" w:color="auto"/>
                <w:bottom w:val="none" w:sz="0" w:space="0" w:color="auto"/>
                <w:right w:val="none" w:sz="0" w:space="0" w:color="auto"/>
              </w:divBdr>
              <w:divsChild>
                <w:div w:id="1559052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2768323">
          <w:marLeft w:val="0"/>
          <w:marRight w:val="0"/>
          <w:marTop w:val="0"/>
          <w:marBottom w:val="0"/>
          <w:divBdr>
            <w:top w:val="none" w:sz="0" w:space="0" w:color="auto"/>
            <w:left w:val="none" w:sz="0" w:space="0" w:color="auto"/>
            <w:bottom w:val="none" w:sz="0" w:space="0" w:color="auto"/>
            <w:right w:val="none" w:sz="0" w:space="0" w:color="auto"/>
          </w:divBdr>
          <w:divsChild>
            <w:div w:id="1530293293">
              <w:marLeft w:val="180"/>
              <w:marRight w:val="240"/>
              <w:marTop w:val="0"/>
              <w:marBottom w:val="0"/>
              <w:divBdr>
                <w:top w:val="none" w:sz="0" w:space="0" w:color="auto"/>
                <w:left w:val="none" w:sz="0" w:space="0" w:color="auto"/>
                <w:bottom w:val="none" w:sz="0" w:space="0" w:color="auto"/>
                <w:right w:val="none" w:sz="0" w:space="0" w:color="auto"/>
              </w:divBdr>
              <w:divsChild>
                <w:div w:id="1485468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5433754">
          <w:marLeft w:val="0"/>
          <w:marRight w:val="0"/>
          <w:marTop w:val="0"/>
          <w:marBottom w:val="0"/>
          <w:divBdr>
            <w:top w:val="none" w:sz="0" w:space="0" w:color="auto"/>
            <w:left w:val="none" w:sz="0" w:space="0" w:color="auto"/>
            <w:bottom w:val="none" w:sz="0" w:space="0" w:color="auto"/>
            <w:right w:val="none" w:sz="0" w:space="0" w:color="auto"/>
          </w:divBdr>
          <w:divsChild>
            <w:div w:id="912130056">
              <w:marLeft w:val="180"/>
              <w:marRight w:val="240"/>
              <w:marTop w:val="0"/>
              <w:marBottom w:val="0"/>
              <w:divBdr>
                <w:top w:val="none" w:sz="0" w:space="0" w:color="auto"/>
                <w:left w:val="none" w:sz="0" w:space="0" w:color="auto"/>
                <w:bottom w:val="none" w:sz="0" w:space="0" w:color="auto"/>
                <w:right w:val="none" w:sz="0" w:space="0" w:color="auto"/>
              </w:divBdr>
              <w:divsChild>
                <w:div w:id="1865824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606231">
          <w:marLeft w:val="0"/>
          <w:marRight w:val="0"/>
          <w:marTop w:val="0"/>
          <w:marBottom w:val="0"/>
          <w:divBdr>
            <w:top w:val="none" w:sz="0" w:space="0" w:color="auto"/>
            <w:left w:val="none" w:sz="0" w:space="0" w:color="auto"/>
            <w:bottom w:val="none" w:sz="0" w:space="0" w:color="auto"/>
            <w:right w:val="none" w:sz="0" w:space="0" w:color="auto"/>
          </w:divBdr>
          <w:divsChild>
            <w:div w:id="1125536298">
              <w:marLeft w:val="180"/>
              <w:marRight w:val="240"/>
              <w:marTop w:val="0"/>
              <w:marBottom w:val="0"/>
              <w:divBdr>
                <w:top w:val="none" w:sz="0" w:space="0" w:color="auto"/>
                <w:left w:val="none" w:sz="0" w:space="0" w:color="auto"/>
                <w:bottom w:val="none" w:sz="0" w:space="0" w:color="auto"/>
                <w:right w:val="none" w:sz="0" w:space="0" w:color="auto"/>
              </w:divBdr>
              <w:divsChild>
                <w:div w:id="904803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0506550">
          <w:marLeft w:val="0"/>
          <w:marRight w:val="0"/>
          <w:marTop w:val="0"/>
          <w:marBottom w:val="0"/>
          <w:divBdr>
            <w:top w:val="none" w:sz="0" w:space="0" w:color="auto"/>
            <w:left w:val="none" w:sz="0" w:space="0" w:color="auto"/>
            <w:bottom w:val="none" w:sz="0" w:space="0" w:color="auto"/>
            <w:right w:val="none" w:sz="0" w:space="0" w:color="auto"/>
          </w:divBdr>
          <w:divsChild>
            <w:div w:id="942493783">
              <w:marLeft w:val="180"/>
              <w:marRight w:val="240"/>
              <w:marTop w:val="0"/>
              <w:marBottom w:val="0"/>
              <w:divBdr>
                <w:top w:val="none" w:sz="0" w:space="0" w:color="auto"/>
                <w:left w:val="none" w:sz="0" w:space="0" w:color="auto"/>
                <w:bottom w:val="none" w:sz="0" w:space="0" w:color="auto"/>
                <w:right w:val="none" w:sz="0" w:space="0" w:color="auto"/>
              </w:divBdr>
              <w:divsChild>
                <w:div w:id="1071923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9492556">
          <w:marLeft w:val="0"/>
          <w:marRight w:val="0"/>
          <w:marTop w:val="0"/>
          <w:marBottom w:val="0"/>
          <w:divBdr>
            <w:top w:val="none" w:sz="0" w:space="0" w:color="auto"/>
            <w:left w:val="none" w:sz="0" w:space="0" w:color="auto"/>
            <w:bottom w:val="none" w:sz="0" w:space="0" w:color="auto"/>
            <w:right w:val="none" w:sz="0" w:space="0" w:color="auto"/>
          </w:divBdr>
          <w:divsChild>
            <w:div w:id="567306456">
              <w:marLeft w:val="180"/>
              <w:marRight w:val="240"/>
              <w:marTop w:val="0"/>
              <w:marBottom w:val="0"/>
              <w:divBdr>
                <w:top w:val="none" w:sz="0" w:space="0" w:color="auto"/>
                <w:left w:val="none" w:sz="0" w:space="0" w:color="auto"/>
                <w:bottom w:val="none" w:sz="0" w:space="0" w:color="auto"/>
                <w:right w:val="none" w:sz="0" w:space="0" w:color="auto"/>
              </w:divBdr>
              <w:divsChild>
                <w:div w:id="1321621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325645">
          <w:marLeft w:val="0"/>
          <w:marRight w:val="0"/>
          <w:marTop w:val="0"/>
          <w:marBottom w:val="0"/>
          <w:divBdr>
            <w:top w:val="none" w:sz="0" w:space="0" w:color="auto"/>
            <w:left w:val="none" w:sz="0" w:space="0" w:color="auto"/>
            <w:bottom w:val="none" w:sz="0" w:space="0" w:color="auto"/>
            <w:right w:val="none" w:sz="0" w:space="0" w:color="auto"/>
          </w:divBdr>
          <w:divsChild>
            <w:div w:id="870265825">
              <w:marLeft w:val="180"/>
              <w:marRight w:val="240"/>
              <w:marTop w:val="0"/>
              <w:marBottom w:val="0"/>
              <w:divBdr>
                <w:top w:val="none" w:sz="0" w:space="0" w:color="auto"/>
                <w:left w:val="none" w:sz="0" w:space="0" w:color="auto"/>
                <w:bottom w:val="none" w:sz="0" w:space="0" w:color="auto"/>
                <w:right w:val="none" w:sz="0" w:space="0" w:color="auto"/>
              </w:divBdr>
              <w:divsChild>
                <w:div w:id="205291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7420759">
          <w:marLeft w:val="0"/>
          <w:marRight w:val="0"/>
          <w:marTop w:val="0"/>
          <w:marBottom w:val="0"/>
          <w:divBdr>
            <w:top w:val="none" w:sz="0" w:space="0" w:color="auto"/>
            <w:left w:val="none" w:sz="0" w:space="0" w:color="auto"/>
            <w:bottom w:val="none" w:sz="0" w:space="0" w:color="auto"/>
            <w:right w:val="none" w:sz="0" w:space="0" w:color="auto"/>
          </w:divBdr>
          <w:divsChild>
            <w:div w:id="848906538">
              <w:marLeft w:val="180"/>
              <w:marRight w:val="240"/>
              <w:marTop w:val="0"/>
              <w:marBottom w:val="0"/>
              <w:divBdr>
                <w:top w:val="none" w:sz="0" w:space="0" w:color="auto"/>
                <w:left w:val="none" w:sz="0" w:space="0" w:color="auto"/>
                <w:bottom w:val="none" w:sz="0" w:space="0" w:color="auto"/>
                <w:right w:val="none" w:sz="0" w:space="0" w:color="auto"/>
              </w:divBdr>
              <w:divsChild>
                <w:div w:id="424687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2010232">
      <w:bodyDiv w:val="1"/>
      <w:marLeft w:val="0"/>
      <w:marRight w:val="0"/>
      <w:marTop w:val="0"/>
      <w:marBottom w:val="0"/>
      <w:divBdr>
        <w:top w:val="none" w:sz="0" w:space="0" w:color="auto"/>
        <w:left w:val="none" w:sz="0" w:space="0" w:color="auto"/>
        <w:bottom w:val="none" w:sz="0" w:space="0" w:color="auto"/>
        <w:right w:val="none" w:sz="0" w:space="0" w:color="auto"/>
      </w:divBdr>
      <w:divsChild>
        <w:div w:id="70780957">
          <w:marLeft w:val="0"/>
          <w:marRight w:val="0"/>
          <w:marTop w:val="0"/>
          <w:marBottom w:val="0"/>
          <w:divBdr>
            <w:top w:val="none" w:sz="0" w:space="0" w:color="auto"/>
            <w:left w:val="none" w:sz="0" w:space="0" w:color="auto"/>
            <w:bottom w:val="none" w:sz="0" w:space="0" w:color="auto"/>
            <w:right w:val="none" w:sz="0" w:space="0" w:color="auto"/>
          </w:divBdr>
          <w:divsChild>
            <w:div w:id="1050106946">
              <w:marLeft w:val="180"/>
              <w:marRight w:val="240"/>
              <w:marTop w:val="0"/>
              <w:marBottom w:val="0"/>
              <w:divBdr>
                <w:top w:val="none" w:sz="0" w:space="0" w:color="auto"/>
                <w:left w:val="none" w:sz="0" w:space="0" w:color="auto"/>
                <w:bottom w:val="none" w:sz="0" w:space="0" w:color="auto"/>
                <w:right w:val="none" w:sz="0" w:space="0" w:color="auto"/>
              </w:divBdr>
              <w:divsChild>
                <w:div w:id="1140002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03481">
          <w:marLeft w:val="0"/>
          <w:marRight w:val="0"/>
          <w:marTop w:val="0"/>
          <w:marBottom w:val="0"/>
          <w:divBdr>
            <w:top w:val="none" w:sz="0" w:space="0" w:color="auto"/>
            <w:left w:val="none" w:sz="0" w:space="0" w:color="auto"/>
            <w:bottom w:val="none" w:sz="0" w:space="0" w:color="auto"/>
            <w:right w:val="none" w:sz="0" w:space="0" w:color="auto"/>
          </w:divBdr>
          <w:divsChild>
            <w:div w:id="1466582351">
              <w:marLeft w:val="180"/>
              <w:marRight w:val="240"/>
              <w:marTop w:val="0"/>
              <w:marBottom w:val="0"/>
              <w:divBdr>
                <w:top w:val="none" w:sz="0" w:space="0" w:color="auto"/>
                <w:left w:val="none" w:sz="0" w:space="0" w:color="auto"/>
                <w:bottom w:val="none" w:sz="0" w:space="0" w:color="auto"/>
                <w:right w:val="none" w:sz="0" w:space="0" w:color="auto"/>
              </w:divBdr>
              <w:divsChild>
                <w:div w:id="1293712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6943703">
          <w:marLeft w:val="0"/>
          <w:marRight w:val="0"/>
          <w:marTop w:val="0"/>
          <w:marBottom w:val="0"/>
          <w:divBdr>
            <w:top w:val="none" w:sz="0" w:space="0" w:color="auto"/>
            <w:left w:val="none" w:sz="0" w:space="0" w:color="auto"/>
            <w:bottom w:val="none" w:sz="0" w:space="0" w:color="auto"/>
            <w:right w:val="none" w:sz="0" w:space="0" w:color="auto"/>
          </w:divBdr>
          <w:divsChild>
            <w:div w:id="1199052635">
              <w:marLeft w:val="180"/>
              <w:marRight w:val="240"/>
              <w:marTop w:val="0"/>
              <w:marBottom w:val="0"/>
              <w:divBdr>
                <w:top w:val="none" w:sz="0" w:space="0" w:color="auto"/>
                <w:left w:val="none" w:sz="0" w:space="0" w:color="auto"/>
                <w:bottom w:val="none" w:sz="0" w:space="0" w:color="auto"/>
                <w:right w:val="none" w:sz="0" w:space="0" w:color="auto"/>
              </w:divBdr>
              <w:divsChild>
                <w:div w:id="1206333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501986">
          <w:marLeft w:val="0"/>
          <w:marRight w:val="0"/>
          <w:marTop w:val="0"/>
          <w:marBottom w:val="0"/>
          <w:divBdr>
            <w:top w:val="none" w:sz="0" w:space="0" w:color="auto"/>
            <w:left w:val="none" w:sz="0" w:space="0" w:color="auto"/>
            <w:bottom w:val="none" w:sz="0" w:space="0" w:color="auto"/>
            <w:right w:val="none" w:sz="0" w:space="0" w:color="auto"/>
          </w:divBdr>
          <w:divsChild>
            <w:div w:id="1068845981">
              <w:marLeft w:val="180"/>
              <w:marRight w:val="240"/>
              <w:marTop w:val="0"/>
              <w:marBottom w:val="0"/>
              <w:divBdr>
                <w:top w:val="none" w:sz="0" w:space="0" w:color="auto"/>
                <w:left w:val="none" w:sz="0" w:space="0" w:color="auto"/>
                <w:bottom w:val="none" w:sz="0" w:space="0" w:color="auto"/>
                <w:right w:val="none" w:sz="0" w:space="0" w:color="auto"/>
              </w:divBdr>
              <w:divsChild>
                <w:div w:id="1190147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088593">
          <w:marLeft w:val="0"/>
          <w:marRight w:val="0"/>
          <w:marTop w:val="0"/>
          <w:marBottom w:val="0"/>
          <w:divBdr>
            <w:top w:val="none" w:sz="0" w:space="0" w:color="auto"/>
            <w:left w:val="none" w:sz="0" w:space="0" w:color="auto"/>
            <w:bottom w:val="none" w:sz="0" w:space="0" w:color="auto"/>
            <w:right w:val="none" w:sz="0" w:space="0" w:color="auto"/>
          </w:divBdr>
        </w:div>
        <w:div w:id="2052266621">
          <w:marLeft w:val="0"/>
          <w:marRight w:val="0"/>
          <w:marTop w:val="0"/>
          <w:marBottom w:val="0"/>
          <w:divBdr>
            <w:top w:val="none" w:sz="0" w:space="0" w:color="auto"/>
            <w:left w:val="none" w:sz="0" w:space="0" w:color="auto"/>
            <w:bottom w:val="none" w:sz="0" w:space="0" w:color="auto"/>
            <w:right w:val="none" w:sz="0" w:space="0" w:color="auto"/>
          </w:divBdr>
          <w:divsChild>
            <w:div w:id="1590188375">
              <w:marLeft w:val="180"/>
              <w:marRight w:val="240"/>
              <w:marTop w:val="0"/>
              <w:marBottom w:val="0"/>
              <w:divBdr>
                <w:top w:val="none" w:sz="0" w:space="0" w:color="auto"/>
                <w:left w:val="none" w:sz="0" w:space="0" w:color="auto"/>
                <w:bottom w:val="none" w:sz="0" w:space="0" w:color="auto"/>
                <w:right w:val="none" w:sz="0" w:space="0" w:color="auto"/>
              </w:divBdr>
              <w:divsChild>
                <w:div w:id="350297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5811918">
          <w:marLeft w:val="0"/>
          <w:marRight w:val="0"/>
          <w:marTop w:val="0"/>
          <w:marBottom w:val="0"/>
          <w:divBdr>
            <w:top w:val="none" w:sz="0" w:space="0" w:color="auto"/>
            <w:left w:val="none" w:sz="0" w:space="0" w:color="auto"/>
            <w:bottom w:val="none" w:sz="0" w:space="0" w:color="auto"/>
            <w:right w:val="none" w:sz="0" w:space="0" w:color="auto"/>
          </w:divBdr>
          <w:divsChild>
            <w:div w:id="2079083945">
              <w:marLeft w:val="180"/>
              <w:marRight w:val="240"/>
              <w:marTop w:val="0"/>
              <w:marBottom w:val="0"/>
              <w:divBdr>
                <w:top w:val="none" w:sz="0" w:space="0" w:color="auto"/>
                <w:left w:val="none" w:sz="0" w:space="0" w:color="auto"/>
                <w:bottom w:val="none" w:sz="0" w:space="0" w:color="auto"/>
                <w:right w:val="none" w:sz="0" w:space="0" w:color="auto"/>
              </w:divBdr>
              <w:divsChild>
                <w:div w:id="1692146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231692">
      <w:bodyDiv w:val="1"/>
      <w:marLeft w:val="0"/>
      <w:marRight w:val="0"/>
      <w:marTop w:val="0"/>
      <w:marBottom w:val="0"/>
      <w:divBdr>
        <w:top w:val="none" w:sz="0" w:space="0" w:color="auto"/>
        <w:left w:val="none" w:sz="0" w:space="0" w:color="auto"/>
        <w:bottom w:val="none" w:sz="0" w:space="0" w:color="auto"/>
        <w:right w:val="none" w:sz="0" w:space="0" w:color="auto"/>
      </w:divBdr>
      <w:divsChild>
        <w:div w:id="56630545">
          <w:marLeft w:val="0"/>
          <w:marRight w:val="0"/>
          <w:marTop w:val="0"/>
          <w:marBottom w:val="0"/>
          <w:divBdr>
            <w:top w:val="none" w:sz="0" w:space="0" w:color="auto"/>
            <w:left w:val="none" w:sz="0" w:space="0" w:color="auto"/>
            <w:bottom w:val="none" w:sz="0" w:space="0" w:color="auto"/>
            <w:right w:val="none" w:sz="0" w:space="0" w:color="auto"/>
          </w:divBdr>
          <w:divsChild>
            <w:div w:id="1183083257">
              <w:marLeft w:val="180"/>
              <w:marRight w:val="240"/>
              <w:marTop w:val="0"/>
              <w:marBottom w:val="0"/>
              <w:divBdr>
                <w:top w:val="none" w:sz="0" w:space="0" w:color="auto"/>
                <w:left w:val="none" w:sz="0" w:space="0" w:color="auto"/>
                <w:bottom w:val="none" w:sz="0" w:space="0" w:color="auto"/>
                <w:right w:val="none" w:sz="0" w:space="0" w:color="auto"/>
              </w:divBdr>
              <w:divsChild>
                <w:div w:id="624896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909905">
          <w:marLeft w:val="0"/>
          <w:marRight w:val="0"/>
          <w:marTop w:val="0"/>
          <w:marBottom w:val="0"/>
          <w:divBdr>
            <w:top w:val="none" w:sz="0" w:space="0" w:color="auto"/>
            <w:left w:val="none" w:sz="0" w:space="0" w:color="auto"/>
            <w:bottom w:val="none" w:sz="0" w:space="0" w:color="auto"/>
            <w:right w:val="none" w:sz="0" w:space="0" w:color="auto"/>
          </w:divBdr>
          <w:divsChild>
            <w:div w:id="1644889212">
              <w:marLeft w:val="180"/>
              <w:marRight w:val="240"/>
              <w:marTop w:val="0"/>
              <w:marBottom w:val="0"/>
              <w:divBdr>
                <w:top w:val="none" w:sz="0" w:space="0" w:color="auto"/>
                <w:left w:val="none" w:sz="0" w:space="0" w:color="auto"/>
                <w:bottom w:val="none" w:sz="0" w:space="0" w:color="auto"/>
                <w:right w:val="none" w:sz="0" w:space="0" w:color="auto"/>
              </w:divBdr>
              <w:divsChild>
                <w:div w:id="1827281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387645">
          <w:marLeft w:val="0"/>
          <w:marRight w:val="0"/>
          <w:marTop w:val="0"/>
          <w:marBottom w:val="0"/>
          <w:divBdr>
            <w:top w:val="none" w:sz="0" w:space="0" w:color="auto"/>
            <w:left w:val="none" w:sz="0" w:space="0" w:color="auto"/>
            <w:bottom w:val="none" w:sz="0" w:space="0" w:color="auto"/>
            <w:right w:val="none" w:sz="0" w:space="0" w:color="auto"/>
          </w:divBdr>
          <w:divsChild>
            <w:div w:id="1400636463">
              <w:marLeft w:val="180"/>
              <w:marRight w:val="240"/>
              <w:marTop w:val="0"/>
              <w:marBottom w:val="0"/>
              <w:divBdr>
                <w:top w:val="none" w:sz="0" w:space="0" w:color="auto"/>
                <w:left w:val="none" w:sz="0" w:space="0" w:color="auto"/>
                <w:bottom w:val="none" w:sz="0" w:space="0" w:color="auto"/>
                <w:right w:val="none" w:sz="0" w:space="0" w:color="auto"/>
              </w:divBdr>
              <w:divsChild>
                <w:div w:id="81099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8451882">
          <w:marLeft w:val="0"/>
          <w:marRight w:val="0"/>
          <w:marTop w:val="0"/>
          <w:marBottom w:val="0"/>
          <w:divBdr>
            <w:top w:val="none" w:sz="0" w:space="0" w:color="auto"/>
            <w:left w:val="none" w:sz="0" w:space="0" w:color="auto"/>
            <w:bottom w:val="none" w:sz="0" w:space="0" w:color="auto"/>
            <w:right w:val="none" w:sz="0" w:space="0" w:color="auto"/>
          </w:divBdr>
          <w:divsChild>
            <w:div w:id="78334648">
              <w:marLeft w:val="180"/>
              <w:marRight w:val="240"/>
              <w:marTop w:val="0"/>
              <w:marBottom w:val="0"/>
              <w:divBdr>
                <w:top w:val="none" w:sz="0" w:space="0" w:color="auto"/>
                <w:left w:val="none" w:sz="0" w:space="0" w:color="auto"/>
                <w:bottom w:val="none" w:sz="0" w:space="0" w:color="auto"/>
                <w:right w:val="none" w:sz="0" w:space="0" w:color="auto"/>
              </w:divBdr>
              <w:divsChild>
                <w:div w:id="933242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5831872">
          <w:marLeft w:val="0"/>
          <w:marRight w:val="0"/>
          <w:marTop w:val="0"/>
          <w:marBottom w:val="0"/>
          <w:divBdr>
            <w:top w:val="none" w:sz="0" w:space="0" w:color="auto"/>
            <w:left w:val="none" w:sz="0" w:space="0" w:color="auto"/>
            <w:bottom w:val="none" w:sz="0" w:space="0" w:color="auto"/>
            <w:right w:val="none" w:sz="0" w:space="0" w:color="auto"/>
          </w:divBdr>
          <w:divsChild>
            <w:div w:id="1773698915">
              <w:marLeft w:val="180"/>
              <w:marRight w:val="240"/>
              <w:marTop w:val="0"/>
              <w:marBottom w:val="0"/>
              <w:divBdr>
                <w:top w:val="none" w:sz="0" w:space="0" w:color="auto"/>
                <w:left w:val="none" w:sz="0" w:space="0" w:color="auto"/>
                <w:bottom w:val="none" w:sz="0" w:space="0" w:color="auto"/>
                <w:right w:val="none" w:sz="0" w:space="0" w:color="auto"/>
              </w:divBdr>
              <w:divsChild>
                <w:div w:id="17434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8139089">
          <w:marLeft w:val="0"/>
          <w:marRight w:val="0"/>
          <w:marTop w:val="0"/>
          <w:marBottom w:val="0"/>
          <w:divBdr>
            <w:top w:val="none" w:sz="0" w:space="0" w:color="auto"/>
            <w:left w:val="none" w:sz="0" w:space="0" w:color="auto"/>
            <w:bottom w:val="none" w:sz="0" w:space="0" w:color="auto"/>
            <w:right w:val="none" w:sz="0" w:space="0" w:color="auto"/>
          </w:divBdr>
          <w:divsChild>
            <w:div w:id="745108522">
              <w:marLeft w:val="180"/>
              <w:marRight w:val="240"/>
              <w:marTop w:val="0"/>
              <w:marBottom w:val="0"/>
              <w:divBdr>
                <w:top w:val="none" w:sz="0" w:space="0" w:color="auto"/>
                <w:left w:val="none" w:sz="0" w:space="0" w:color="auto"/>
                <w:bottom w:val="none" w:sz="0" w:space="0" w:color="auto"/>
                <w:right w:val="none" w:sz="0" w:space="0" w:color="auto"/>
              </w:divBdr>
              <w:divsChild>
                <w:div w:id="938831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948752">
          <w:marLeft w:val="0"/>
          <w:marRight w:val="0"/>
          <w:marTop w:val="0"/>
          <w:marBottom w:val="0"/>
          <w:divBdr>
            <w:top w:val="none" w:sz="0" w:space="0" w:color="auto"/>
            <w:left w:val="none" w:sz="0" w:space="0" w:color="auto"/>
            <w:bottom w:val="none" w:sz="0" w:space="0" w:color="auto"/>
            <w:right w:val="none" w:sz="0" w:space="0" w:color="auto"/>
          </w:divBdr>
          <w:divsChild>
            <w:div w:id="143476131">
              <w:marLeft w:val="180"/>
              <w:marRight w:val="240"/>
              <w:marTop w:val="0"/>
              <w:marBottom w:val="0"/>
              <w:divBdr>
                <w:top w:val="none" w:sz="0" w:space="0" w:color="auto"/>
                <w:left w:val="none" w:sz="0" w:space="0" w:color="auto"/>
                <w:bottom w:val="none" w:sz="0" w:space="0" w:color="auto"/>
                <w:right w:val="none" w:sz="0" w:space="0" w:color="auto"/>
              </w:divBdr>
              <w:divsChild>
                <w:div w:id="1671829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5985207">
          <w:marLeft w:val="0"/>
          <w:marRight w:val="0"/>
          <w:marTop w:val="0"/>
          <w:marBottom w:val="0"/>
          <w:divBdr>
            <w:top w:val="none" w:sz="0" w:space="0" w:color="auto"/>
            <w:left w:val="none" w:sz="0" w:space="0" w:color="auto"/>
            <w:bottom w:val="none" w:sz="0" w:space="0" w:color="auto"/>
            <w:right w:val="none" w:sz="0" w:space="0" w:color="auto"/>
          </w:divBdr>
          <w:divsChild>
            <w:div w:id="1163014258">
              <w:marLeft w:val="180"/>
              <w:marRight w:val="240"/>
              <w:marTop w:val="0"/>
              <w:marBottom w:val="0"/>
              <w:divBdr>
                <w:top w:val="none" w:sz="0" w:space="0" w:color="auto"/>
                <w:left w:val="none" w:sz="0" w:space="0" w:color="auto"/>
                <w:bottom w:val="none" w:sz="0" w:space="0" w:color="auto"/>
                <w:right w:val="none" w:sz="0" w:space="0" w:color="auto"/>
              </w:divBdr>
              <w:divsChild>
                <w:div w:id="1309480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8893895">
          <w:marLeft w:val="0"/>
          <w:marRight w:val="0"/>
          <w:marTop w:val="0"/>
          <w:marBottom w:val="0"/>
          <w:divBdr>
            <w:top w:val="none" w:sz="0" w:space="0" w:color="auto"/>
            <w:left w:val="none" w:sz="0" w:space="0" w:color="auto"/>
            <w:bottom w:val="none" w:sz="0" w:space="0" w:color="auto"/>
            <w:right w:val="none" w:sz="0" w:space="0" w:color="auto"/>
          </w:divBdr>
          <w:divsChild>
            <w:div w:id="2019577382">
              <w:marLeft w:val="180"/>
              <w:marRight w:val="240"/>
              <w:marTop w:val="0"/>
              <w:marBottom w:val="0"/>
              <w:divBdr>
                <w:top w:val="none" w:sz="0" w:space="0" w:color="auto"/>
                <w:left w:val="none" w:sz="0" w:space="0" w:color="auto"/>
                <w:bottom w:val="none" w:sz="0" w:space="0" w:color="auto"/>
                <w:right w:val="none" w:sz="0" w:space="0" w:color="auto"/>
              </w:divBdr>
              <w:divsChild>
                <w:div w:id="1118720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765528">
          <w:marLeft w:val="0"/>
          <w:marRight w:val="0"/>
          <w:marTop w:val="0"/>
          <w:marBottom w:val="0"/>
          <w:divBdr>
            <w:top w:val="none" w:sz="0" w:space="0" w:color="auto"/>
            <w:left w:val="none" w:sz="0" w:space="0" w:color="auto"/>
            <w:bottom w:val="none" w:sz="0" w:space="0" w:color="auto"/>
            <w:right w:val="none" w:sz="0" w:space="0" w:color="auto"/>
          </w:divBdr>
          <w:divsChild>
            <w:div w:id="693114122">
              <w:marLeft w:val="180"/>
              <w:marRight w:val="240"/>
              <w:marTop w:val="0"/>
              <w:marBottom w:val="0"/>
              <w:divBdr>
                <w:top w:val="none" w:sz="0" w:space="0" w:color="auto"/>
                <w:left w:val="none" w:sz="0" w:space="0" w:color="auto"/>
                <w:bottom w:val="none" w:sz="0" w:space="0" w:color="auto"/>
                <w:right w:val="none" w:sz="0" w:space="0" w:color="auto"/>
              </w:divBdr>
              <w:divsChild>
                <w:div w:id="1478642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6880315">
          <w:marLeft w:val="0"/>
          <w:marRight w:val="0"/>
          <w:marTop w:val="0"/>
          <w:marBottom w:val="0"/>
          <w:divBdr>
            <w:top w:val="none" w:sz="0" w:space="0" w:color="auto"/>
            <w:left w:val="none" w:sz="0" w:space="0" w:color="auto"/>
            <w:bottom w:val="none" w:sz="0" w:space="0" w:color="auto"/>
            <w:right w:val="none" w:sz="0" w:space="0" w:color="auto"/>
          </w:divBdr>
        </w:div>
        <w:div w:id="1070231548">
          <w:marLeft w:val="0"/>
          <w:marRight w:val="0"/>
          <w:marTop w:val="0"/>
          <w:marBottom w:val="0"/>
          <w:divBdr>
            <w:top w:val="none" w:sz="0" w:space="0" w:color="auto"/>
            <w:left w:val="none" w:sz="0" w:space="0" w:color="auto"/>
            <w:bottom w:val="none" w:sz="0" w:space="0" w:color="auto"/>
            <w:right w:val="none" w:sz="0" w:space="0" w:color="auto"/>
          </w:divBdr>
          <w:divsChild>
            <w:div w:id="905843304">
              <w:marLeft w:val="180"/>
              <w:marRight w:val="240"/>
              <w:marTop w:val="0"/>
              <w:marBottom w:val="0"/>
              <w:divBdr>
                <w:top w:val="none" w:sz="0" w:space="0" w:color="auto"/>
                <w:left w:val="none" w:sz="0" w:space="0" w:color="auto"/>
                <w:bottom w:val="none" w:sz="0" w:space="0" w:color="auto"/>
                <w:right w:val="none" w:sz="0" w:space="0" w:color="auto"/>
              </w:divBdr>
              <w:divsChild>
                <w:div w:id="518352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5008068">
          <w:marLeft w:val="0"/>
          <w:marRight w:val="0"/>
          <w:marTop w:val="0"/>
          <w:marBottom w:val="0"/>
          <w:divBdr>
            <w:top w:val="none" w:sz="0" w:space="0" w:color="auto"/>
            <w:left w:val="none" w:sz="0" w:space="0" w:color="auto"/>
            <w:bottom w:val="none" w:sz="0" w:space="0" w:color="auto"/>
            <w:right w:val="none" w:sz="0" w:space="0" w:color="auto"/>
          </w:divBdr>
          <w:divsChild>
            <w:div w:id="825633720">
              <w:marLeft w:val="180"/>
              <w:marRight w:val="240"/>
              <w:marTop w:val="0"/>
              <w:marBottom w:val="0"/>
              <w:divBdr>
                <w:top w:val="none" w:sz="0" w:space="0" w:color="auto"/>
                <w:left w:val="none" w:sz="0" w:space="0" w:color="auto"/>
                <w:bottom w:val="none" w:sz="0" w:space="0" w:color="auto"/>
                <w:right w:val="none" w:sz="0" w:space="0" w:color="auto"/>
              </w:divBdr>
              <w:divsChild>
                <w:div w:id="220558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658075">
          <w:marLeft w:val="0"/>
          <w:marRight w:val="0"/>
          <w:marTop w:val="0"/>
          <w:marBottom w:val="0"/>
          <w:divBdr>
            <w:top w:val="none" w:sz="0" w:space="0" w:color="auto"/>
            <w:left w:val="none" w:sz="0" w:space="0" w:color="auto"/>
            <w:bottom w:val="none" w:sz="0" w:space="0" w:color="auto"/>
            <w:right w:val="none" w:sz="0" w:space="0" w:color="auto"/>
          </w:divBdr>
          <w:divsChild>
            <w:div w:id="1530558127">
              <w:marLeft w:val="180"/>
              <w:marRight w:val="240"/>
              <w:marTop w:val="0"/>
              <w:marBottom w:val="0"/>
              <w:divBdr>
                <w:top w:val="none" w:sz="0" w:space="0" w:color="auto"/>
                <w:left w:val="none" w:sz="0" w:space="0" w:color="auto"/>
                <w:bottom w:val="none" w:sz="0" w:space="0" w:color="auto"/>
                <w:right w:val="none" w:sz="0" w:space="0" w:color="auto"/>
              </w:divBdr>
              <w:divsChild>
                <w:div w:id="646515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475919">
          <w:marLeft w:val="0"/>
          <w:marRight w:val="0"/>
          <w:marTop w:val="0"/>
          <w:marBottom w:val="0"/>
          <w:divBdr>
            <w:top w:val="none" w:sz="0" w:space="0" w:color="auto"/>
            <w:left w:val="none" w:sz="0" w:space="0" w:color="auto"/>
            <w:bottom w:val="none" w:sz="0" w:space="0" w:color="auto"/>
            <w:right w:val="none" w:sz="0" w:space="0" w:color="auto"/>
          </w:divBdr>
          <w:divsChild>
            <w:div w:id="1232233882">
              <w:marLeft w:val="180"/>
              <w:marRight w:val="240"/>
              <w:marTop w:val="0"/>
              <w:marBottom w:val="0"/>
              <w:divBdr>
                <w:top w:val="none" w:sz="0" w:space="0" w:color="auto"/>
                <w:left w:val="none" w:sz="0" w:space="0" w:color="auto"/>
                <w:bottom w:val="none" w:sz="0" w:space="0" w:color="auto"/>
                <w:right w:val="none" w:sz="0" w:space="0" w:color="auto"/>
              </w:divBdr>
              <w:divsChild>
                <w:div w:id="1866551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478412">
          <w:marLeft w:val="0"/>
          <w:marRight w:val="0"/>
          <w:marTop w:val="0"/>
          <w:marBottom w:val="0"/>
          <w:divBdr>
            <w:top w:val="none" w:sz="0" w:space="0" w:color="auto"/>
            <w:left w:val="none" w:sz="0" w:space="0" w:color="auto"/>
            <w:bottom w:val="none" w:sz="0" w:space="0" w:color="auto"/>
            <w:right w:val="none" w:sz="0" w:space="0" w:color="auto"/>
          </w:divBdr>
          <w:divsChild>
            <w:div w:id="617496206">
              <w:marLeft w:val="180"/>
              <w:marRight w:val="240"/>
              <w:marTop w:val="0"/>
              <w:marBottom w:val="0"/>
              <w:divBdr>
                <w:top w:val="none" w:sz="0" w:space="0" w:color="auto"/>
                <w:left w:val="none" w:sz="0" w:space="0" w:color="auto"/>
                <w:bottom w:val="none" w:sz="0" w:space="0" w:color="auto"/>
                <w:right w:val="none" w:sz="0" w:space="0" w:color="auto"/>
              </w:divBdr>
              <w:divsChild>
                <w:div w:id="2096658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6446785">
          <w:marLeft w:val="0"/>
          <w:marRight w:val="0"/>
          <w:marTop w:val="0"/>
          <w:marBottom w:val="0"/>
          <w:divBdr>
            <w:top w:val="none" w:sz="0" w:space="0" w:color="auto"/>
            <w:left w:val="none" w:sz="0" w:space="0" w:color="auto"/>
            <w:bottom w:val="none" w:sz="0" w:space="0" w:color="auto"/>
            <w:right w:val="none" w:sz="0" w:space="0" w:color="auto"/>
          </w:divBdr>
          <w:divsChild>
            <w:div w:id="430707502">
              <w:marLeft w:val="180"/>
              <w:marRight w:val="240"/>
              <w:marTop w:val="0"/>
              <w:marBottom w:val="0"/>
              <w:divBdr>
                <w:top w:val="none" w:sz="0" w:space="0" w:color="auto"/>
                <w:left w:val="none" w:sz="0" w:space="0" w:color="auto"/>
                <w:bottom w:val="none" w:sz="0" w:space="0" w:color="auto"/>
                <w:right w:val="none" w:sz="0" w:space="0" w:color="auto"/>
              </w:divBdr>
              <w:divsChild>
                <w:div w:id="26053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310926">
          <w:marLeft w:val="0"/>
          <w:marRight w:val="0"/>
          <w:marTop w:val="0"/>
          <w:marBottom w:val="0"/>
          <w:divBdr>
            <w:top w:val="none" w:sz="0" w:space="0" w:color="auto"/>
            <w:left w:val="none" w:sz="0" w:space="0" w:color="auto"/>
            <w:bottom w:val="none" w:sz="0" w:space="0" w:color="auto"/>
            <w:right w:val="none" w:sz="0" w:space="0" w:color="auto"/>
          </w:divBdr>
          <w:divsChild>
            <w:div w:id="1619144953">
              <w:marLeft w:val="180"/>
              <w:marRight w:val="240"/>
              <w:marTop w:val="0"/>
              <w:marBottom w:val="0"/>
              <w:divBdr>
                <w:top w:val="none" w:sz="0" w:space="0" w:color="auto"/>
                <w:left w:val="none" w:sz="0" w:space="0" w:color="auto"/>
                <w:bottom w:val="none" w:sz="0" w:space="0" w:color="auto"/>
                <w:right w:val="none" w:sz="0" w:space="0" w:color="auto"/>
              </w:divBdr>
              <w:divsChild>
                <w:div w:id="648480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623133">
          <w:marLeft w:val="0"/>
          <w:marRight w:val="0"/>
          <w:marTop w:val="0"/>
          <w:marBottom w:val="0"/>
          <w:divBdr>
            <w:top w:val="none" w:sz="0" w:space="0" w:color="auto"/>
            <w:left w:val="none" w:sz="0" w:space="0" w:color="auto"/>
            <w:bottom w:val="none" w:sz="0" w:space="0" w:color="auto"/>
            <w:right w:val="none" w:sz="0" w:space="0" w:color="auto"/>
          </w:divBdr>
          <w:divsChild>
            <w:div w:id="1757556452">
              <w:marLeft w:val="180"/>
              <w:marRight w:val="240"/>
              <w:marTop w:val="0"/>
              <w:marBottom w:val="0"/>
              <w:divBdr>
                <w:top w:val="none" w:sz="0" w:space="0" w:color="auto"/>
                <w:left w:val="none" w:sz="0" w:space="0" w:color="auto"/>
                <w:bottom w:val="none" w:sz="0" w:space="0" w:color="auto"/>
                <w:right w:val="none" w:sz="0" w:space="0" w:color="auto"/>
              </w:divBdr>
              <w:divsChild>
                <w:div w:id="609632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472011">
          <w:marLeft w:val="0"/>
          <w:marRight w:val="0"/>
          <w:marTop w:val="0"/>
          <w:marBottom w:val="0"/>
          <w:divBdr>
            <w:top w:val="none" w:sz="0" w:space="0" w:color="auto"/>
            <w:left w:val="none" w:sz="0" w:space="0" w:color="auto"/>
            <w:bottom w:val="none" w:sz="0" w:space="0" w:color="auto"/>
            <w:right w:val="none" w:sz="0" w:space="0" w:color="auto"/>
          </w:divBdr>
          <w:divsChild>
            <w:div w:id="865366597">
              <w:marLeft w:val="180"/>
              <w:marRight w:val="240"/>
              <w:marTop w:val="0"/>
              <w:marBottom w:val="0"/>
              <w:divBdr>
                <w:top w:val="none" w:sz="0" w:space="0" w:color="auto"/>
                <w:left w:val="none" w:sz="0" w:space="0" w:color="auto"/>
                <w:bottom w:val="none" w:sz="0" w:space="0" w:color="auto"/>
                <w:right w:val="none" w:sz="0" w:space="0" w:color="auto"/>
              </w:divBdr>
              <w:divsChild>
                <w:div w:id="183140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5787446">
          <w:marLeft w:val="0"/>
          <w:marRight w:val="0"/>
          <w:marTop w:val="0"/>
          <w:marBottom w:val="0"/>
          <w:divBdr>
            <w:top w:val="none" w:sz="0" w:space="0" w:color="auto"/>
            <w:left w:val="none" w:sz="0" w:space="0" w:color="auto"/>
            <w:bottom w:val="none" w:sz="0" w:space="0" w:color="auto"/>
            <w:right w:val="none" w:sz="0" w:space="0" w:color="auto"/>
          </w:divBdr>
          <w:divsChild>
            <w:div w:id="1190097808">
              <w:marLeft w:val="180"/>
              <w:marRight w:val="240"/>
              <w:marTop w:val="0"/>
              <w:marBottom w:val="0"/>
              <w:divBdr>
                <w:top w:val="none" w:sz="0" w:space="0" w:color="auto"/>
                <w:left w:val="none" w:sz="0" w:space="0" w:color="auto"/>
                <w:bottom w:val="none" w:sz="0" w:space="0" w:color="auto"/>
                <w:right w:val="none" w:sz="0" w:space="0" w:color="auto"/>
              </w:divBdr>
              <w:divsChild>
                <w:div w:id="1658612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7877981">
      <w:bodyDiv w:val="1"/>
      <w:marLeft w:val="0"/>
      <w:marRight w:val="0"/>
      <w:marTop w:val="0"/>
      <w:marBottom w:val="0"/>
      <w:divBdr>
        <w:top w:val="none" w:sz="0" w:space="0" w:color="auto"/>
        <w:left w:val="none" w:sz="0" w:space="0" w:color="auto"/>
        <w:bottom w:val="none" w:sz="0" w:space="0" w:color="auto"/>
        <w:right w:val="none" w:sz="0" w:space="0" w:color="auto"/>
      </w:divBdr>
      <w:divsChild>
        <w:div w:id="609435153">
          <w:marLeft w:val="0"/>
          <w:marRight w:val="0"/>
          <w:marTop w:val="0"/>
          <w:marBottom w:val="0"/>
          <w:divBdr>
            <w:top w:val="none" w:sz="0" w:space="0" w:color="auto"/>
            <w:left w:val="none" w:sz="0" w:space="0" w:color="auto"/>
            <w:bottom w:val="none" w:sz="0" w:space="0" w:color="auto"/>
            <w:right w:val="none" w:sz="0" w:space="0" w:color="auto"/>
          </w:divBdr>
          <w:divsChild>
            <w:div w:id="1606034909">
              <w:marLeft w:val="180"/>
              <w:marRight w:val="240"/>
              <w:marTop w:val="0"/>
              <w:marBottom w:val="0"/>
              <w:divBdr>
                <w:top w:val="none" w:sz="0" w:space="0" w:color="auto"/>
                <w:left w:val="none" w:sz="0" w:space="0" w:color="auto"/>
                <w:bottom w:val="none" w:sz="0" w:space="0" w:color="auto"/>
                <w:right w:val="none" w:sz="0" w:space="0" w:color="auto"/>
              </w:divBdr>
              <w:divsChild>
                <w:div w:id="1882984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7008203">
          <w:marLeft w:val="0"/>
          <w:marRight w:val="0"/>
          <w:marTop w:val="0"/>
          <w:marBottom w:val="0"/>
          <w:divBdr>
            <w:top w:val="none" w:sz="0" w:space="0" w:color="auto"/>
            <w:left w:val="none" w:sz="0" w:space="0" w:color="auto"/>
            <w:bottom w:val="none" w:sz="0" w:space="0" w:color="auto"/>
            <w:right w:val="none" w:sz="0" w:space="0" w:color="auto"/>
          </w:divBdr>
          <w:divsChild>
            <w:div w:id="919994680">
              <w:marLeft w:val="180"/>
              <w:marRight w:val="240"/>
              <w:marTop w:val="0"/>
              <w:marBottom w:val="0"/>
              <w:divBdr>
                <w:top w:val="none" w:sz="0" w:space="0" w:color="auto"/>
                <w:left w:val="none" w:sz="0" w:space="0" w:color="auto"/>
                <w:bottom w:val="none" w:sz="0" w:space="0" w:color="auto"/>
                <w:right w:val="none" w:sz="0" w:space="0" w:color="auto"/>
              </w:divBdr>
              <w:divsChild>
                <w:div w:id="1936749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9129279">
          <w:marLeft w:val="0"/>
          <w:marRight w:val="0"/>
          <w:marTop w:val="0"/>
          <w:marBottom w:val="0"/>
          <w:divBdr>
            <w:top w:val="none" w:sz="0" w:space="0" w:color="auto"/>
            <w:left w:val="none" w:sz="0" w:space="0" w:color="auto"/>
            <w:bottom w:val="none" w:sz="0" w:space="0" w:color="auto"/>
            <w:right w:val="none" w:sz="0" w:space="0" w:color="auto"/>
          </w:divBdr>
        </w:div>
        <w:div w:id="1701781199">
          <w:marLeft w:val="0"/>
          <w:marRight w:val="0"/>
          <w:marTop w:val="0"/>
          <w:marBottom w:val="0"/>
          <w:divBdr>
            <w:top w:val="none" w:sz="0" w:space="0" w:color="auto"/>
            <w:left w:val="none" w:sz="0" w:space="0" w:color="auto"/>
            <w:bottom w:val="none" w:sz="0" w:space="0" w:color="auto"/>
            <w:right w:val="none" w:sz="0" w:space="0" w:color="auto"/>
          </w:divBdr>
          <w:divsChild>
            <w:div w:id="896817388">
              <w:marLeft w:val="180"/>
              <w:marRight w:val="240"/>
              <w:marTop w:val="0"/>
              <w:marBottom w:val="0"/>
              <w:divBdr>
                <w:top w:val="none" w:sz="0" w:space="0" w:color="auto"/>
                <w:left w:val="none" w:sz="0" w:space="0" w:color="auto"/>
                <w:bottom w:val="none" w:sz="0" w:space="0" w:color="auto"/>
                <w:right w:val="none" w:sz="0" w:space="0" w:color="auto"/>
              </w:divBdr>
              <w:divsChild>
                <w:div w:id="1255288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102720">
          <w:marLeft w:val="0"/>
          <w:marRight w:val="0"/>
          <w:marTop w:val="0"/>
          <w:marBottom w:val="0"/>
          <w:divBdr>
            <w:top w:val="none" w:sz="0" w:space="0" w:color="auto"/>
            <w:left w:val="none" w:sz="0" w:space="0" w:color="auto"/>
            <w:bottom w:val="none" w:sz="0" w:space="0" w:color="auto"/>
            <w:right w:val="none" w:sz="0" w:space="0" w:color="auto"/>
          </w:divBdr>
          <w:divsChild>
            <w:div w:id="1401876">
              <w:marLeft w:val="180"/>
              <w:marRight w:val="240"/>
              <w:marTop w:val="0"/>
              <w:marBottom w:val="0"/>
              <w:divBdr>
                <w:top w:val="none" w:sz="0" w:space="0" w:color="auto"/>
                <w:left w:val="none" w:sz="0" w:space="0" w:color="auto"/>
                <w:bottom w:val="none" w:sz="0" w:space="0" w:color="auto"/>
                <w:right w:val="none" w:sz="0" w:space="0" w:color="auto"/>
              </w:divBdr>
              <w:divsChild>
                <w:div w:id="1371808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9270515">
      <w:bodyDiv w:val="1"/>
      <w:marLeft w:val="0"/>
      <w:marRight w:val="0"/>
      <w:marTop w:val="0"/>
      <w:marBottom w:val="0"/>
      <w:divBdr>
        <w:top w:val="none" w:sz="0" w:space="0" w:color="auto"/>
        <w:left w:val="none" w:sz="0" w:space="0" w:color="auto"/>
        <w:bottom w:val="none" w:sz="0" w:space="0" w:color="auto"/>
        <w:right w:val="none" w:sz="0" w:space="0" w:color="auto"/>
      </w:divBdr>
      <w:divsChild>
        <w:div w:id="337345045">
          <w:marLeft w:val="0"/>
          <w:marRight w:val="0"/>
          <w:marTop w:val="0"/>
          <w:marBottom w:val="0"/>
          <w:divBdr>
            <w:top w:val="none" w:sz="0" w:space="0" w:color="auto"/>
            <w:left w:val="none" w:sz="0" w:space="0" w:color="auto"/>
            <w:bottom w:val="none" w:sz="0" w:space="0" w:color="auto"/>
            <w:right w:val="none" w:sz="0" w:space="0" w:color="auto"/>
          </w:divBdr>
          <w:divsChild>
            <w:div w:id="220988183">
              <w:marLeft w:val="180"/>
              <w:marRight w:val="240"/>
              <w:marTop w:val="0"/>
              <w:marBottom w:val="0"/>
              <w:divBdr>
                <w:top w:val="none" w:sz="0" w:space="0" w:color="auto"/>
                <w:left w:val="none" w:sz="0" w:space="0" w:color="auto"/>
                <w:bottom w:val="none" w:sz="0" w:space="0" w:color="auto"/>
                <w:right w:val="none" w:sz="0" w:space="0" w:color="auto"/>
              </w:divBdr>
              <w:divsChild>
                <w:div w:id="1554463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4770143">
          <w:marLeft w:val="0"/>
          <w:marRight w:val="0"/>
          <w:marTop w:val="0"/>
          <w:marBottom w:val="0"/>
          <w:divBdr>
            <w:top w:val="none" w:sz="0" w:space="0" w:color="auto"/>
            <w:left w:val="none" w:sz="0" w:space="0" w:color="auto"/>
            <w:bottom w:val="none" w:sz="0" w:space="0" w:color="auto"/>
            <w:right w:val="none" w:sz="0" w:space="0" w:color="auto"/>
          </w:divBdr>
        </w:div>
      </w:divsChild>
    </w:div>
    <w:div w:id="648365618">
      <w:bodyDiv w:val="1"/>
      <w:marLeft w:val="0"/>
      <w:marRight w:val="0"/>
      <w:marTop w:val="0"/>
      <w:marBottom w:val="0"/>
      <w:divBdr>
        <w:top w:val="none" w:sz="0" w:space="0" w:color="auto"/>
        <w:left w:val="none" w:sz="0" w:space="0" w:color="auto"/>
        <w:bottom w:val="none" w:sz="0" w:space="0" w:color="auto"/>
        <w:right w:val="none" w:sz="0" w:space="0" w:color="auto"/>
      </w:divBdr>
      <w:divsChild>
        <w:div w:id="236206647">
          <w:marLeft w:val="0"/>
          <w:marRight w:val="0"/>
          <w:marTop w:val="0"/>
          <w:marBottom w:val="0"/>
          <w:divBdr>
            <w:top w:val="none" w:sz="0" w:space="0" w:color="auto"/>
            <w:left w:val="none" w:sz="0" w:space="0" w:color="auto"/>
            <w:bottom w:val="none" w:sz="0" w:space="0" w:color="auto"/>
            <w:right w:val="none" w:sz="0" w:space="0" w:color="auto"/>
          </w:divBdr>
          <w:divsChild>
            <w:div w:id="200869735">
              <w:marLeft w:val="180"/>
              <w:marRight w:val="240"/>
              <w:marTop w:val="0"/>
              <w:marBottom w:val="0"/>
              <w:divBdr>
                <w:top w:val="none" w:sz="0" w:space="0" w:color="auto"/>
                <w:left w:val="none" w:sz="0" w:space="0" w:color="auto"/>
                <w:bottom w:val="none" w:sz="0" w:space="0" w:color="auto"/>
                <w:right w:val="none" w:sz="0" w:space="0" w:color="auto"/>
              </w:divBdr>
              <w:divsChild>
                <w:div w:id="1314214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597106">
          <w:marLeft w:val="0"/>
          <w:marRight w:val="0"/>
          <w:marTop w:val="0"/>
          <w:marBottom w:val="0"/>
          <w:divBdr>
            <w:top w:val="none" w:sz="0" w:space="0" w:color="auto"/>
            <w:left w:val="none" w:sz="0" w:space="0" w:color="auto"/>
            <w:bottom w:val="none" w:sz="0" w:space="0" w:color="auto"/>
            <w:right w:val="none" w:sz="0" w:space="0" w:color="auto"/>
          </w:divBdr>
          <w:divsChild>
            <w:div w:id="1317955258">
              <w:marLeft w:val="180"/>
              <w:marRight w:val="240"/>
              <w:marTop w:val="0"/>
              <w:marBottom w:val="0"/>
              <w:divBdr>
                <w:top w:val="none" w:sz="0" w:space="0" w:color="auto"/>
                <w:left w:val="none" w:sz="0" w:space="0" w:color="auto"/>
                <w:bottom w:val="none" w:sz="0" w:space="0" w:color="auto"/>
                <w:right w:val="none" w:sz="0" w:space="0" w:color="auto"/>
              </w:divBdr>
              <w:divsChild>
                <w:div w:id="713433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8372889">
          <w:marLeft w:val="0"/>
          <w:marRight w:val="0"/>
          <w:marTop w:val="0"/>
          <w:marBottom w:val="0"/>
          <w:divBdr>
            <w:top w:val="none" w:sz="0" w:space="0" w:color="auto"/>
            <w:left w:val="none" w:sz="0" w:space="0" w:color="auto"/>
            <w:bottom w:val="none" w:sz="0" w:space="0" w:color="auto"/>
            <w:right w:val="none" w:sz="0" w:space="0" w:color="auto"/>
          </w:divBdr>
          <w:divsChild>
            <w:div w:id="775323601">
              <w:marLeft w:val="180"/>
              <w:marRight w:val="240"/>
              <w:marTop w:val="0"/>
              <w:marBottom w:val="0"/>
              <w:divBdr>
                <w:top w:val="none" w:sz="0" w:space="0" w:color="auto"/>
                <w:left w:val="none" w:sz="0" w:space="0" w:color="auto"/>
                <w:bottom w:val="none" w:sz="0" w:space="0" w:color="auto"/>
                <w:right w:val="none" w:sz="0" w:space="0" w:color="auto"/>
              </w:divBdr>
              <w:divsChild>
                <w:div w:id="262038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906820">
          <w:marLeft w:val="0"/>
          <w:marRight w:val="0"/>
          <w:marTop w:val="0"/>
          <w:marBottom w:val="0"/>
          <w:divBdr>
            <w:top w:val="none" w:sz="0" w:space="0" w:color="auto"/>
            <w:left w:val="none" w:sz="0" w:space="0" w:color="auto"/>
            <w:bottom w:val="none" w:sz="0" w:space="0" w:color="auto"/>
            <w:right w:val="none" w:sz="0" w:space="0" w:color="auto"/>
          </w:divBdr>
          <w:divsChild>
            <w:div w:id="561795268">
              <w:marLeft w:val="180"/>
              <w:marRight w:val="240"/>
              <w:marTop w:val="0"/>
              <w:marBottom w:val="0"/>
              <w:divBdr>
                <w:top w:val="none" w:sz="0" w:space="0" w:color="auto"/>
                <w:left w:val="none" w:sz="0" w:space="0" w:color="auto"/>
                <w:bottom w:val="none" w:sz="0" w:space="0" w:color="auto"/>
                <w:right w:val="none" w:sz="0" w:space="0" w:color="auto"/>
              </w:divBdr>
              <w:divsChild>
                <w:div w:id="228149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890422">
          <w:marLeft w:val="0"/>
          <w:marRight w:val="0"/>
          <w:marTop w:val="0"/>
          <w:marBottom w:val="0"/>
          <w:divBdr>
            <w:top w:val="none" w:sz="0" w:space="0" w:color="auto"/>
            <w:left w:val="none" w:sz="0" w:space="0" w:color="auto"/>
            <w:bottom w:val="none" w:sz="0" w:space="0" w:color="auto"/>
            <w:right w:val="none" w:sz="0" w:space="0" w:color="auto"/>
          </w:divBdr>
          <w:divsChild>
            <w:div w:id="1022510329">
              <w:marLeft w:val="180"/>
              <w:marRight w:val="240"/>
              <w:marTop w:val="0"/>
              <w:marBottom w:val="0"/>
              <w:divBdr>
                <w:top w:val="none" w:sz="0" w:space="0" w:color="auto"/>
                <w:left w:val="none" w:sz="0" w:space="0" w:color="auto"/>
                <w:bottom w:val="none" w:sz="0" w:space="0" w:color="auto"/>
                <w:right w:val="none" w:sz="0" w:space="0" w:color="auto"/>
              </w:divBdr>
              <w:divsChild>
                <w:div w:id="1110512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132268">
          <w:marLeft w:val="0"/>
          <w:marRight w:val="0"/>
          <w:marTop w:val="0"/>
          <w:marBottom w:val="0"/>
          <w:divBdr>
            <w:top w:val="none" w:sz="0" w:space="0" w:color="auto"/>
            <w:left w:val="none" w:sz="0" w:space="0" w:color="auto"/>
            <w:bottom w:val="none" w:sz="0" w:space="0" w:color="auto"/>
            <w:right w:val="none" w:sz="0" w:space="0" w:color="auto"/>
          </w:divBdr>
          <w:divsChild>
            <w:div w:id="551693579">
              <w:marLeft w:val="180"/>
              <w:marRight w:val="240"/>
              <w:marTop w:val="0"/>
              <w:marBottom w:val="0"/>
              <w:divBdr>
                <w:top w:val="none" w:sz="0" w:space="0" w:color="auto"/>
                <w:left w:val="none" w:sz="0" w:space="0" w:color="auto"/>
                <w:bottom w:val="none" w:sz="0" w:space="0" w:color="auto"/>
                <w:right w:val="none" w:sz="0" w:space="0" w:color="auto"/>
              </w:divBdr>
              <w:divsChild>
                <w:div w:id="1812551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9383050">
          <w:marLeft w:val="0"/>
          <w:marRight w:val="0"/>
          <w:marTop w:val="0"/>
          <w:marBottom w:val="0"/>
          <w:divBdr>
            <w:top w:val="none" w:sz="0" w:space="0" w:color="auto"/>
            <w:left w:val="none" w:sz="0" w:space="0" w:color="auto"/>
            <w:bottom w:val="none" w:sz="0" w:space="0" w:color="auto"/>
            <w:right w:val="none" w:sz="0" w:space="0" w:color="auto"/>
          </w:divBdr>
          <w:divsChild>
            <w:div w:id="352462288">
              <w:marLeft w:val="180"/>
              <w:marRight w:val="240"/>
              <w:marTop w:val="0"/>
              <w:marBottom w:val="0"/>
              <w:divBdr>
                <w:top w:val="none" w:sz="0" w:space="0" w:color="auto"/>
                <w:left w:val="none" w:sz="0" w:space="0" w:color="auto"/>
                <w:bottom w:val="none" w:sz="0" w:space="0" w:color="auto"/>
                <w:right w:val="none" w:sz="0" w:space="0" w:color="auto"/>
              </w:divBdr>
              <w:divsChild>
                <w:div w:id="1715618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679266">
          <w:marLeft w:val="0"/>
          <w:marRight w:val="0"/>
          <w:marTop w:val="0"/>
          <w:marBottom w:val="0"/>
          <w:divBdr>
            <w:top w:val="none" w:sz="0" w:space="0" w:color="auto"/>
            <w:left w:val="none" w:sz="0" w:space="0" w:color="auto"/>
            <w:bottom w:val="none" w:sz="0" w:space="0" w:color="auto"/>
            <w:right w:val="none" w:sz="0" w:space="0" w:color="auto"/>
          </w:divBdr>
          <w:divsChild>
            <w:div w:id="697896099">
              <w:marLeft w:val="180"/>
              <w:marRight w:val="240"/>
              <w:marTop w:val="0"/>
              <w:marBottom w:val="0"/>
              <w:divBdr>
                <w:top w:val="none" w:sz="0" w:space="0" w:color="auto"/>
                <w:left w:val="none" w:sz="0" w:space="0" w:color="auto"/>
                <w:bottom w:val="none" w:sz="0" w:space="0" w:color="auto"/>
                <w:right w:val="none" w:sz="0" w:space="0" w:color="auto"/>
              </w:divBdr>
              <w:divsChild>
                <w:div w:id="173804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0835935">
          <w:marLeft w:val="0"/>
          <w:marRight w:val="0"/>
          <w:marTop w:val="0"/>
          <w:marBottom w:val="0"/>
          <w:divBdr>
            <w:top w:val="none" w:sz="0" w:space="0" w:color="auto"/>
            <w:left w:val="none" w:sz="0" w:space="0" w:color="auto"/>
            <w:bottom w:val="none" w:sz="0" w:space="0" w:color="auto"/>
            <w:right w:val="none" w:sz="0" w:space="0" w:color="auto"/>
          </w:divBdr>
          <w:divsChild>
            <w:div w:id="2103333813">
              <w:marLeft w:val="180"/>
              <w:marRight w:val="240"/>
              <w:marTop w:val="0"/>
              <w:marBottom w:val="0"/>
              <w:divBdr>
                <w:top w:val="none" w:sz="0" w:space="0" w:color="auto"/>
                <w:left w:val="none" w:sz="0" w:space="0" w:color="auto"/>
                <w:bottom w:val="none" w:sz="0" w:space="0" w:color="auto"/>
                <w:right w:val="none" w:sz="0" w:space="0" w:color="auto"/>
              </w:divBdr>
              <w:divsChild>
                <w:div w:id="809859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0752818">
          <w:marLeft w:val="0"/>
          <w:marRight w:val="0"/>
          <w:marTop w:val="0"/>
          <w:marBottom w:val="0"/>
          <w:divBdr>
            <w:top w:val="none" w:sz="0" w:space="0" w:color="auto"/>
            <w:left w:val="none" w:sz="0" w:space="0" w:color="auto"/>
            <w:bottom w:val="none" w:sz="0" w:space="0" w:color="auto"/>
            <w:right w:val="none" w:sz="0" w:space="0" w:color="auto"/>
          </w:divBdr>
          <w:divsChild>
            <w:div w:id="609970963">
              <w:marLeft w:val="180"/>
              <w:marRight w:val="240"/>
              <w:marTop w:val="0"/>
              <w:marBottom w:val="0"/>
              <w:divBdr>
                <w:top w:val="none" w:sz="0" w:space="0" w:color="auto"/>
                <w:left w:val="none" w:sz="0" w:space="0" w:color="auto"/>
                <w:bottom w:val="none" w:sz="0" w:space="0" w:color="auto"/>
                <w:right w:val="none" w:sz="0" w:space="0" w:color="auto"/>
              </w:divBdr>
              <w:divsChild>
                <w:div w:id="1087923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9216852">
          <w:marLeft w:val="0"/>
          <w:marRight w:val="0"/>
          <w:marTop w:val="0"/>
          <w:marBottom w:val="0"/>
          <w:divBdr>
            <w:top w:val="none" w:sz="0" w:space="0" w:color="auto"/>
            <w:left w:val="none" w:sz="0" w:space="0" w:color="auto"/>
            <w:bottom w:val="none" w:sz="0" w:space="0" w:color="auto"/>
            <w:right w:val="none" w:sz="0" w:space="0" w:color="auto"/>
          </w:divBdr>
          <w:divsChild>
            <w:div w:id="1514150099">
              <w:marLeft w:val="180"/>
              <w:marRight w:val="240"/>
              <w:marTop w:val="0"/>
              <w:marBottom w:val="0"/>
              <w:divBdr>
                <w:top w:val="none" w:sz="0" w:space="0" w:color="auto"/>
                <w:left w:val="none" w:sz="0" w:space="0" w:color="auto"/>
                <w:bottom w:val="none" w:sz="0" w:space="0" w:color="auto"/>
                <w:right w:val="none" w:sz="0" w:space="0" w:color="auto"/>
              </w:divBdr>
              <w:divsChild>
                <w:div w:id="884609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533247">
          <w:marLeft w:val="0"/>
          <w:marRight w:val="0"/>
          <w:marTop w:val="0"/>
          <w:marBottom w:val="0"/>
          <w:divBdr>
            <w:top w:val="none" w:sz="0" w:space="0" w:color="auto"/>
            <w:left w:val="none" w:sz="0" w:space="0" w:color="auto"/>
            <w:bottom w:val="none" w:sz="0" w:space="0" w:color="auto"/>
            <w:right w:val="none" w:sz="0" w:space="0" w:color="auto"/>
          </w:divBdr>
        </w:div>
        <w:div w:id="1813520757">
          <w:marLeft w:val="0"/>
          <w:marRight w:val="0"/>
          <w:marTop w:val="0"/>
          <w:marBottom w:val="0"/>
          <w:divBdr>
            <w:top w:val="none" w:sz="0" w:space="0" w:color="auto"/>
            <w:left w:val="none" w:sz="0" w:space="0" w:color="auto"/>
            <w:bottom w:val="none" w:sz="0" w:space="0" w:color="auto"/>
            <w:right w:val="none" w:sz="0" w:space="0" w:color="auto"/>
          </w:divBdr>
          <w:divsChild>
            <w:div w:id="1339693881">
              <w:marLeft w:val="180"/>
              <w:marRight w:val="240"/>
              <w:marTop w:val="0"/>
              <w:marBottom w:val="0"/>
              <w:divBdr>
                <w:top w:val="none" w:sz="0" w:space="0" w:color="auto"/>
                <w:left w:val="none" w:sz="0" w:space="0" w:color="auto"/>
                <w:bottom w:val="none" w:sz="0" w:space="0" w:color="auto"/>
                <w:right w:val="none" w:sz="0" w:space="0" w:color="auto"/>
              </w:divBdr>
              <w:divsChild>
                <w:div w:id="431585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1767614">
          <w:marLeft w:val="0"/>
          <w:marRight w:val="0"/>
          <w:marTop w:val="0"/>
          <w:marBottom w:val="0"/>
          <w:divBdr>
            <w:top w:val="none" w:sz="0" w:space="0" w:color="auto"/>
            <w:left w:val="none" w:sz="0" w:space="0" w:color="auto"/>
            <w:bottom w:val="none" w:sz="0" w:space="0" w:color="auto"/>
            <w:right w:val="none" w:sz="0" w:space="0" w:color="auto"/>
          </w:divBdr>
          <w:divsChild>
            <w:div w:id="1042052174">
              <w:marLeft w:val="180"/>
              <w:marRight w:val="240"/>
              <w:marTop w:val="0"/>
              <w:marBottom w:val="0"/>
              <w:divBdr>
                <w:top w:val="none" w:sz="0" w:space="0" w:color="auto"/>
                <w:left w:val="none" w:sz="0" w:space="0" w:color="auto"/>
                <w:bottom w:val="none" w:sz="0" w:space="0" w:color="auto"/>
                <w:right w:val="none" w:sz="0" w:space="0" w:color="auto"/>
              </w:divBdr>
              <w:divsChild>
                <w:div w:id="1618640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825864">
      <w:bodyDiv w:val="1"/>
      <w:marLeft w:val="0"/>
      <w:marRight w:val="0"/>
      <w:marTop w:val="0"/>
      <w:marBottom w:val="0"/>
      <w:divBdr>
        <w:top w:val="none" w:sz="0" w:space="0" w:color="auto"/>
        <w:left w:val="none" w:sz="0" w:space="0" w:color="auto"/>
        <w:bottom w:val="none" w:sz="0" w:space="0" w:color="auto"/>
        <w:right w:val="none" w:sz="0" w:space="0" w:color="auto"/>
      </w:divBdr>
      <w:divsChild>
        <w:div w:id="542594962">
          <w:marLeft w:val="0"/>
          <w:marRight w:val="0"/>
          <w:marTop w:val="0"/>
          <w:marBottom w:val="0"/>
          <w:divBdr>
            <w:top w:val="none" w:sz="0" w:space="0" w:color="auto"/>
            <w:left w:val="none" w:sz="0" w:space="0" w:color="auto"/>
            <w:bottom w:val="none" w:sz="0" w:space="0" w:color="auto"/>
            <w:right w:val="none" w:sz="0" w:space="0" w:color="auto"/>
          </w:divBdr>
          <w:divsChild>
            <w:div w:id="2142190393">
              <w:marLeft w:val="180"/>
              <w:marRight w:val="240"/>
              <w:marTop w:val="0"/>
              <w:marBottom w:val="0"/>
              <w:divBdr>
                <w:top w:val="none" w:sz="0" w:space="0" w:color="auto"/>
                <w:left w:val="none" w:sz="0" w:space="0" w:color="auto"/>
                <w:bottom w:val="none" w:sz="0" w:space="0" w:color="auto"/>
                <w:right w:val="none" w:sz="0" w:space="0" w:color="auto"/>
              </w:divBdr>
              <w:divsChild>
                <w:div w:id="1551383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943085">
          <w:marLeft w:val="0"/>
          <w:marRight w:val="0"/>
          <w:marTop w:val="0"/>
          <w:marBottom w:val="0"/>
          <w:divBdr>
            <w:top w:val="none" w:sz="0" w:space="0" w:color="auto"/>
            <w:left w:val="none" w:sz="0" w:space="0" w:color="auto"/>
            <w:bottom w:val="none" w:sz="0" w:space="0" w:color="auto"/>
            <w:right w:val="none" w:sz="0" w:space="0" w:color="auto"/>
          </w:divBdr>
        </w:div>
        <w:div w:id="753167900">
          <w:marLeft w:val="0"/>
          <w:marRight w:val="0"/>
          <w:marTop w:val="0"/>
          <w:marBottom w:val="0"/>
          <w:divBdr>
            <w:top w:val="none" w:sz="0" w:space="0" w:color="auto"/>
            <w:left w:val="none" w:sz="0" w:space="0" w:color="auto"/>
            <w:bottom w:val="none" w:sz="0" w:space="0" w:color="auto"/>
            <w:right w:val="none" w:sz="0" w:space="0" w:color="auto"/>
          </w:divBdr>
          <w:divsChild>
            <w:div w:id="1438596068">
              <w:marLeft w:val="180"/>
              <w:marRight w:val="240"/>
              <w:marTop w:val="0"/>
              <w:marBottom w:val="0"/>
              <w:divBdr>
                <w:top w:val="none" w:sz="0" w:space="0" w:color="auto"/>
                <w:left w:val="none" w:sz="0" w:space="0" w:color="auto"/>
                <w:bottom w:val="none" w:sz="0" w:space="0" w:color="auto"/>
                <w:right w:val="none" w:sz="0" w:space="0" w:color="auto"/>
              </w:divBdr>
              <w:divsChild>
                <w:div w:id="117114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535093">
          <w:marLeft w:val="0"/>
          <w:marRight w:val="0"/>
          <w:marTop w:val="0"/>
          <w:marBottom w:val="0"/>
          <w:divBdr>
            <w:top w:val="none" w:sz="0" w:space="0" w:color="auto"/>
            <w:left w:val="none" w:sz="0" w:space="0" w:color="auto"/>
            <w:bottom w:val="none" w:sz="0" w:space="0" w:color="auto"/>
            <w:right w:val="none" w:sz="0" w:space="0" w:color="auto"/>
          </w:divBdr>
          <w:divsChild>
            <w:div w:id="5987877">
              <w:marLeft w:val="180"/>
              <w:marRight w:val="240"/>
              <w:marTop w:val="0"/>
              <w:marBottom w:val="0"/>
              <w:divBdr>
                <w:top w:val="none" w:sz="0" w:space="0" w:color="auto"/>
                <w:left w:val="none" w:sz="0" w:space="0" w:color="auto"/>
                <w:bottom w:val="none" w:sz="0" w:space="0" w:color="auto"/>
                <w:right w:val="none" w:sz="0" w:space="0" w:color="auto"/>
              </w:divBdr>
              <w:divsChild>
                <w:div w:id="1856840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4167972">
          <w:marLeft w:val="0"/>
          <w:marRight w:val="0"/>
          <w:marTop w:val="0"/>
          <w:marBottom w:val="0"/>
          <w:divBdr>
            <w:top w:val="none" w:sz="0" w:space="0" w:color="auto"/>
            <w:left w:val="none" w:sz="0" w:space="0" w:color="auto"/>
            <w:bottom w:val="none" w:sz="0" w:space="0" w:color="auto"/>
            <w:right w:val="none" w:sz="0" w:space="0" w:color="auto"/>
          </w:divBdr>
          <w:divsChild>
            <w:div w:id="1141465781">
              <w:marLeft w:val="180"/>
              <w:marRight w:val="240"/>
              <w:marTop w:val="0"/>
              <w:marBottom w:val="0"/>
              <w:divBdr>
                <w:top w:val="none" w:sz="0" w:space="0" w:color="auto"/>
                <w:left w:val="none" w:sz="0" w:space="0" w:color="auto"/>
                <w:bottom w:val="none" w:sz="0" w:space="0" w:color="auto"/>
                <w:right w:val="none" w:sz="0" w:space="0" w:color="auto"/>
              </w:divBdr>
              <w:divsChild>
                <w:div w:id="22152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302413">
          <w:marLeft w:val="0"/>
          <w:marRight w:val="0"/>
          <w:marTop w:val="0"/>
          <w:marBottom w:val="0"/>
          <w:divBdr>
            <w:top w:val="none" w:sz="0" w:space="0" w:color="auto"/>
            <w:left w:val="none" w:sz="0" w:space="0" w:color="auto"/>
            <w:bottom w:val="none" w:sz="0" w:space="0" w:color="auto"/>
            <w:right w:val="none" w:sz="0" w:space="0" w:color="auto"/>
          </w:divBdr>
          <w:divsChild>
            <w:div w:id="1822119331">
              <w:marLeft w:val="180"/>
              <w:marRight w:val="240"/>
              <w:marTop w:val="0"/>
              <w:marBottom w:val="0"/>
              <w:divBdr>
                <w:top w:val="none" w:sz="0" w:space="0" w:color="auto"/>
                <w:left w:val="none" w:sz="0" w:space="0" w:color="auto"/>
                <w:bottom w:val="none" w:sz="0" w:space="0" w:color="auto"/>
                <w:right w:val="none" w:sz="0" w:space="0" w:color="auto"/>
              </w:divBdr>
              <w:divsChild>
                <w:div w:id="698161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9885406">
          <w:marLeft w:val="0"/>
          <w:marRight w:val="0"/>
          <w:marTop w:val="0"/>
          <w:marBottom w:val="0"/>
          <w:divBdr>
            <w:top w:val="none" w:sz="0" w:space="0" w:color="auto"/>
            <w:left w:val="none" w:sz="0" w:space="0" w:color="auto"/>
            <w:bottom w:val="none" w:sz="0" w:space="0" w:color="auto"/>
            <w:right w:val="none" w:sz="0" w:space="0" w:color="auto"/>
          </w:divBdr>
          <w:divsChild>
            <w:div w:id="1070889805">
              <w:marLeft w:val="180"/>
              <w:marRight w:val="240"/>
              <w:marTop w:val="0"/>
              <w:marBottom w:val="0"/>
              <w:divBdr>
                <w:top w:val="none" w:sz="0" w:space="0" w:color="auto"/>
                <w:left w:val="none" w:sz="0" w:space="0" w:color="auto"/>
                <w:bottom w:val="none" w:sz="0" w:space="0" w:color="auto"/>
                <w:right w:val="none" w:sz="0" w:space="0" w:color="auto"/>
              </w:divBdr>
              <w:divsChild>
                <w:div w:id="1460224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460147">
      <w:bodyDiv w:val="1"/>
      <w:marLeft w:val="0"/>
      <w:marRight w:val="0"/>
      <w:marTop w:val="0"/>
      <w:marBottom w:val="0"/>
      <w:divBdr>
        <w:top w:val="none" w:sz="0" w:space="0" w:color="auto"/>
        <w:left w:val="none" w:sz="0" w:space="0" w:color="auto"/>
        <w:bottom w:val="none" w:sz="0" w:space="0" w:color="auto"/>
        <w:right w:val="none" w:sz="0" w:space="0" w:color="auto"/>
      </w:divBdr>
      <w:divsChild>
        <w:div w:id="429933917">
          <w:marLeft w:val="0"/>
          <w:marRight w:val="0"/>
          <w:marTop w:val="0"/>
          <w:marBottom w:val="0"/>
          <w:divBdr>
            <w:top w:val="none" w:sz="0" w:space="0" w:color="auto"/>
            <w:left w:val="none" w:sz="0" w:space="0" w:color="auto"/>
            <w:bottom w:val="none" w:sz="0" w:space="0" w:color="auto"/>
            <w:right w:val="none" w:sz="0" w:space="0" w:color="auto"/>
          </w:divBdr>
          <w:divsChild>
            <w:div w:id="315231941">
              <w:marLeft w:val="180"/>
              <w:marRight w:val="240"/>
              <w:marTop w:val="0"/>
              <w:marBottom w:val="0"/>
              <w:divBdr>
                <w:top w:val="none" w:sz="0" w:space="0" w:color="auto"/>
                <w:left w:val="none" w:sz="0" w:space="0" w:color="auto"/>
                <w:bottom w:val="none" w:sz="0" w:space="0" w:color="auto"/>
                <w:right w:val="none" w:sz="0" w:space="0" w:color="auto"/>
              </w:divBdr>
              <w:divsChild>
                <w:div w:id="64058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0514242">
          <w:marLeft w:val="0"/>
          <w:marRight w:val="0"/>
          <w:marTop w:val="0"/>
          <w:marBottom w:val="0"/>
          <w:divBdr>
            <w:top w:val="none" w:sz="0" w:space="0" w:color="auto"/>
            <w:left w:val="none" w:sz="0" w:space="0" w:color="auto"/>
            <w:bottom w:val="none" w:sz="0" w:space="0" w:color="auto"/>
            <w:right w:val="none" w:sz="0" w:space="0" w:color="auto"/>
          </w:divBdr>
          <w:divsChild>
            <w:div w:id="171191470">
              <w:marLeft w:val="180"/>
              <w:marRight w:val="240"/>
              <w:marTop w:val="0"/>
              <w:marBottom w:val="0"/>
              <w:divBdr>
                <w:top w:val="none" w:sz="0" w:space="0" w:color="auto"/>
                <w:left w:val="none" w:sz="0" w:space="0" w:color="auto"/>
                <w:bottom w:val="none" w:sz="0" w:space="0" w:color="auto"/>
                <w:right w:val="none" w:sz="0" w:space="0" w:color="auto"/>
              </w:divBdr>
              <w:divsChild>
                <w:div w:id="2064477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375030">
          <w:marLeft w:val="0"/>
          <w:marRight w:val="0"/>
          <w:marTop w:val="0"/>
          <w:marBottom w:val="0"/>
          <w:divBdr>
            <w:top w:val="none" w:sz="0" w:space="0" w:color="auto"/>
            <w:left w:val="none" w:sz="0" w:space="0" w:color="auto"/>
            <w:bottom w:val="none" w:sz="0" w:space="0" w:color="auto"/>
            <w:right w:val="none" w:sz="0" w:space="0" w:color="auto"/>
          </w:divBdr>
        </w:div>
      </w:divsChild>
    </w:div>
    <w:div w:id="710615923">
      <w:bodyDiv w:val="1"/>
      <w:marLeft w:val="0"/>
      <w:marRight w:val="0"/>
      <w:marTop w:val="0"/>
      <w:marBottom w:val="0"/>
      <w:divBdr>
        <w:top w:val="none" w:sz="0" w:space="0" w:color="auto"/>
        <w:left w:val="none" w:sz="0" w:space="0" w:color="auto"/>
        <w:bottom w:val="none" w:sz="0" w:space="0" w:color="auto"/>
        <w:right w:val="none" w:sz="0" w:space="0" w:color="auto"/>
      </w:divBdr>
      <w:divsChild>
        <w:div w:id="512958710">
          <w:marLeft w:val="0"/>
          <w:marRight w:val="0"/>
          <w:marTop w:val="0"/>
          <w:marBottom w:val="0"/>
          <w:divBdr>
            <w:top w:val="none" w:sz="0" w:space="0" w:color="auto"/>
            <w:left w:val="none" w:sz="0" w:space="0" w:color="auto"/>
            <w:bottom w:val="none" w:sz="0" w:space="0" w:color="auto"/>
            <w:right w:val="none" w:sz="0" w:space="0" w:color="auto"/>
          </w:divBdr>
          <w:divsChild>
            <w:div w:id="1972977726">
              <w:marLeft w:val="180"/>
              <w:marRight w:val="240"/>
              <w:marTop w:val="0"/>
              <w:marBottom w:val="0"/>
              <w:divBdr>
                <w:top w:val="none" w:sz="0" w:space="0" w:color="auto"/>
                <w:left w:val="none" w:sz="0" w:space="0" w:color="auto"/>
                <w:bottom w:val="none" w:sz="0" w:space="0" w:color="auto"/>
                <w:right w:val="none" w:sz="0" w:space="0" w:color="auto"/>
              </w:divBdr>
              <w:divsChild>
                <w:div w:id="172574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644040">
          <w:marLeft w:val="0"/>
          <w:marRight w:val="0"/>
          <w:marTop w:val="0"/>
          <w:marBottom w:val="0"/>
          <w:divBdr>
            <w:top w:val="none" w:sz="0" w:space="0" w:color="auto"/>
            <w:left w:val="none" w:sz="0" w:space="0" w:color="auto"/>
            <w:bottom w:val="none" w:sz="0" w:space="0" w:color="auto"/>
            <w:right w:val="none" w:sz="0" w:space="0" w:color="auto"/>
          </w:divBdr>
          <w:divsChild>
            <w:div w:id="1832989947">
              <w:marLeft w:val="180"/>
              <w:marRight w:val="240"/>
              <w:marTop w:val="0"/>
              <w:marBottom w:val="0"/>
              <w:divBdr>
                <w:top w:val="none" w:sz="0" w:space="0" w:color="auto"/>
                <w:left w:val="none" w:sz="0" w:space="0" w:color="auto"/>
                <w:bottom w:val="none" w:sz="0" w:space="0" w:color="auto"/>
                <w:right w:val="none" w:sz="0" w:space="0" w:color="auto"/>
              </w:divBdr>
              <w:divsChild>
                <w:div w:id="1056048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918751">
          <w:marLeft w:val="0"/>
          <w:marRight w:val="0"/>
          <w:marTop w:val="0"/>
          <w:marBottom w:val="0"/>
          <w:divBdr>
            <w:top w:val="none" w:sz="0" w:space="0" w:color="auto"/>
            <w:left w:val="none" w:sz="0" w:space="0" w:color="auto"/>
            <w:bottom w:val="none" w:sz="0" w:space="0" w:color="auto"/>
            <w:right w:val="none" w:sz="0" w:space="0" w:color="auto"/>
          </w:divBdr>
          <w:divsChild>
            <w:div w:id="1781142994">
              <w:marLeft w:val="180"/>
              <w:marRight w:val="240"/>
              <w:marTop w:val="0"/>
              <w:marBottom w:val="0"/>
              <w:divBdr>
                <w:top w:val="none" w:sz="0" w:space="0" w:color="auto"/>
                <w:left w:val="none" w:sz="0" w:space="0" w:color="auto"/>
                <w:bottom w:val="none" w:sz="0" w:space="0" w:color="auto"/>
                <w:right w:val="none" w:sz="0" w:space="0" w:color="auto"/>
              </w:divBdr>
              <w:divsChild>
                <w:div w:id="878590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924786">
          <w:marLeft w:val="0"/>
          <w:marRight w:val="0"/>
          <w:marTop w:val="0"/>
          <w:marBottom w:val="0"/>
          <w:divBdr>
            <w:top w:val="none" w:sz="0" w:space="0" w:color="auto"/>
            <w:left w:val="none" w:sz="0" w:space="0" w:color="auto"/>
            <w:bottom w:val="none" w:sz="0" w:space="0" w:color="auto"/>
            <w:right w:val="none" w:sz="0" w:space="0" w:color="auto"/>
          </w:divBdr>
        </w:div>
        <w:div w:id="1238586966">
          <w:marLeft w:val="0"/>
          <w:marRight w:val="0"/>
          <w:marTop w:val="0"/>
          <w:marBottom w:val="0"/>
          <w:divBdr>
            <w:top w:val="none" w:sz="0" w:space="0" w:color="auto"/>
            <w:left w:val="none" w:sz="0" w:space="0" w:color="auto"/>
            <w:bottom w:val="none" w:sz="0" w:space="0" w:color="auto"/>
            <w:right w:val="none" w:sz="0" w:space="0" w:color="auto"/>
          </w:divBdr>
          <w:divsChild>
            <w:div w:id="1840461960">
              <w:marLeft w:val="180"/>
              <w:marRight w:val="240"/>
              <w:marTop w:val="0"/>
              <w:marBottom w:val="0"/>
              <w:divBdr>
                <w:top w:val="none" w:sz="0" w:space="0" w:color="auto"/>
                <w:left w:val="none" w:sz="0" w:space="0" w:color="auto"/>
                <w:bottom w:val="none" w:sz="0" w:space="0" w:color="auto"/>
                <w:right w:val="none" w:sz="0" w:space="0" w:color="auto"/>
              </w:divBdr>
              <w:divsChild>
                <w:div w:id="1581017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853718">
          <w:marLeft w:val="0"/>
          <w:marRight w:val="0"/>
          <w:marTop w:val="0"/>
          <w:marBottom w:val="0"/>
          <w:divBdr>
            <w:top w:val="none" w:sz="0" w:space="0" w:color="auto"/>
            <w:left w:val="none" w:sz="0" w:space="0" w:color="auto"/>
            <w:bottom w:val="none" w:sz="0" w:space="0" w:color="auto"/>
            <w:right w:val="none" w:sz="0" w:space="0" w:color="auto"/>
          </w:divBdr>
          <w:divsChild>
            <w:div w:id="982657843">
              <w:marLeft w:val="180"/>
              <w:marRight w:val="240"/>
              <w:marTop w:val="0"/>
              <w:marBottom w:val="0"/>
              <w:divBdr>
                <w:top w:val="none" w:sz="0" w:space="0" w:color="auto"/>
                <w:left w:val="none" w:sz="0" w:space="0" w:color="auto"/>
                <w:bottom w:val="none" w:sz="0" w:space="0" w:color="auto"/>
                <w:right w:val="none" w:sz="0" w:space="0" w:color="auto"/>
              </w:divBdr>
              <w:divsChild>
                <w:div w:id="114589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0798101">
          <w:marLeft w:val="0"/>
          <w:marRight w:val="0"/>
          <w:marTop w:val="0"/>
          <w:marBottom w:val="0"/>
          <w:divBdr>
            <w:top w:val="none" w:sz="0" w:space="0" w:color="auto"/>
            <w:left w:val="none" w:sz="0" w:space="0" w:color="auto"/>
            <w:bottom w:val="none" w:sz="0" w:space="0" w:color="auto"/>
            <w:right w:val="none" w:sz="0" w:space="0" w:color="auto"/>
          </w:divBdr>
          <w:divsChild>
            <w:div w:id="1941721463">
              <w:marLeft w:val="180"/>
              <w:marRight w:val="240"/>
              <w:marTop w:val="0"/>
              <w:marBottom w:val="0"/>
              <w:divBdr>
                <w:top w:val="none" w:sz="0" w:space="0" w:color="auto"/>
                <w:left w:val="none" w:sz="0" w:space="0" w:color="auto"/>
                <w:bottom w:val="none" w:sz="0" w:space="0" w:color="auto"/>
                <w:right w:val="none" w:sz="0" w:space="0" w:color="auto"/>
              </w:divBdr>
              <w:divsChild>
                <w:div w:id="83958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733389">
          <w:marLeft w:val="0"/>
          <w:marRight w:val="0"/>
          <w:marTop w:val="0"/>
          <w:marBottom w:val="0"/>
          <w:divBdr>
            <w:top w:val="none" w:sz="0" w:space="0" w:color="auto"/>
            <w:left w:val="none" w:sz="0" w:space="0" w:color="auto"/>
            <w:bottom w:val="none" w:sz="0" w:space="0" w:color="auto"/>
            <w:right w:val="none" w:sz="0" w:space="0" w:color="auto"/>
          </w:divBdr>
          <w:divsChild>
            <w:div w:id="456458786">
              <w:marLeft w:val="180"/>
              <w:marRight w:val="240"/>
              <w:marTop w:val="0"/>
              <w:marBottom w:val="0"/>
              <w:divBdr>
                <w:top w:val="none" w:sz="0" w:space="0" w:color="auto"/>
                <w:left w:val="none" w:sz="0" w:space="0" w:color="auto"/>
                <w:bottom w:val="none" w:sz="0" w:space="0" w:color="auto"/>
                <w:right w:val="none" w:sz="0" w:space="0" w:color="auto"/>
              </w:divBdr>
              <w:divsChild>
                <w:div w:id="1398091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3016909">
      <w:bodyDiv w:val="1"/>
      <w:marLeft w:val="0"/>
      <w:marRight w:val="0"/>
      <w:marTop w:val="0"/>
      <w:marBottom w:val="0"/>
      <w:divBdr>
        <w:top w:val="none" w:sz="0" w:space="0" w:color="auto"/>
        <w:left w:val="none" w:sz="0" w:space="0" w:color="auto"/>
        <w:bottom w:val="none" w:sz="0" w:space="0" w:color="auto"/>
        <w:right w:val="none" w:sz="0" w:space="0" w:color="auto"/>
      </w:divBdr>
      <w:divsChild>
        <w:div w:id="320014019">
          <w:marLeft w:val="0"/>
          <w:marRight w:val="0"/>
          <w:marTop w:val="0"/>
          <w:marBottom w:val="0"/>
          <w:divBdr>
            <w:top w:val="none" w:sz="0" w:space="0" w:color="auto"/>
            <w:left w:val="none" w:sz="0" w:space="0" w:color="auto"/>
            <w:bottom w:val="none" w:sz="0" w:space="0" w:color="auto"/>
            <w:right w:val="none" w:sz="0" w:space="0" w:color="auto"/>
          </w:divBdr>
          <w:divsChild>
            <w:div w:id="648940091">
              <w:marLeft w:val="180"/>
              <w:marRight w:val="240"/>
              <w:marTop w:val="0"/>
              <w:marBottom w:val="0"/>
              <w:divBdr>
                <w:top w:val="none" w:sz="0" w:space="0" w:color="auto"/>
                <w:left w:val="none" w:sz="0" w:space="0" w:color="auto"/>
                <w:bottom w:val="none" w:sz="0" w:space="0" w:color="auto"/>
                <w:right w:val="none" w:sz="0" w:space="0" w:color="auto"/>
              </w:divBdr>
              <w:divsChild>
                <w:div w:id="1246304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785969">
          <w:marLeft w:val="0"/>
          <w:marRight w:val="0"/>
          <w:marTop w:val="0"/>
          <w:marBottom w:val="0"/>
          <w:divBdr>
            <w:top w:val="none" w:sz="0" w:space="0" w:color="auto"/>
            <w:left w:val="none" w:sz="0" w:space="0" w:color="auto"/>
            <w:bottom w:val="none" w:sz="0" w:space="0" w:color="auto"/>
            <w:right w:val="none" w:sz="0" w:space="0" w:color="auto"/>
          </w:divBdr>
          <w:divsChild>
            <w:div w:id="193538205">
              <w:marLeft w:val="180"/>
              <w:marRight w:val="240"/>
              <w:marTop w:val="0"/>
              <w:marBottom w:val="0"/>
              <w:divBdr>
                <w:top w:val="none" w:sz="0" w:space="0" w:color="auto"/>
                <w:left w:val="none" w:sz="0" w:space="0" w:color="auto"/>
                <w:bottom w:val="none" w:sz="0" w:space="0" w:color="auto"/>
                <w:right w:val="none" w:sz="0" w:space="0" w:color="auto"/>
              </w:divBdr>
              <w:divsChild>
                <w:div w:id="1746217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707005">
          <w:marLeft w:val="0"/>
          <w:marRight w:val="0"/>
          <w:marTop w:val="0"/>
          <w:marBottom w:val="0"/>
          <w:divBdr>
            <w:top w:val="none" w:sz="0" w:space="0" w:color="auto"/>
            <w:left w:val="none" w:sz="0" w:space="0" w:color="auto"/>
            <w:bottom w:val="none" w:sz="0" w:space="0" w:color="auto"/>
            <w:right w:val="none" w:sz="0" w:space="0" w:color="auto"/>
          </w:divBdr>
          <w:divsChild>
            <w:div w:id="2146504692">
              <w:marLeft w:val="180"/>
              <w:marRight w:val="240"/>
              <w:marTop w:val="0"/>
              <w:marBottom w:val="0"/>
              <w:divBdr>
                <w:top w:val="none" w:sz="0" w:space="0" w:color="auto"/>
                <w:left w:val="none" w:sz="0" w:space="0" w:color="auto"/>
                <w:bottom w:val="none" w:sz="0" w:space="0" w:color="auto"/>
                <w:right w:val="none" w:sz="0" w:space="0" w:color="auto"/>
              </w:divBdr>
              <w:divsChild>
                <w:div w:id="1842046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835501">
          <w:marLeft w:val="0"/>
          <w:marRight w:val="0"/>
          <w:marTop w:val="0"/>
          <w:marBottom w:val="0"/>
          <w:divBdr>
            <w:top w:val="none" w:sz="0" w:space="0" w:color="auto"/>
            <w:left w:val="none" w:sz="0" w:space="0" w:color="auto"/>
            <w:bottom w:val="none" w:sz="0" w:space="0" w:color="auto"/>
            <w:right w:val="none" w:sz="0" w:space="0" w:color="auto"/>
          </w:divBdr>
          <w:divsChild>
            <w:div w:id="1561550882">
              <w:marLeft w:val="180"/>
              <w:marRight w:val="240"/>
              <w:marTop w:val="0"/>
              <w:marBottom w:val="0"/>
              <w:divBdr>
                <w:top w:val="none" w:sz="0" w:space="0" w:color="auto"/>
                <w:left w:val="none" w:sz="0" w:space="0" w:color="auto"/>
                <w:bottom w:val="none" w:sz="0" w:space="0" w:color="auto"/>
                <w:right w:val="none" w:sz="0" w:space="0" w:color="auto"/>
              </w:divBdr>
              <w:divsChild>
                <w:div w:id="1061372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407323">
          <w:marLeft w:val="0"/>
          <w:marRight w:val="0"/>
          <w:marTop w:val="0"/>
          <w:marBottom w:val="0"/>
          <w:divBdr>
            <w:top w:val="none" w:sz="0" w:space="0" w:color="auto"/>
            <w:left w:val="none" w:sz="0" w:space="0" w:color="auto"/>
            <w:bottom w:val="none" w:sz="0" w:space="0" w:color="auto"/>
            <w:right w:val="none" w:sz="0" w:space="0" w:color="auto"/>
          </w:divBdr>
        </w:div>
        <w:div w:id="609315472">
          <w:marLeft w:val="0"/>
          <w:marRight w:val="0"/>
          <w:marTop w:val="0"/>
          <w:marBottom w:val="0"/>
          <w:divBdr>
            <w:top w:val="none" w:sz="0" w:space="0" w:color="auto"/>
            <w:left w:val="none" w:sz="0" w:space="0" w:color="auto"/>
            <w:bottom w:val="none" w:sz="0" w:space="0" w:color="auto"/>
            <w:right w:val="none" w:sz="0" w:space="0" w:color="auto"/>
          </w:divBdr>
          <w:divsChild>
            <w:div w:id="1863666424">
              <w:marLeft w:val="180"/>
              <w:marRight w:val="240"/>
              <w:marTop w:val="0"/>
              <w:marBottom w:val="0"/>
              <w:divBdr>
                <w:top w:val="none" w:sz="0" w:space="0" w:color="auto"/>
                <w:left w:val="none" w:sz="0" w:space="0" w:color="auto"/>
                <w:bottom w:val="none" w:sz="0" w:space="0" w:color="auto"/>
                <w:right w:val="none" w:sz="0" w:space="0" w:color="auto"/>
              </w:divBdr>
              <w:divsChild>
                <w:div w:id="1512262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304364">
          <w:marLeft w:val="0"/>
          <w:marRight w:val="0"/>
          <w:marTop w:val="0"/>
          <w:marBottom w:val="0"/>
          <w:divBdr>
            <w:top w:val="none" w:sz="0" w:space="0" w:color="auto"/>
            <w:left w:val="none" w:sz="0" w:space="0" w:color="auto"/>
            <w:bottom w:val="none" w:sz="0" w:space="0" w:color="auto"/>
            <w:right w:val="none" w:sz="0" w:space="0" w:color="auto"/>
          </w:divBdr>
          <w:divsChild>
            <w:div w:id="1337001522">
              <w:marLeft w:val="180"/>
              <w:marRight w:val="240"/>
              <w:marTop w:val="0"/>
              <w:marBottom w:val="0"/>
              <w:divBdr>
                <w:top w:val="none" w:sz="0" w:space="0" w:color="auto"/>
                <w:left w:val="none" w:sz="0" w:space="0" w:color="auto"/>
                <w:bottom w:val="none" w:sz="0" w:space="0" w:color="auto"/>
                <w:right w:val="none" w:sz="0" w:space="0" w:color="auto"/>
              </w:divBdr>
              <w:divsChild>
                <w:div w:id="1602373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5857492">
          <w:marLeft w:val="0"/>
          <w:marRight w:val="0"/>
          <w:marTop w:val="0"/>
          <w:marBottom w:val="0"/>
          <w:divBdr>
            <w:top w:val="none" w:sz="0" w:space="0" w:color="auto"/>
            <w:left w:val="none" w:sz="0" w:space="0" w:color="auto"/>
            <w:bottom w:val="none" w:sz="0" w:space="0" w:color="auto"/>
            <w:right w:val="none" w:sz="0" w:space="0" w:color="auto"/>
          </w:divBdr>
          <w:divsChild>
            <w:div w:id="1415784475">
              <w:marLeft w:val="180"/>
              <w:marRight w:val="240"/>
              <w:marTop w:val="0"/>
              <w:marBottom w:val="0"/>
              <w:divBdr>
                <w:top w:val="none" w:sz="0" w:space="0" w:color="auto"/>
                <w:left w:val="none" w:sz="0" w:space="0" w:color="auto"/>
                <w:bottom w:val="none" w:sz="0" w:space="0" w:color="auto"/>
                <w:right w:val="none" w:sz="0" w:space="0" w:color="auto"/>
              </w:divBdr>
              <w:divsChild>
                <w:div w:id="713433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2521146">
          <w:marLeft w:val="0"/>
          <w:marRight w:val="0"/>
          <w:marTop w:val="0"/>
          <w:marBottom w:val="0"/>
          <w:divBdr>
            <w:top w:val="none" w:sz="0" w:space="0" w:color="auto"/>
            <w:left w:val="none" w:sz="0" w:space="0" w:color="auto"/>
            <w:bottom w:val="none" w:sz="0" w:space="0" w:color="auto"/>
            <w:right w:val="none" w:sz="0" w:space="0" w:color="auto"/>
          </w:divBdr>
          <w:divsChild>
            <w:div w:id="1155955155">
              <w:marLeft w:val="180"/>
              <w:marRight w:val="240"/>
              <w:marTop w:val="0"/>
              <w:marBottom w:val="0"/>
              <w:divBdr>
                <w:top w:val="none" w:sz="0" w:space="0" w:color="auto"/>
                <w:left w:val="none" w:sz="0" w:space="0" w:color="auto"/>
                <w:bottom w:val="none" w:sz="0" w:space="0" w:color="auto"/>
                <w:right w:val="none" w:sz="0" w:space="0" w:color="auto"/>
              </w:divBdr>
              <w:divsChild>
                <w:div w:id="2139495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787043">
          <w:marLeft w:val="0"/>
          <w:marRight w:val="0"/>
          <w:marTop w:val="0"/>
          <w:marBottom w:val="0"/>
          <w:divBdr>
            <w:top w:val="none" w:sz="0" w:space="0" w:color="auto"/>
            <w:left w:val="none" w:sz="0" w:space="0" w:color="auto"/>
            <w:bottom w:val="none" w:sz="0" w:space="0" w:color="auto"/>
            <w:right w:val="none" w:sz="0" w:space="0" w:color="auto"/>
          </w:divBdr>
          <w:divsChild>
            <w:div w:id="388310040">
              <w:marLeft w:val="180"/>
              <w:marRight w:val="240"/>
              <w:marTop w:val="0"/>
              <w:marBottom w:val="0"/>
              <w:divBdr>
                <w:top w:val="none" w:sz="0" w:space="0" w:color="auto"/>
                <w:left w:val="none" w:sz="0" w:space="0" w:color="auto"/>
                <w:bottom w:val="none" w:sz="0" w:space="0" w:color="auto"/>
                <w:right w:val="none" w:sz="0" w:space="0" w:color="auto"/>
              </w:divBdr>
              <w:divsChild>
                <w:div w:id="1423338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8751046">
          <w:marLeft w:val="0"/>
          <w:marRight w:val="0"/>
          <w:marTop w:val="0"/>
          <w:marBottom w:val="0"/>
          <w:divBdr>
            <w:top w:val="none" w:sz="0" w:space="0" w:color="auto"/>
            <w:left w:val="none" w:sz="0" w:space="0" w:color="auto"/>
            <w:bottom w:val="none" w:sz="0" w:space="0" w:color="auto"/>
            <w:right w:val="none" w:sz="0" w:space="0" w:color="auto"/>
          </w:divBdr>
          <w:divsChild>
            <w:div w:id="1469975788">
              <w:marLeft w:val="180"/>
              <w:marRight w:val="240"/>
              <w:marTop w:val="0"/>
              <w:marBottom w:val="0"/>
              <w:divBdr>
                <w:top w:val="none" w:sz="0" w:space="0" w:color="auto"/>
                <w:left w:val="none" w:sz="0" w:space="0" w:color="auto"/>
                <w:bottom w:val="none" w:sz="0" w:space="0" w:color="auto"/>
                <w:right w:val="none" w:sz="0" w:space="0" w:color="auto"/>
              </w:divBdr>
              <w:divsChild>
                <w:div w:id="35369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8213538">
          <w:marLeft w:val="0"/>
          <w:marRight w:val="0"/>
          <w:marTop w:val="0"/>
          <w:marBottom w:val="0"/>
          <w:divBdr>
            <w:top w:val="none" w:sz="0" w:space="0" w:color="auto"/>
            <w:left w:val="none" w:sz="0" w:space="0" w:color="auto"/>
            <w:bottom w:val="none" w:sz="0" w:space="0" w:color="auto"/>
            <w:right w:val="none" w:sz="0" w:space="0" w:color="auto"/>
          </w:divBdr>
          <w:divsChild>
            <w:div w:id="1899440920">
              <w:marLeft w:val="180"/>
              <w:marRight w:val="240"/>
              <w:marTop w:val="0"/>
              <w:marBottom w:val="0"/>
              <w:divBdr>
                <w:top w:val="none" w:sz="0" w:space="0" w:color="auto"/>
                <w:left w:val="none" w:sz="0" w:space="0" w:color="auto"/>
                <w:bottom w:val="none" w:sz="0" w:space="0" w:color="auto"/>
                <w:right w:val="none" w:sz="0" w:space="0" w:color="auto"/>
              </w:divBdr>
              <w:divsChild>
                <w:div w:id="1551453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577723">
          <w:marLeft w:val="0"/>
          <w:marRight w:val="0"/>
          <w:marTop w:val="0"/>
          <w:marBottom w:val="0"/>
          <w:divBdr>
            <w:top w:val="none" w:sz="0" w:space="0" w:color="auto"/>
            <w:left w:val="none" w:sz="0" w:space="0" w:color="auto"/>
            <w:bottom w:val="none" w:sz="0" w:space="0" w:color="auto"/>
            <w:right w:val="none" w:sz="0" w:space="0" w:color="auto"/>
          </w:divBdr>
          <w:divsChild>
            <w:div w:id="1005209376">
              <w:marLeft w:val="180"/>
              <w:marRight w:val="240"/>
              <w:marTop w:val="0"/>
              <w:marBottom w:val="0"/>
              <w:divBdr>
                <w:top w:val="none" w:sz="0" w:space="0" w:color="auto"/>
                <w:left w:val="none" w:sz="0" w:space="0" w:color="auto"/>
                <w:bottom w:val="none" w:sz="0" w:space="0" w:color="auto"/>
                <w:right w:val="none" w:sz="0" w:space="0" w:color="auto"/>
              </w:divBdr>
              <w:divsChild>
                <w:div w:id="1468543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661241">
          <w:marLeft w:val="0"/>
          <w:marRight w:val="0"/>
          <w:marTop w:val="0"/>
          <w:marBottom w:val="0"/>
          <w:divBdr>
            <w:top w:val="none" w:sz="0" w:space="0" w:color="auto"/>
            <w:left w:val="none" w:sz="0" w:space="0" w:color="auto"/>
            <w:bottom w:val="none" w:sz="0" w:space="0" w:color="auto"/>
            <w:right w:val="none" w:sz="0" w:space="0" w:color="auto"/>
          </w:divBdr>
          <w:divsChild>
            <w:div w:id="2051612442">
              <w:marLeft w:val="180"/>
              <w:marRight w:val="240"/>
              <w:marTop w:val="0"/>
              <w:marBottom w:val="0"/>
              <w:divBdr>
                <w:top w:val="none" w:sz="0" w:space="0" w:color="auto"/>
                <w:left w:val="none" w:sz="0" w:space="0" w:color="auto"/>
                <w:bottom w:val="none" w:sz="0" w:space="0" w:color="auto"/>
                <w:right w:val="none" w:sz="0" w:space="0" w:color="auto"/>
              </w:divBdr>
              <w:divsChild>
                <w:div w:id="171338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7425289">
          <w:marLeft w:val="0"/>
          <w:marRight w:val="0"/>
          <w:marTop w:val="0"/>
          <w:marBottom w:val="0"/>
          <w:divBdr>
            <w:top w:val="none" w:sz="0" w:space="0" w:color="auto"/>
            <w:left w:val="none" w:sz="0" w:space="0" w:color="auto"/>
            <w:bottom w:val="none" w:sz="0" w:space="0" w:color="auto"/>
            <w:right w:val="none" w:sz="0" w:space="0" w:color="auto"/>
          </w:divBdr>
          <w:divsChild>
            <w:div w:id="1657370070">
              <w:marLeft w:val="180"/>
              <w:marRight w:val="240"/>
              <w:marTop w:val="0"/>
              <w:marBottom w:val="0"/>
              <w:divBdr>
                <w:top w:val="none" w:sz="0" w:space="0" w:color="auto"/>
                <w:left w:val="none" w:sz="0" w:space="0" w:color="auto"/>
                <w:bottom w:val="none" w:sz="0" w:space="0" w:color="auto"/>
                <w:right w:val="none" w:sz="0" w:space="0" w:color="auto"/>
              </w:divBdr>
              <w:divsChild>
                <w:div w:id="812988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8928467">
          <w:marLeft w:val="0"/>
          <w:marRight w:val="0"/>
          <w:marTop w:val="0"/>
          <w:marBottom w:val="0"/>
          <w:divBdr>
            <w:top w:val="none" w:sz="0" w:space="0" w:color="auto"/>
            <w:left w:val="none" w:sz="0" w:space="0" w:color="auto"/>
            <w:bottom w:val="none" w:sz="0" w:space="0" w:color="auto"/>
            <w:right w:val="none" w:sz="0" w:space="0" w:color="auto"/>
          </w:divBdr>
          <w:divsChild>
            <w:div w:id="1471821900">
              <w:marLeft w:val="180"/>
              <w:marRight w:val="240"/>
              <w:marTop w:val="0"/>
              <w:marBottom w:val="0"/>
              <w:divBdr>
                <w:top w:val="none" w:sz="0" w:space="0" w:color="auto"/>
                <w:left w:val="none" w:sz="0" w:space="0" w:color="auto"/>
                <w:bottom w:val="none" w:sz="0" w:space="0" w:color="auto"/>
                <w:right w:val="none" w:sz="0" w:space="0" w:color="auto"/>
              </w:divBdr>
              <w:divsChild>
                <w:div w:id="1285380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8094751">
          <w:marLeft w:val="0"/>
          <w:marRight w:val="0"/>
          <w:marTop w:val="0"/>
          <w:marBottom w:val="0"/>
          <w:divBdr>
            <w:top w:val="none" w:sz="0" w:space="0" w:color="auto"/>
            <w:left w:val="none" w:sz="0" w:space="0" w:color="auto"/>
            <w:bottom w:val="none" w:sz="0" w:space="0" w:color="auto"/>
            <w:right w:val="none" w:sz="0" w:space="0" w:color="auto"/>
          </w:divBdr>
          <w:divsChild>
            <w:div w:id="658656907">
              <w:marLeft w:val="180"/>
              <w:marRight w:val="240"/>
              <w:marTop w:val="0"/>
              <w:marBottom w:val="0"/>
              <w:divBdr>
                <w:top w:val="none" w:sz="0" w:space="0" w:color="auto"/>
                <w:left w:val="none" w:sz="0" w:space="0" w:color="auto"/>
                <w:bottom w:val="none" w:sz="0" w:space="0" w:color="auto"/>
                <w:right w:val="none" w:sz="0" w:space="0" w:color="auto"/>
              </w:divBdr>
              <w:divsChild>
                <w:div w:id="1016538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661570">
          <w:marLeft w:val="0"/>
          <w:marRight w:val="0"/>
          <w:marTop w:val="0"/>
          <w:marBottom w:val="0"/>
          <w:divBdr>
            <w:top w:val="none" w:sz="0" w:space="0" w:color="auto"/>
            <w:left w:val="none" w:sz="0" w:space="0" w:color="auto"/>
            <w:bottom w:val="none" w:sz="0" w:space="0" w:color="auto"/>
            <w:right w:val="none" w:sz="0" w:space="0" w:color="auto"/>
          </w:divBdr>
          <w:divsChild>
            <w:div w:id="1833720674">
              <w:marLeft w:val="180"/>
              <w:marRight w:val="240"/>
              <w:marTop w:val="0"/>
              <w:marBottom w:val="0"/>
              <w:divBdr>
                <w:top w:val="none" w:sz="0" w:space="0" w:color="auto"/>
                <w:left w:val="none" w:sz="0" w:space="0" w:color="auto"/>
                <w:bottom w:val="none" w:sz="0" w:space="0" w:color="auto"/>
                <w:right w:val="none" w:sz="0" w:space="0" w:color="auto"/>
              </w:divBdr>
              <w:divsChild>
                <w:div w:id="1816793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3707858">
          <w:marLeft w:val="0"/>
          <w:marRight w:val="0"/>
          <w:marTop w:val="0"/>
          <w:marBottom w:val="0"/>
          <w:divBdr>
            <w:top w:val="none" w:sz="0" w:space="0" w:color="auto"/>
            <w:left w:val="none" w:sz="0" w:space="0" w:color="auto"/>
            <w:bottom w:val="none" w:sz="0" w:space="0" w:color="auto"/>
            <w:right w:val="none" w:sz="0" w:space="0" w:color="auto"/>
          </w:divBdr>
          <w:divsChild>
            <w:div w:id="427505013">
              <w:marLeft w:val="180"/>
              <w:marRight w:val="240"/>
              <w:marTop w:val="0"/>
              <w:marBottom w:val="0"/>
              <w:divBdr>
                <w:top w:val="none" w:sz="0" w:space="0" w:color="auto"/>
                <w:left w:val="none" w:sz="0" w:space="0" w:color="auto"/>
                <w:bottom w:val="none" w:sz="0" w:space="0" w:color="auto"/>
                <w:right w:val="none" w:sz="0" w:space="0" w:color="auto"/>
              </w:divBdr>
              <w:divsChild>
                <w:div w:id="2081324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1584460">
          <w:marLeft w:val="0"/>
          <w:marRight w:val="0"/>
          <w:marTop w:val="0"/>
          <w:marBottom w:val="0"/>
          <w:divBdr>
            <w:top w:val="none" w:sz="0" w:space="0" w:color="auto"/>
            <w:left w:val="none" w:sz="0" w:space="0" w:color="auto"/>
            <w:bottom w:val="none" w:sz="0" w:space="0" w:color="auto"/>
            <w:right w:val="none" w:sz="0" w:space="0" w:color="auto"/>
          </w:divBdr>
          <w:divsChild>
            <w:div w:id="1102382424">
              <w:marLeft w:val="180"/>
              <w:marRight w:val="240"/>
              <w:marTop w:val="0"/>
              <w:marBottom w:val="0"/>
              <w:divBdr>
                <w:top w:val="none" w:sz="0" w:space="0" w:color="auto"/>
                <w:left w:val="none" w:sz="0" w:space="0" w:color="auto"/>
                <w:bottom w:val="none" w:sz="0" w:space="0" w:color="auto"/>
                <w:right w:val="none" w:sz="0" w:space="0" w:color="auto"/>
              </w:divBdr>
              <w:divsChild>
                <w:div w:id="1942106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455122">
          <w:marLeft w:val="0"/>
          <w:marRight w:val="0"/>
          <w:marTop w:val="0"/>
          <w:marBottom w:val="0"/>
          <w:divBdr>
            <w:top w:val="none" w:sz="0" w:space="0" w:color="auto"/>
            <w:left w:val="none" w:sz="0" w:space="0" w:color="auto"/>
            <w:bottom w:val="none" w:sz="0" w:space="0" w:color="auto"/>
            <w:right w:val="none" w:sz="0" w:space="0" w:color="auto"/>
          </w:divBdr>
          <w:divsChild>
            <w:div w:id="1556970441">
              <w:marLeft w:val="180"/>
              <w:marRight w:val="240"/>
              <w:marTop w:val="0"/>
              <w:marBottom w:val="0"/>
              <w:divBdr>
                <w:top w:val="none" w:sz="0" w:space="0" w:color="auto"/>
                <w:left w:val="none" w:sz="0" w:space="0" w:color="auto"/>
                <w:bottom w:val="none" w:sz="0" w:space="0" w:color="auto"/>
                <w:right w:val="none" w:sz="0" w:space="0" w:color="auto"/>
              </w:divBdr>
              <w:divsChild>
                <w:div w:id="1593466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8257324">
      <w:bodyDiv w:val="1"/>
      <w:marLeft w:val="0"/>
      <w:marRight w:val="0"/>
      <w:marTop w:val="0"/>
      <w:marBottom w:val="0"/>
      <w:divBdr>
        <w:top w:val="none" w:sz="0" w:space="0" w:color="auto"/>
        <w:left w:val="none" w:sz="0" w:space="0" w:color="auto"/>
        <w:bottom w:val="none" w:sz="0" w:space="0" w:color="auto"/>
        <w:right w:val="none" w:sz="0" w:space="0" w:color="auto"/>
      </w:divBdr>
      <w:divsChild>
        <w:div w:id="293557806">
          <w:marLeft w:val="0"/>
          <w:marRight w:val="0"/>
          <w:marTop w:val="0"/>
          <w:marBottom w:val="0"/>
          <w:divBdr>
            <w:top w:val="none" w:sz="0" w:space="0" w:color="auto"/>
            <w:left w:val="none" w:sz="0" w:space="0" w:color="auto"/>
            <w:bottom w:val="none" w:sz="0" w:space="0" w:color="auto"/>
            <w:right w:val="none" w:sz="0" w:space="0" w:color="auto"/>
          </w:divBdr>
          <w:divsChild>
            <w:div w:id="1155033086">
              <w:marLeft w:val="180"/>
              <w:marRight w:val="240"/>
              <w:marTop w:val="0"/>
              <w:marBottom w:val="0"/>
              <w:divBdr>
                <w:top w:val="none" w:sz="0" w:space="0" w:color="auto"/>
                <w:left w:val="none" w:sz="0" w:space="0" w:color="auto"/>
                <w:bottom w:val="none" w:sz="0" w:space="0" w:color="auto"/>
                <w:right w:val="none" w:sz="0" w:space="0" w:color="auto"/>
              </w:divBdr>
              <w:divsChild>
                <w:div w:id="890533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8570657">
          <w:marLeft w:val="0"/>
          <w:marRight w:val="0"/>
          <w:marTop w:val="0"/>
          <w:marBottom w:val="0"/>
          <w:divBdr>
            <w:top w:val="none" w:sz="0" w:space="0" w:color="auto"/>
            <w:left w:val="none" w:sz="0" w:space="0" w:color="auto"/>
            <w:bottom w:val="none" w:sz="0" w:space="0" w:color="auto"/>
            <w:right w:val="none" w:sz="0" w:space="0" w:color="auto"/>
          </w:divBdr>
          <w:divsChild>
            <w:div w:id="462968712">
              <w:marLeft w:val="180"/>
              <w:marRight w:val="240"/>
              <w:marTop w:val="0"/>
              <w:marBottom w:val="0"/>
              <w:divBdr>
                <w:top w:val="none" w:sz="0" w:space="0" w:color="auto"/>
                <w:left w:val="none" w:sz="0" w:space="0" w:color="auto"/>
                <w:bottom w:val="none" w:sz="0" w:space="0" w:color="auto"/>
                <w:right w:val="none" w:sz="0" w:space="0" w:color="auto"/>
              </w:divBdr>
              <w:divsChild>
                <w:div w:id="1409767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1626425">
          <w:marLeft w:val="0"/>
          <w:marRight w:val="0"/>
          <w:marTop w:val="0"/>
          <w:marBottom w:val="0"/>
          <w:divBdr>
            <w:top w:val="none" w:sz="0" w:space="0" w:color="auto"/>
            <w:left w:val="none" w:sz="0" w:space="0" w:color="auto"/>
            <w:bottom w:val="none" w:sz="0" w:space="0" w:color="auto"/>
            <w:right w:val="none" w:sz="0" w:space="0" w:color="auto"/>
          </w:divBdr>
        </w:div>
        <w:div w:id="879438328">
          <w:marLeft w:val="0"/>
          <w:marRight w:val="0"/>
          <w:marTop w:val="0"/>
          <w:marBottom w:val="0"/>
          <w:divBdr>
            <w:top w:val="none" w:sz="0" w:space="0" w:color="auto"/>
            <w:left w:val="none" w:sz="0" w:space="0" w:color="auto"/>
            <w:bottom w:val="none" w:sz="0" w:space="0" w:color="auto"/>
            <w:right w:val="none" w:sz="0" w:space="0" w:color="auto"/>
          </w:divBdr>
          <w:divsChild>
            <w:div w:id="936327060">
              <w:marLeft w:val="180"/>
              <w:marRight w:val="240"/>
              <w:marTop w:val="0"/>
              <w:marBottom w:val="0"/>
              <w:divBdr>
                <w:top w:val="none" w:sz="0" w:space="0" w:color="auto"/>
                <w:left w:val="none" w:sz="0" w:space="0" w:color="auto"/>
                <w:bottom w:val="none" w:sz="0" w:space="0" w:color="auto"/>
                <w:right w:val="none" w:sz="0" w:space="0" w:color="auto"/>
              </w:divBdr>
              <w:divsChild>
                <w:div w:id="1414232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1912724">
          <w:marLeft w:val="0"/>
          <w:marRight w:val="0"/>
          <w:marTop w:val="0"/>
          <w:marBottom w:val="0"/>
          <w:divBdr>
            <w:top w:val="none" w:sz="0" w:space="0" w:color="auto"/>
            <w:left w:val="none" w:sz="0" w:space="0" w:color="auto"/>
            <w:bottom w:val="none" w:sz="0" w:space="0" w:color="auto"/>
            <w:right w:val="none" w:sz="0" w:space="0" w:color="auto"/>
          </w:divBdr>
          <w:divsChild>
            <w:div w:id="421921226">
              <w:marLeft w:val="180"/>
              <w:marRight w:val="240"/>
              <w:marTop w:val="0"/>
              <w:marBottom w:val="0"/>
              <w:divBdr>
                <w:top w:val="none" w:sz="0" w:space="0" w:color="auto"/>
                <w:left w:val="none" w:sz="0" w:space="0" w:color="auto"/>
                <w:bottom w:val="none" w:sz="0" w:space="0" w:color="auto"/>
                <w:right w:val="none" w:sz="0" w:space="0" w:color="auto"/>
              </w:divBdr>
              <w:divsChild>
                <w:div w:id="1420177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9528612">
          <w:marLeft w:val="0"/>
          <w:marRight w:val="0"/>
          <w:marTop w:val="0"/>
          <w:marBottom w:val="0"/>
          <w:divBdr>
            <w:top w:val="none" w:sz="0" w:space="0" w:color="auto"/>
            <w:left w:val="none" w:sz="0" w:space="0" w:color="auto"/>
            <w:bottom w:val="none" w:sz="0" w:space="0" w:color="auto"/>
            <w:right w:val="none" w:sz="0" w:space="0" w:color="auto"/>
          </w:divBdr>
          <w:divsChild>
            <w:div w:id="1239707568">
              <w:marLeft w:val="180"/>
              <w:marRight w:val="240"/>
              <w:marTop w:val="0"/>
              <w:marBottom w:val="0"/>
              <w:divBdr>
                <w:top w:val="none" w:sz="0" w:space="0" w:color="auto"/>
                <w:left w:val="none" w:sz="0" w:space="0" w:color="auto"/>
                <w:bottom w:val="none" w:sz="0" w:space="0" w:color="auto"/>
                <w:right w:val="none" w:sz="0" w:space="0" w:color="auto"/>
              </w:divBdr>
              <w:divsChild>
                <w:div w:id="1067343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0640633">
      <w:bodyDiv w:val="1"/>
      <w:marLeft w:val="0"/>
      <w:marRight w:val="0"/>
      <w:marTop w:val="0"/>
      <w:marBottom w:val="0"/>
      <w:divBdr>
        <w:top w:val="none" w:sz="0" w:space="0" w:color="auto"/>
        <w:left w:val="none" w:sz="0" w:space="0" w:color="auto"/>
        <w:bottom w:val="none" w:sz="0" w:space="0" w:color="auto"/>
        <w:right w:val="none" w:sz="0" w:space="0" w:color="auto"/>
      </w:divBdr>
      <w:divsChild>
        <w:div w:id="123696621">
          <w:marLeft w:val="0"/>
          <w:marRight w:val="0"/>
          <w:marTop w:val="0"/>
          <w:marBottom w:val="0"/>
          <w:divBdr>
            <w:top w:val="none" w:sz="0" w:space="0" w:color="auto"/>
            <w:left w:val="none" w:sz="0" w:space="0" w:color="auto"/>
            <w:bottom w:val="none" w:sz="0" w:space="0" w:color="auto"/>
            <w:right w:val="none" w:sz="0" w:space="0" w:color="auto"/>
          </w:divBdr>
          <w:divsChild>
            <w:div w:id="2117170067">
              <w:marLeft w:val="180"/>
              <w:marRight w:val="240"/>
              <w:marTop w:val="0"/>
              <w:marBottom w:val="0"/>
              <w:divBdr>
                <w:top w:val="none" w:sz="0" w:space="0" w:color="auto"/>
                <w:left w:val="none" w:sz="0" w:space="0" w:color="auto"/>
                <w:bottom w:val="none" w:sz="0" w:space="0" w:color="auto"/>
                <w:right w:val="none" w:sz="0" w:space="0" w:color="auto"/>
              </w:divBdr>
              <w:divsChild>
                <w:div w:id="147526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12996">
          <w:marLeft w:val="0"/>
          <w:marRight w:val="0"/>
          <w:marTop w:val="0"/>
          <w:marBottom w:val="0"/>
          <w:divBdr>
            <w:top w:val="none" w:sz="0" w:space="0" w:color="auto"/>
            <w:left w:val="none" w:sz="0" w:space="0" w:color="auto"/>
            <w:bottom w:val="none" w:sz="0" w:space="0" w:color="auto"/>
            <w:right w:val="none" w:sz="0" w:space="0" w:color="auto"/>
          </w:divBdr>
          <w:divsChild>
            <w:div w:id="948663144">
              <w:marLeft w:val="180"/>
              <w:marRight w:val="240"/>
              <w:marTop w:val="0"/>
              <w:marBottom w:val="0"/>
              <w:divBdr>
                <w:top w:val="none" w:sz="0" w:space="0" w:color="auto"/>
                <w:left w:val="none" w:sz="0" w:space="0" w:color="auto"/>
                <w:bottom w:val="none" w:sz="0" w:space="0" w:color="auto"/>
                <w:right w:val="none" w:sz="0" w:space="0" w:color="auto"/>
              </w:divBdr>
              <w:divsChild>
                <w:div w:id="1420560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2729635">
          <w:marLeft w:val="0"/>
          <w:marRight w:val="0"/>
          <w:marTop w:val="0"/>
          <w:marBottom w:val="0"/>
          <w:divBdr>
            <w:top w:val="none" w:sz="0" w:space="0" w:color="auto"/>
            <w:left w:val="none" w:sz="0" w:space="0" w:color="auto"/>
            <w:bottom w:val="none" w:sz="0" w:space="0" w:color="auto"/>
            <w:right w:val="none" w:sz="0" w:space="0" w:color="auto"/>
          </w:divBdr>
        </w:div>
        <w:div w:id="776409946">
          <w:marLeft w:val="0"/>
          <w:marRight w:val="0"/>
          <w:marTop w:val="0"/>
          <w:marBottom w:val="0"/>
          <w:divBdr>
            <w:top w:val="none" w:sz="0" w:space="0" w:color="auto"/>
            <w:left w:val="none" w:sz="0" w:space="0" w:color="auto"/>
            <w:bottom w:val="none" w:sz="0" w:space="0" w:color="auto"/>
            <w:right w:val="none" w:sz="0" w:space="0" w:color="auto"/>
          </w:divBdr>
          <w:divsChild>
            <w:div w:id="1735658501">
              <w:marLeft w:val="180"/>
              <w:marRight w:val="240"/>
              <w:marTop w:val="0"/>
              <w:marBottom w:val="0"/>
              <w:divBdr>
                <w:top w:val="none" w:sz="0" w:space="0" w:color="auto"/>
                <w:left w:val="none" w:sz="0" w:space="0" w:color="auto"/>
                <w:bottom w:val="none" w:sz="0" w:space="0" w:color="auto"/>
                <w:right w:val="none" w:sz="0" w:space="0" w:color="auto"/>
              </w:divBdr>
              <w:divsChild>
                <w:div w:id="2141530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283396">
          <w:marLeft w:val="0"/>
          <w:marRight w:val="0"/>
          <w:marTop w:val="0"/>
          <w:marBottom w:val="0"/>
          <w:divBdr>
            <w:top w:val="none" w:sz="0" w:space="0" w:color="auto"/>
            <w:left w:val="none" w:sz="0" w:space="0" w:color="auto"/>
            <w:bottom w:val="none" w:sz="0" w:space="0" w:color="auto"/>
            <w:right w:val="none" w:sz="0" w:space="0" w:color="auto"/>
          </w:divBdr>
          <w:divsChild>
            <w:div w:id="750201790">
              <w:marLeft w:val="180"/>
              <w:marRight w:val="240"/>
              <w:marTop w:val="0"/>
              <w:marBottom w:val="0"/>
              <w:divBdr>
                <w:top w:val="none" w:sz="0" w:space="0" w:color="auto"/>
                <w:left w:val="none" w:sz="0" w:space="0" w:color="auto"/>
                <w:bottom w:val="none" w:sz="0" w:space="0" w:color="auto"/>
                <w:right w:val="none" w:sz="0" w:space="0" w:color="auto"/>
              </w:divBdr>
              <w:divsChild>
                <w:div w:id="467237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3179544">
          <w:marLeft w:val="0"/>
          <w:marRight w:val="0"/>
          <w:marTop w:val="0"/>
          <w:marBottom w:val="0"/>
          <w:divBdr>
            <w:top w:val="none" w:sz="0" w:space="0" w:color="auto"/>
            <w:left w:val="none" w:sz="0" w:space="0" w:color="auto"/>
            <w:bottom w:val="none" w:sz="0" w:space="0" w:color="auto"/>
            <w:right w:val="none" w:sz="0" w:space="0" w:color="auto"/>
          </w:divBdr>
          <w:divsChild>
            <w:div w:id="966161571">
              <w:marLeft w:val="180"/>
              <w:marRight w:val="240"/>
              <w:marTop w:val="0"/>
              <w:marBottom w:val="0"/>
              <w:divBdr>
                <w:top w:val="none" w:sz="0" w:space="0" w:color="auto"/>
                <w:left w:val="none" w:sz="0" w:space="0" w:color="auto"/>
                <w:bottom w:val="none" w:sz="0" w:space="0" w:color="auto"/>
                <w:right w:val="none" w:sz="0" w:space="0" w:color="auto"/>
              </w:divBdr>
              <w:divsChild>
                <w:div w:id="1772237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1349351">
          <w:marLeft w:val="0"/>
          <w:marRight w:val="0"/>
          <w:marTop w:val="0"/>
          <w:marBottom w:val="0"/>
          <w:divBdr>
            <w:top w:val="none" w:sz="0" w:space="0" w:color="auto"/>
            <w:left w:val="none" w:sz="0" w:space="0" w:color="auto"/>
            <w:bottom w:val="none" w:sz="0" w:space="0" w:color="auto"/>
            <w:right w:val="none" w:sz="0" w:space="0" w:color="auto"/>
          </w:divBdr>
          <w:divsChild>
            <w:div w:id="658194411">
              <w:marLeft w:val="180"/>
              <w:marRight w:val="240"/>
              <w:marTop w:val="0"/>
              <w:marBottom w:val="0"/>
              <w:divBdr>
                <w:top w:val="none" w:sz="0" w:space="0" w:color="auto"/>
                <w:left w:val="none" w:sz="0" w:space="0" w:color="auto"/>
                <w:bottom w:val="none" w:sz="0" w:space="0" w:color="auto"/>
                <w:right w:val="none" w:sz="0" w:space="0" w:color="auto"/>
              </w:divBdr>
              <w:divsChild>
                <w:div w:id="1775049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957653">
          <w:marLeft w:val="0"/>
          <w:marRight w:val="0"/>
          <w:marTop w:val="0"/>
          <w:marBottom w:val="0"/>
          <w:divBdr>
            <w:top w:val="none" w:sz="0" w:space="0" w:color="auto"/>
            <w:left w:val="none" w:sz="0" w:space="0" w:color="auto"/>
            <w:bottom w:val="none" w:sz="0" w:space="0" w:color="auto"/>
            <w:right w:val="none" w:sz="0" w:space="0" w:color="auto"/>
          </w:divBdr>
          <w:divsChild>
            <w:div w:id="2032800374">
              <w:marLeft w:val="180"/>
              <w:marRight w:val="240"/>
              <w:marTop w:val="0"/>
              <w:marBottom w:val="0"/>
              <w:divBdr>
                <w:top w:val="none" w:sz="0" w:space="0" w:color="auto"/>
                <w:left w:val="none" w:sz="0" w:space="0" w:color="auto"/>
                <w:bottom w:val="none" w:sz="0" w:space="0" w:color="auto"/>
                <w:right w:val="none" w:sz="0" w:space="0" w:color="auto"/>
              </w:divBdr>
              <w:divsChild>
                <w:div w:id="120109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2821252">
          <w:marLeft w:val="0"/>
          <w:marRight w:val="0"/>
          <w:marTop w:val="0"/>
          <w:marBottom w:val="0"/>
          <w:divBdr>
            <w:top w:val="none" w:sz="0" w:space="0" w:color="auto"/>
            <w:left w:val="none" w:sz="0" w:space="0" w:color="auto"/>
            <w:bottom w:val="none" w:sz="0" w:space="0" w:color="auto"/>
            <w:right w:val="none" w:sz="0" w:space="0" w:color="auto"/>
          </w:divBdr>
          <w:divsChild>
            <w:div w:id="1746565107">
              <w:marLeft w:val="180"/>
              <w:marRight w:val="240"/>
              <w:marTop w:val="0"/>
              <w:marBottom w:val="0"/>
              <w:divBdr>
                <w:top w:val="none" w:sz="0" w:space="0" w:color="auto"/>
                <w:left w:val="none" w:sz="0" w:space="0" w:color="auto"/>
                <w:bottom w:val="none" w:sz="0" w:space="0" w:color="auto"/>
                <w:right w:val="none" w:sz="0" w:space="0" w:color="auto"/>
              </w:divBdr>
              <w:divsChild>
                <w:div w:id="1359240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8461935">
          <w:marLeft w:val="0"/>
          <w:marRight w:val="0"/>
          <w:marTop w:val="0"/>
          <w:marBottom w:val="0"/>
          <w:divBdr>
            <w:top w:val="none" w:sz="0" w:space="0" w:color="auto"/>
            <w:left w:val="none" w:sz="0" w:space="0" w:color="auto"/>
            <w:bottom w:val="none" w:sz="0" w:space="0" w:color="auto"/>
            <w:right w:val="none" w:sz="0" w:space="0" w:color="auto"/>
          </w:divBdr>
          <w:divsChild>
            <w:div w:id="94711320">
              <w:marLeft w:val="180"/>
              <w:marRight w:val="240"/>
              <w:marTop w:val="0"/>
              <w:marBottom w:val="0"/>
              <w:divBdr>
                <w:top w:val="none" w:sz="0" w:space="0" w:color="auto"/>
                <w:left w:val="none" w:sz="0" w:space="0" w:color="auto"/>
                <w:bottom w:val="none" w:sz="0" w:space="0" w:color="auto"/>
                <w:right w:val="none" w:sz="0" w:space="0" w:color="auto"/>
              </w:divBdr>
              <w:divsChild>
                <w:div w:id="1981881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8934432">
          <w:marLeft w:val="0"/>
          <w:marRight w:val="0"/>
          <w:marTop w:val="0"/>
          <w:marBottom w:val="0"/>
          <w:divBdr>
            <w:top w:val="none" w:sz="0" w:space="0" w:color="auto"/>
            <w:left w:val="none" w:sz="0" w:space="0" w:color="auto"/>
            <w:bottom w:val="none" w:sz="0" w:space="0" w:color="auto"/>
            <w:right w:val="none" w:sz="0" w:space="0" w:color="auto"/>
          </w:divBdr>
          <w:divsChild>
            <w:div w:id="1392272687">
              <w:marLeft w:val="180"/>
              <w:marRight w:val="240"/>
              <w:marTop w:val="0"/>
              <w:marBottom w:val="0"/>
              <w:divBdr>
                <w:top w:val="none" w:sz="0" w:space="0" w:color="auto"/>
                <w:left w:val="none" w:sz="0" w:space="0" w:color="auto"/>
                <w:bottom w:val="none" w:sz="0" w:space="0" w:color="auto"/>
                <w:right w:val="none" w:sz="0" w:space="0" w:color="auto"/>
              </w:divBdr>
              <w:divsChild>
                <w:div w:id="712197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7065201">
      <w:bodyDiv w:val="1"/>
      <w:marLeft w:val="0"/>
      <w:marRight w:val="0"/>
      <w:marTop w:val="0"/>
      <w:marBottom w:val="0"/>
      <w:divBdr>
        <w:top w:val="none" w:sz="0" w:space="0" w:color="auto"/>
        <w:left w:val="none" w:sz="0" w:space="0" w:color="auto"/>
        <w:bottom w:val="none" w:sz="0" w:space="0" w:color="auto"/>
        <w:right w:val="none" w:sz="0" w:space="0" w:color="auto"/>
      </w:divBdr>
      <w:divsChild>
        <w:div w:id="497498419">
          <w:marLeft w:val="0"/>
          <w:marRight w:val="0"/>
          <w:marTop w:val="0"/>
          <w:marBottom w:val="0"/>
          <w:divBdr>
            <w:top w:val="none" w:sz="0" w:space="0" w:color="auto"/>
            <w:left w:val="none" w:sz="0" w:space="0" w:color="auto"/>
            <w:bottom w:val="none" w:sz="0" w:space="0" w:color="auto"/>
            <w:right w:val="none" w:sz="0" w:space="0" w:color="auto"/>
          </w:divBdr>
        </w:div>
        <w:div w:id="849761001">
          <w:marLeft w:val="0"/>
          <w:marRight w:val="0"/>
          <w:marTop w:val="0"/>
          <w:marBottom w:val="0"/>
          <w:divBdr>
            <w:top w:val="none" w:sz="0" w:space="0" w:color="auto"/>
            <w:left w:val="none" w:sz="0" w:space="0" w:color="auto"/>
            <w:bottom w:val="none" w:sz="0" w:space="0" w:color="auto"/>
            <w:right w:val="none" w:sz="0" w:space="0" w:color="auto"/>
          </w:divBdr>
          <w:divsChild>
            <w:div w:id="626664068">
              <w:marLeft w:val="180"/>
              <w:marRight w:val="240"/>
              <w:marTop w:val="0"/>
              <w:marBottom w:val="0"/>
              <w:divBdr>
                <w:top w:val="none" w:sz="0" w:space="0" w:color="auto"/>
                <w:left w:val="none" w:sz="0" w:space="0" w:color="auto"/>
                <w:bottom w:val="none" w:sz="0" w:space="0" w:color="auto"/>
                <w:right w:val="none" w:sz="0" w:space="0" w:color="auto"/>
              </w:divBdr>
              <w:divsChild>
                <w:div w:id="1664776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0912264">
          <w:marLeft w:val="0"/>
          <w:marRight w:val="0"/>
          <w:marTop w:val="0"/>
          <w:marBottom w:val="0"/>
          <w:divBdr>
            <w:top w:val="none" w:sz="0" w:space="0" w:color="auto"/>
            <w:left w:val="none" w:sz="0" w:space="0" w:color="auto"/>
            <w:bottom w:val="none" w:sz="0" w:space="0" w:color="auto"/>
            <w:right w:val="none" w:sz="0" w:space="0" w:color="auto"/>
          </w:divBdr>
          <w:divsChild>
            <w:div w:id="1045834950">
              <w:marLeft w:val="180"/>
              <w:marRight w:val="240"/>
              <w:marTop w:val="0"/>
              <w:marBottom w:val="0"/>
              <w:divBdr>
                <w:top w:val="none" w:sz="0" w:space="0" w:color="auto"/>
                <w:left w:val="none" w:sz="0" w:space="0" w:color="auto"/>
                <w:bottom w:val="none" w:sz="0" w:space="0" w:color="auto"/>
                <w:right w:val="none" w:sz="0" w:space="0" w:color="auto"/>
              </w:divBdr>
              <w:divsChild>
                <w:div w:id="1531331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3748152">
          <w:marLeft w:val="0"/>
          <w:marRight w:val="0"/>
          <w:marTop w:val="0"/>
          <w:marBottom w:val="0"/>
          <w:divBdr>
            <w:top w:val="none" w:sz="0" w:space="0" w:color="auto"/>
            <w:left w:val="none" w:sz="0" w:space="0" w:color="auto"/>
            <w:bottom w:val="none" w:sz="0" w:space="0" w:color="auto"/>
            <w:right w:val="none" w:sz="0" w:space="0" w:color="auto"/>
          </w:divBdr>
          <w:divsChild>
            <w:div w:id="198861646">
              <w:marLeft w:val="180"/>
              <w:marRight w:val="240"/>
              <w:marTop w:val="0"/>
              <w:marBottom w:val="0"/>
              <w:divBdr>
                <w:top w:val="none" w:sz="0" w:space="0" w:color="auto"/>
                <w:left w:val="none" w:sz="0" w:space="0" w:color="auto"/>
                <w:bottom w:val="none" w:sz="0" w:space="0" w:color="auto"/>
                <w:right w:val="none" w:sz="0" w:space="0" w:color="auto"/>
              </w:divBdr>
              <w:divsChild>
                <w:div w:id="2083290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818392">
          <w:marLeft w:val="0"/>
          <w:marRight w:val="0"/>
          <w:marTop w:val="0"/>
          <w:marBottom w:val="0"/>
          <w:divBdr>
            <w:top w:val="none" w:sz="0" w:space="0" w:color="auto"/>
            <w:left w:val="none" w:sz="0" w:space="0" w:color="auto"/>
            <w:bottom w:val="none" w:sz="0" w:space="0" w:color="auto"/>
            <w:right w:val="none" w:sz="0" w:space="0" w:color="auto"/>
          </w:divBdr>
          <w:divsChild>
            <w:div w:id="2101365875">
              <w:marLeft w:val="180"/>
              <w:marRight w:val="240"/>
              <w:marTop w:val="0"/>
              <w:marBottom w:val="0"/>
              <w:divBdr>
                <w:top w:val="none" w:sz="0" w:space="0" w:color="auto"/>
                <w:left w:val="none" w:sz="0" w:space="0" w:color="auto"/>
                <w:bottom w:val="none" w:sz="0" w:space="0" w:color="auto"/>
                <w:right w:val="none" w:sz="0" w:space="0" w:color="auto"/>
              </w:divBdr>
              <w:divsChild>
                <w:div w:id="210846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5293622">
      <w:bodyDiv w:val="1"/>
      <w:marLeft w:val="0"/>
      <w:marRight w:val="0"/>
      <w:marTop w:val="0"/>
      <w:marBottom w:val="0"/>
      <w:divBdr>
        <w:top w:val="none" w:sz="0" w:space="0" w:color="auto"/>
        <w:left w:val="none" w:sz="0" w:space="0" w:color="auto"/>
        <w:bottom w:val="none" w:sz="0" w:space="0" w:color="auto"/>
        <w:right w:val="none" w:sz="0" w:space="0" w:color="auto"/>
      </w:divBdr>
      <w:divsChild>
        <w:div w:id="9723892">
          <w:marLeft w:val="0"/>
          <w:marRight w:val="0"/>
          <w:marTop w:val="0"/>
          <w:marBottom w:val="0"/>
          <w:divBdr>
            <w:top w:val="none" w:sz="0" w:space="0" w:color="auto"/>
            <w:left w:val="none" w:sz="0" w:space="0" w:color="auto"/>
            <w:bottom w:val="none" w:sz="0" w:space="0" w:color="auto"/>
            <w:right w:val="none" w:sz="0" w:space="0" w:color="auto"/>
          </w:divBdr>
          <w:divsChild>
            <w:div w:id="840973633">
              <w:marLeft w:val="180"/>
              <w:marRight w:val="240"/>
              <w:marTop w:val="0"/>
              <w:marBottom w:val="0"/>
              <w:divBdr>
                <w:top w:val="none" w:sz="0" w:space="0" w:color="auto"/>
                <w:left w:val="none" w:sz="0" w:space="0" w:color="auto"/>
                <w:bottom w:val="none" w:sz="0" w:space="0" w:color="auto"/>
                <w:right w:val="none" w:sz="0" w:space="0" w:color="auto"/>
              </w:divBdr>
              <w:divsChild>
                <w:div w:id="1064332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605031">
          <w:marLeft w:val="0"/>
          <w:marRight w:val="0"/>
          <w:marTop w:val="0"/>
          <w:marBottom w:val="0"/>
          <w:divBdr>
            <w:top w:val="none" w:sz="0" w:space="0" w:color="auto"/>
            <w:left w:val="none" w:sz="0" w:space="0" w:color="auto"/>
            <w:bottom w:val="none" w:sz="0" w:space="0" w:color="auto"/>
            <w:right w:val="none" w:sz="0" w:space="0" w:color="auto"/>
          </w:divBdr>
          <w:divsChild>
            <w:div w:id="1287465450">
              <w:marLeft w:val="180"/>
              <w:marRight w:val="240"/>
              <w:marTop w:val="0"/>
              <w:marBottom w:val="0"/>
              <w:divBdr>
                <w:top w:val="none" w:sz="0" w:space="0" w:color="auto"/>
                <w:left w:val="none" w:sz="0" w:space="0" w:color="auto"/>
                <w:bottom w:val="none" w:sz="0" w:space="0" w:color="auto"/>
                <w:right w:val="none" w:sz="0" w:space="0" w:color="auto"/>
              </w:divBdr>
              <w:divsChild>
                <w:div w:id="397216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93682">
          <w:marLeft w:val="0"/>
          <w:marRight w:val="0"/>
          <w:marTop w:val="0"/>
          <w:marBottom w:val="0"/>
          <w:divBdr>
            <w:top w:val="none" w:sz="0" w:space="0" w:color="auto"/>
            <w:left w:val="none" w:sz="0" w:space="0" w:color="auto"/>
            <w:bottom w:val="none" w:sz="0" w:space="0" w:color="auto"/>
            <w:right w:val="none" w:sz="0" w:space="0" w:color="auto"/>
          </w:divBdr>
          <w:divsChild>
            <w:div w:id="188570017">
              <w:marLeft w:val="180"/>
              <w:marRight w:val="240"/>
              <w:marTop w:val="0"/>
              <w:marBottom w:val="0"/>
              <w:divBdr>
                <w:top w:val="none" w:sz="0" w:space="0" w:color="auto"/>
                <w:left w:val="none" w:sz="0" w:space="0" w:color="auto"/>
                <w:bottom w:val="none" w:sz="0" w:space="0" w:color="auto"/>
                <w:right w:val="none" w:sz="0" w:space="0" w:color="auto"/>
              </w:divBdr>
              <w:divsChild>
                <w:div w:id="1572541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6344082">
          <w:marLeft w:val="0"/>
          <w:marRight w:val="0"/>
          <w:marTop w:val="0"/>
          <w:marBottom w:val="0"/>
          <w:divBdr>
            <w:top w:val="none" w:sz="0" w:space="0" w:color="auto"/>
            <w:left w:val="none" w:sz="0" w:space="0" w:color="auto"/>
            <w:bottom w:val="none" w:sz="0" w:space="0" w:color="auto"/>
            <w:right w:val="none" w:sz="0" w:space="0" w:color="auto"/>
          </w:divBdr>
          <w:divsChild>
            <w:div w:id="2069838132">
              <w:marLeft w:val="180"/>
              <w:marRight w:val="240"/>
              <w:marTop w:val="0"/>
              <w:marBottom w:val="0"/>
              <w:divBdr>
                <w:top w:val="none" w:sz="0" w:space="0" w:color="auto"/>
                <w:left w:val="none" w:sz="0" w:space="0" w:color="auto"/>
                <w:bottom w:val="none" w:sz="0" w:space="0" w:color="auto"/>
                <w:right w:val="none" w:sz="0" w:space="0" w:color="auto"/>
              </w:divBdr>
              <w:divsChild>
                <w:div w:id="1619486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736558">
          <w:marLeft w:val="0"/>
          <w:marRight w:val="0"/>
          <w:marTop w:val="0"/>
          <w:marBottom w:val="0"/>
          <w:divBdr>
            <w:top w:val="none" w:sz="0" w:space="0" w:color="auto"/>
            <w:left w:val="none" w:sz="0" w:space="0" w:color="auto"/>
            <w:bottom w:val="none" w:sz="0" w:space="0" w:color="auto"/>
            <w:right w:val="none" w:sz="0" w:space="0" w:color="auto"/>
          </w:divBdr>
          <w:divsChild>
            <w:div w:id="276836783">
              <w:marLeft w:val="180"/>
              <w:marRight w:val="240"/>
              <w:marTop w:val="0"/>
              <w:marBottom w:val="0"/>
              <w:divBdr>
                <w:top w:val="none" w:sz="0" w:space="0" w:color="auto"/>
                <w:left w:val="none" w:sz="0" w:space="0" w:color="auto"/>
                <w:bottom w:val="none" w:sz="0" w:space="0" w:color="auto"/>
                <w:right w:val="none" w:sz="0" w:space="0" w:color="auto"/>
              </w:divBdr>
              <w:divsChild>
                <w:div w:id="88549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737849">
          <w:marLeft w:val="0"/>
          <w:marRight w:val="0"/>
          <w:marTop w:val="0"/>
          <w:marBottom w:val="0"/>
          <w:divBdr>
            <w:top w:val="none" w:sz="0" w:space="0" w:color="auto"/>
            <w:left w:val="none" w:sz="0" w:space="0" w:color="auto"/>
            <w:bottom w:val="none" w:sz="0" w:space="0" w:color="auto"/>
            <w:right w:val="none" w:sz="0" w:space="0" w:color="auto"/>
          </w:divBdr>
          <w:divsChild>
            <w:div w:id="1056003193">
              <w:marLeft w:val="180"/>
              <w:marRight w:val="240"/>
              <w:marTop w:val="0"/>
              <w:marBottom w:val="0"/>
              <w:divBdr>
                <w:top w:val="none" w:sz="0" w:space="0" w:color="auto"/>
                <w:left w:val="none" w:sz="0" w:space="0" w:color="auto"/>
                <w:bottom w:val="none" w:sz="0" w:space="0" w:color="auto"/>
                <w:right w:val="none" w:sz="0" w:space="0" w:color="auto"/>
              </w:divBdr>
              <w:divsChild>
                <w:div w:id="326981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155632">
          <w:marLeft w:val="0"/>
          <w:marRight w:val="0"/>
          <w:marTop w:val="0"/>
          <w:marBottom w:val="0"/>
          <w:divBdr>
            <w:top w:val="none" w:sz="0" w:space="0" w:color="auto"/>
            <w:left w:val="none" w:sz="0" w:space="0" w:color="auto"/>
            <w:bottom w:val="none" w:sz="0" w:space="0" w:color="auto"/>
            <w:right w:val="none" w:sz="0" w:space="0" w:color="auto"/>
          </w:divBdr>
        </w:div>
        <w:div w:id="1138063024">
          <w:marLeft w:val="0"/>
          <w:marRight w:val="0"/>
          <w:marTop w:val="0"/>
          <w:marBottom w:val="0"/>
          <w:divBdr>
            <w:top w:val="none" w:sz="0" w:space="0" w:color="auto"/>
            <w:left w:val="none" w:sz="0" w:space="0" w:color="auto"/>
            <w:bottom w:val="none" w:sz="0" w:space="0" w:color="auto"/>
            <w:right w:val="none" w:sz="0" w:space="0" w:color="auto"/>
          </w:divBdr>
          <w:divsChild>
            <w:div w:id="1337227728">
              <w:marLeft w:val="180"/>
              <w:marRight w:val="240"/>
              <w:marTop w:val="0"/>
              <w:marBottom w:val="0"/>
              <w:divBdr>
                <w:top w:val="none" w:sz="0" w:space="0" w:color="auto"/>
                <w:left w:val="none" w:sz="0" w:space="0" w:color="auto"/>
                <w:bottom w:val="none" w:sz="0" w:space="0" w:color="auto"/>
                <w:right w:val="none" w:sz="0" w:space="0" w:color="auto"/>
              </w:divBdr>
              <w:divsChild>
                <w:div w:id="798500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827457">
          <w:marLeft w:val="0"/>
          <w:marRight w:val="0"/>
          <w:marTop w:val="0"/>
          <w:marBottom w:val="0"/>
          <w:divBdr>
            <w:top w:val="none" w:sz="0" w:space="0" w:color="auto"/>
            <w:left w:val="none" w:sz="0" w:space="0" w:color="auto"/>
            <w:bottom w:val="none" w:sz="0" w:space="0" w:color="auto"/>
            <w:right w:val="none" w:sz="0" w:space="0" w:color="auto"/>
          </w:divBdr>
          <w:divsChild>
            <w:div w:id="1812287259">
              <w:marLeft w:val="180"/>
              <w:marRight w:val="240"/>
              <w:marTop w:val="0"/>
              <w:marBottom w:val="0"/>
              <w:divBdr>
                <w:top w:val="none" w:sz="0" w:space="0" w:color="auto"/>
                <w:left w:val="none" w:sz="0" w:space="0" w:color="auto"/>
                <w:bottom w:val="none" w:sz="0" w:space="0" w:color="auto"/>
                <w:right w:val="none" w:sz="0" w:space="0" w:color="auto"/>
              </w:divBdr>
              <w:divsChild>
                <w:div w:id="540098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4530031">
          <w:marLeft w:val="0"/>
          <w:marRight w:val="0"/>
          <w:marTop w:val="0"/>
          <w:marBottom w:val="0"/>
          <w:divBdr>
            <w:top w:val="none" w:sz="0" w:space="0" w:color="auto"/>
            <w:left w:val="none" w:sz="0" w:space="0" w:color="auto"/>
            <w:bottom w:val="none" w:sz="0" w:space="0" w:color="auto"/>
            <w:right w:val="none" w:sz="0" w:space="0" w:color="auto"/>
          </w:divBdr>
          <w:divsChild>
            <w:div w:id="653608701">
              <w:marLeft w:val="180"/>
              <w:marRight w:val="240"/>
              <w:marTop w:val="0"/>
              <w:marBottom w:val="0"/>
              <w:divBdr>
                <w:top w:val="none" w:sz="0" w:space="0" w:color="auto"/>
                <w:left w:val="none" w:sz="0" w:space="0" w:color="auto"/>
                <w:bottom w:val="none" w:sz="0" w:space="0" w:color="auto"/>
                <w:right w:val="none" w:sz="0" w:space="0" w:color="auto"/>
              </w:divBdr>
              <w:divsChild>
                <w:div w:id="1642618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9614455">
      <w:bodyDiv w:val="1"/>
      <w:marLeft w:val="0"/>
      <w:marRight w:val="0"/>
      <w:marTop w:val="0"/>
      <w:marBottom w:val="0"/>
      <w:divBdr>
        <w:top w:val="none" w:sz="0" w:space="0" w:color="auto"/>
        <w:left w:val="none" w:sz="0" w:space="0" w:color="auto"/>
        <w:bottom w:val="none" w:sz="0" w:space="0" w:color="auto"/>
        <w:right w:val="none" w:sz="0" w:space="0" w:color="auto"/>
      </w:divBdr>
      <w:divsChild>
        <w:div w:id="27724435">
          <w:marLeft w:val="0"/>
          <w:marRight w:val="0"/>
          <w:marTop w:val="0"/>
          <w:marBottom w:val="0"/>
          <w:divBdr>
            <w:top w:val="none" w:sz="0" w:space="0" w:color="auto"/>
            <w:left w:val="none" w:sz="0" w:space="0" w:color="auto"/>
            <w:bottom w:val="none" w:sz="0" w:space="0" w:color="auto"/>
            <w:right w:val="none" w:sz="0" w:space="0" w:color="auto"/>
          </w:divBdr>
          <w:divsChild>
            <w:div w:id="399796245">
              <w:marLeft w:val="180"/>
              <w:marRight w:val="240"/>
              <w:marTop w:val="0"/>
              <w:marBottom w:val="0"/>
              <w:divBdr>
                <w:top w:val="none" w:sz="0" w:space="0" w:color="auto"/>
                <w:left w:val="none" w:sz="0" w:space="0" w:color="auto"/>
                <w:bottom w:val="none" w:sz="0" w:space="0" w:color="auto"/>
                <w:right w:val="none" w:sz="0" w:space="0" w:color="auto"/>
              </w:divBdr>
              <w:divsChild>
                <w:div w:id="60107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955057">
          <w:marLeft w:val="0"/>
          <w:marRight w:val="0"/>
          <w:marTop w:val="0"/>
          <w:marBottom w:val="0"/>
          <w:divBdr>
            <w:top w:val="none" w:sz="0" w:space="0" w:color="auto"/>
            <w:left w:val="none" w:sz="0" w:space="0" w:color="auto"/>
            <w:bottom w:val="none" w:sz="0" w:space="0" w:color="auto"/>
            <w:right w:val="none" w:sz="0" w:space="0" w:color="auto"/>
          </w:divBdr>
        </w:div>
        <w:div w:id="380443370">
          <w:marLeft w:val="0"/>
          <w:marRight w:val="0"/>
          <w:marTop w:val="0"/>
          <w:marBottom w:val="0"/>
          <w:divBdr>
            <w:top w:val="none" w:sz="0" w:space="0" w:color="auto"/>
            <w:left w:val="none" w:sz="0" w:space="0" w:color="auto"/>
            <w:bottom w:val="none" w:sz="0" w:space="0" w:color="auto"/>
            <w:right w:val="none" w:sz="0" w:space="0" w:color="auto"/>
          </w:divBdr>
          <w:divsChild>
            <w:div w:id="686835437">
              <w:marLeft w:val="180"/>
              <w:marRight w:val="240"/>
              <w:marTop w:val="0"/>
              <w:marBottom w:val="0"/>
              <w:divBdr>
                <w:top w:val="none" w:sz="0" w:space="0" w:color="auto"/>
                <w:left w:val="none" w:sz="0" w:space="0" w:color="auto"/>
                <w:bottom w:val="none" w:sz="0" w:space="0" w:color="auto"/>
                <w:right w:val="none" w:sz="0" w:space="0" w:color="auto"/>
              </w:divBdr>
              <w:divsChild>
                <w:div w:id="1980066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8716292">
          <w:marLeft w:val="0"/>
          <w:marRight w:val="0"/>
          <w:marTop w:val="0"/>
          <w:marBottom w:val="0"/>
          <w:divBdr>
            <w:top w:val="none" w:sz="0" w:space="0" w:color="auto"/>
            <w:left w:val="none" w:sz="0" w:space="0" w:color="auto"/>
            <w:bottom w:val="none" w:sz="0" w:space="0" w:color="auto"/>
            <w:right w:val="none" w:sz="0" w:space="0" w:color="auto"/>
          </w:divBdr>
          <w:divsChild>
            <w:div w:id="820848096">
              <w:marLeft w:val="180"/>
              <w:marRight w:val="240"/>
              <w:marTop w:val="0"/>
              <w:marBottom w:val="0"/>
              <w:divBdr>
                <w:top w:val="none" w:sz="0" w:space="0" w:color="auto"/>
                <w:left w:val="none" w:sz="0" w:space="0" w:color="auto"/>
                <w:bottom w:val="none" w:sz="0" w:space="0" w:color="auto"/>
                <w:right w:val="none" w:sz="0" w:space="0" w:color="auto"/>
              </w:divBdr>
              <w:divsChild>
                <w:div w:id="844831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672985">
          <w:marLeft w:val="0"/>
          <w:marRight w:val="0"/>
          <w:marTop w:val="0"/>
          <w:marBottom w:val="0"/>
          <w:divBdr>
            <w:top w:val="none" w:sz="0" w:space="0" w:color="auto"/>
            <w:left w:val="none" w:sz="0" w:space="0" w:color="auto"/>
            <w:bottom w:val="none" w:sz="0" w:space="0" w:color="auto"/>
            <w:right w:val="none" w:sz="0" w:space="0" w:color="auto"/>
          </w:divBdr>
          <w:divsChild>
            <w:div w:id="939142583">
              <w:marLeft w:val="180"/>
              <w:marRight w:val="240"/>
              <w:marTop w:val="0"/>
              <w:marBottom w:val="0"/>
              <w:divBdr>
                <w:top w:val="none" w:sz="0" w:space="0" w:color="auto"/>
                <w:left w:val="none" w:sz="0" w:space="0" w:color="auto"/>
                <w:bottom w:val="none" w:sz="0" w:space="0" w:color="auto"/>
                <w:right w:val="none" w:sz="0" w:space="0" w:color="auto"/>
              </w:divBdr>
              <w:divsChild>
                <w:div w:id="79448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0895469">
          <w:marLeft w:val="0"/>
          <w:marRight w:val="0"/>
          <w:marTop w:val="0"/>
          <w:marBottom w:val="0"/>
          <w:divBdr>
            <w:top w:val="none" w:sz="0" w:space="0" w:color="auto"/>
            <w:left w:val="none" w:sz="0" w:space="0" w:color="auto"/>
            <w:bottom w:val="none" w:sz="0" w:space="0" w:color="auto"/>
            <w:right w:val="none" w:sz="0" w:space="0" w:color="auto"/>
          </w:divBdr>
          <w:divsChild>
            <w:div w:id="1475027699">
              <w:marLeft w:val="180"/>
              <w:marRight w:val="240"/>
              <w:marTop w:val="0"/>
              <w:marBottom w:val="0"/>
              <w:divBdr>
                <w:top w:val="none" w:sz="0" w:space="0" w:color="auto"/>
                <w:left w:val="none" w:sz="0" w:space="0" w:color="auto"/>
                <w:bottom w:val="none" w:sz="0" w:space="0" w:color="auto"/>
                <w:right w:val="none" w:sz="0" w:space="0" w:color="auto"/>
              </w:divBdr>
              <w:divsChild>
                <w:div w:id="35731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2592709">
          <w:marLeft w:val="0"/>
          <w:marRight w:val="0"/>
          <w:marTop w:val="0"/>
          <w:marBottom w:val="0"/>
          <w:divBdr>
            <w:top w:val="none" w:sz="0" w:space="0" w:color="auto"/>
            <w:left w:val="none" w:sz="0" w:space="0" w:color="auto"/>
            <w:bottom w:val="none" w:sz="0" w:space="0" w:color="auto"/>
            <w:right w:val="none" w:sz="0" w:space="0" w:color="auto"/>
          </w:divBdr>
          <w:divsChild>
            <w:div w:id="1899511842">
              <w:marLeft w:val="180"/>
              <w:marRight w:val="240"/>
              <w:marTop w:val="0"/>
              <w:marBottom w:val="0"/>
              <w:divBdr>
                <w:top w:val="none" w:sz="0" w:space="0" w:color="auto"/>
                <w:left w:val="none" w:sz="0" w:space="0" w:color="auto"/>
                <w:bottom w:val="none" w:sz="0" w:space="0" w:color="auto"/>
                <w:right w:val="none" w:sz="0" w:space="0" w:color="auto"/>
              </w:divBdr>
              <w:divsChild>
                <w:div w:id="791823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474810">
          <w:marLeft w:val="0"/>
          <w:marRight w:val="0"/>
          <w:marTop w:val="0"/>
          <w:marBottom w:val="0"/>
          <w:divBdr>
            <w:top w:val="none" w:sz="0" w:space="0" w:color="auto"/>
            <w:left w:val="none" w:sz="0" w:space="0" w:color="auto"/>
            <w:bottom w:val="none" w:sz="0" w:space="0" w:color="auto"/>
            <w:right w:val="none" w:sz="0" w:space="0" w:color="auto"/>
          </w:divBdr>
          <w:divsChild>
            <w:div w:id="211550341">
              <w:marLeft w:val="180"/>
              <w:marRight w:val="240"/>
              <w:marTop w:val="0"/>
              <w:marBottom w:val="0"/>
              <w:divBdr>
                <w:top w:val="none" w:sz="0" w:space="0" w:color="auto"/>
                <w:left w:val="none" w:sz="0" w:space="0" w:color="auto"/>
                <w:bottom w:val="none" w:sz="0" w:space="0" w:color="auto"/>
                <w:right w:val="none" w:sz="0" w:space="0" w:color="auto"/>
              </w:divBdr>
              <w:divsChild>
                <w:div w:id="1963219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2798495">
      <w:bodyDiv w:val="1"/>
      <w:marLeft w:val="0"/>
      <w:marRight w:val="0"/>
      <w:marTop w:val="0"/>
      <w:marBottom w:val="0"/>
      <w:divBdr>
        <w:top w:val="none" w:sz="0" w:space="0" w:color="auto"/>
        <w:left w:val="none" w:sz="0" w:space="0" w:color="auto"/>
        <w:bottom w:val="none" w:sz="0" w:space="0" w:color="auto"/>
        <w:right w:val="none" w:sz="0" w:space="0" w:color="auto"/>
      </w:divBdr>
      <w:divsChild>
        <w:div w:id="645932466">
          <w:marLeft w:val="0"/>
          <w:marRight w:val="0"/>
          <w:marTop w:val="0"/>
          <w:marBottom w:val="0"/>
          <w:divBdr>
            <w:top w:val="none" w:sz="0" w:space="0" w:color="auto"/>
            <w:left w:val="none" w:sz="0" w:space="0" w:color="auto"/>
            <w:bottom w:val="none" w:sz="0" w:space="0" w:color="auto"/>
            <w:right w:val="none" w:sz="0" w:space="0" w:color="auto"/>
          </w:divBdr>
          <w:divsChild>
            <w:div w:id="564687320">
              <w:marLeft w:val="180"/>
              <w:marRight w:val="240"/>
              <w:marTop w:val="0"/>
              <w:marBottom w:val="0"/>
              <w:divBdr>
                <w:top w:val="none" w:sz="0" w:space="0" w:color="auto"/>
                <w:left w:val="none" w:sz="0" w:space="0" w:color="auto"/>
                <w:bottom w:val="none" w:sz="0" w:space="0" w:color="auto"/>
                <w:right w:val="none" w:sz="0" w:space="0" w:color="auto"/>
              </w:divBdr>
              <w:divsChild>
                <w:div w:id="1313098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580253">
          <w:marLeft w:val="0"/>
          <w:marRight w:val="0"/>
          <w:marTop w:val="0"/>
          <w:marBottom w:val="0"/>
          <w:divBdr>
            <w:top w:val="none" w:sz="0" w:space="0" w:color="auto"/>
            <w:left w:val="none" w:sz="0" w:space="0" w:color="auto"/>
            <w:bottom w:val="none" w:sz="0" w:space="0" w:color="auto"/>
            <w:right w:val="none" w:sz="0" w:space="0" w:color="auto"/>
          </w:divBdr>
          <w:divsChild>
            <w:div w:id="1586263797">
              <w:marLeft w:val="180"/>
              <w:marRight w:val="240"/>
              <w:marTop w:val="0"/>
              <w:marBottom w:val="0"/>
              <w:divBdr>
                <w:top w:val="none" w:sz="0" w:space="0" w:color="auto"/>
                <w:left w:val="none" w:sz="0" w:space="0" w:color="auto"/>
                <w:bottom w:val="none" w:sz="0" w:space="0" w:color="auto"/>
                <w:right w:val="none" w:sz="0" w:space="0" w:color="auto"/>
              </w:divBdr>
              <w:divsChild>
                <w:div w:id="1611426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8568542">
          <w:marLeft w:val="0"/>
          <w:marRight w:val="0"/>
          <w:marTop w:val="0"/>
          <w:marBottom w:val="0"/>
          <w:divBdr>
            <w:top w:val="none" w:sz="0" w:space="0" w:color="auto"/>
            <w:left w:val="none" w:sz="0" w:space="0" w:color="auto"/>
            <w:bottom w:val="none" w:sz="0" w:space="0" w:color="auto"/>
            <w:right w:val="none" w:sz="0" w:space="0" w:color="auto"/>
          </w:divBdr>
          <w:divsChild>
            <w:div w:id="1557623981">
              <w:marLeft w:val="180"/>
              <w:marRight w:val="240"/>
              <w:marTop w:val="0"/>
              <w:marBottom w:val="0"/>
              <w:divBdr>
                <w:top w:val="none" w:sz="0" w:space="0" w:color="auto"/>
                <w:left w:val="none" w:sz="0" w:space="0" w:color="auto"/>
                <w:bottom w:val="none" w:sz="0" w:space="0" w:color="auto"/>
                <w:right w:val="none" w:sz="0" w:space="0" w:color="auto"/>
              </w:divBdr>
              <w:divsChild>
                <w:div w:id="509300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7982012">
          <w:marLeft w:val="0"/>
          <w:marRight w:val="0"/>
          <w:marTop w:val="0"/>
          <w:marBottom w:val="0"/>
          <w:divBdr>
            <w:top w:val="none" w:sz="0" w:space="0" w:color="auto"/>
            <w:left w:val="none" w:sz="0" w:space="0" w:color="auto"/>
            <w:bottom w:val="none" w:sz="0" w:space="0" w:color="auto"/>
            <w:right w:val="none" w:sz="0" w:space="0" w:color="auto"/>
          </w:divBdr>
          <w:divsChild>
            <w:div w:id="1191257182">
              <w:marLeft w:val="180"/>
              <w:marRight w:val="240"/>
              <w:marTop w:val="0"/>
              <w:marBottom w:val="0"/>
              <w:divBdr>
                <w:top w:val="none" w:sz="0" w:space="0" w:color="auto"/>
                <w:left w:val="none" w:sz="0" w:space="0" w:color="auto"/>
                <w:bottom w:val="none" w:sz="0" w:space="0" w:color="auto"/>
                <w:right w:val="none" w:sz="0" w:space="0" w:color="auto"/>
              </w:divBdr>
              <w:divsChild>
                <w:div w:id="792602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188870">
          <w:marLeft w:val="0"/>
          <w:marRight w:val="0"/>
          <w:marTop w:val="0"/>
          <w:marBottom w:val="0"/>
          <w:divBdr>
            <w:top w:val="none" w:sz="0" w:space="0" w:color="auto"/>
            <w:left w:val="none" w:sz="0" w:space="0" w:color="auto"/>
            <w:bottom w:val="none" w:sz="0" w:space="0" w:color="auto"/>
            <w:right w:val="none" w:sz="0" w:space="0" w:color="auto"/>
          </w:divBdr>
          <w:divsChild>
            <w:div w:id="1878347910">
              <w:marLeft w:val="180"/>
              <w:marRight w:val="240"/>
              <w:marTop w:val="0"/>
              <w:marBottom w:val="0"/>
              <w:divBdr>
                <w:top w:val="none" w:sz="0" w:space="0" w:color="auto"/>
                <w:left w:val="none" w:sz="0" w:space="0" w:color="auto"/>
                <w:bottom w:val="none" w:sz="0" w:space="0" w:color="auto"/>
                <w:right w:val="none" w:sz="0" w:space="0" w:color="auto"/>
              </w:divBdr>
              <w:divsChild>
                <w:div w:id="957570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1102506">
          <w:marLeft w:val="0"/>
          <w:marRight w:val="0"/>
          <w:marTop w:val="0"/>
          <w:marBottom w:val="0"/>
          <w:divBdr>
            <w:top w:val="none" w:sz="0" w:space="0" w:color="auto"/>
            <w:left w:val="none" w:sz="0" w:space="0" w:color="auto"/>
            <w:bottom w:val="none" w:sz="0" w:space="0" w:color="auto"/>
            <w:right w:val="none" w:sz="0" w:space="0" w:color="auto"/>
          </w:divBdr>
          <w:divsChild>
            <w:div w:id="837774439">
              <w:marLeft w:val="180"/>
              <w:marRight w:val="240"/>
              <w:marTop w:val="0"/>
              <w:marBottom w:val="0"/>
              <w:divBdr>
                <w:top w:val="none" w:sz="0" w:space="0" w:color="auto"/>
                <w:left w:val="none" w:sz="0" w:space="0" w:color="auto"/>
                <w:bottom w:val="none" w:sz="0" w:space="0" w:color="auto"/>
                <w:right w:val="none" w:sz="0" w:space="0" w:color="auto"/>
              </w:divBdr>
              <w:divsChild>
                <w:div w:id="1797482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0769492">
          <w:marLeft w:val="0"/>
          <w:marRight w:val="0"/>
          <w:marTop w:val="0"/>
          <w:marBottom w:val="0"/>
          <w:divBdr>
            <w:top w:val="none" w:sz="0" w:space="0" w:color="auto"/>
            <w:left w:val="none" w:sz="0" w:space="0" w:color="auto"/>
            <w:bottom w:val="none" w:sz="0" w:space="0" w:color="auto"/>
            <w:right w:val="none" w:sz="0" w:space="0" w:color="auto"/>
          </w:divBdr>
          <w:divsChild>
            <w:div w:id="706568254">
              <w:marLeft w:val="180"/>
              <w:marRight w:val="240"/>
              <w:marTop w:val="0"/>
              <w:marBottom w:val="0"/>
              <w:divBdr>
                <w:top w:val="none" w:sz="0" w:space="0" w:color="auto"/>
                <w:left w:val="none" w:sz="0" w:space="0" w:color="auto"/>
                <w:bottom w:val="none" w:sz="0" w:space="0" w:color="auto"/>
                <w:right w:val="none" w:sz="0" w:space="0" w:color="auto"/>
              </w:divBdr>
              <w:divsChild>
                <w:div w:id="1668484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683348">
          <w:marLeft w:val="0"/>
          <w:marRight w:val="0"/>
          <w:marTop w:val="0"/>
          <w:marBottom w:val="0"/>
          <w:divBdr>
            <w:top w:val="none" w:sz="0" w:space="0" w:color="auto"/>
            <w:left w:val="none" w:sz="0" w:space="0" w:color="auto"/>
            <w:bottom w:val="none" w:sz="0" w:space="0" w:color="auto"/>
            <w:right w:val="none" w:sz="0" w:space="0" w:color="auto"/>
          </w:divBdr>
          <w:divsChild>
            <w:div w:id="1967589178">
              <w:marLeft w:val="180"/>
              <w:marRight w:val="240"/>
              <w:marTop w:val="0"/>
              <w:marBottom w:val="0"/>
              <w:divBdr>
                <w:top w:val="none" w:sz="0" w:space="0" w:color="auto"/>
                <w:left w:val="none" w:sz="0" w:space="0" w:color="auto"/>
                <w:bottom w:val="none" w:sz="0" w:space="0" w:color="auto"/>
                <w:right w:val="none" w:sz="0" w:space="0" w:color="auto"/>
              </w:divBdr>
              <w:divsChild>
                <w:div w:id="1340737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8916225">
          <w:marLeft w:val="0"/>
          <w:marRight w:val="0"/>
          <w:marTop w:val="0"/>
          <w:marBottom w:val="0"/>
          <w:divBdr>
            <w:top w:val="none" w:sz="0" w:space="0" w:color="auto"/>
            <w:left w:val="none" w:sz="0" w:space="0" w:color="auto"/>
            <w:bottom w:val="none" w:sz="0" w:space="0" w:color="auto"/>
            <w:right w:val="none" w:sz="0" w:space="0" w:color="auto"/>
          </w:divBdr>
        </w:div>
        <w:div w:id="1683244572">
          <w:marLeft w:val="0"/>
          <w:marRight w:val="0"/>
          <w:marTop w:val="0"/>
          <w:marBottom w:val="0"/>
          <w:divBdr>
            <w:top w:val="none" w:sz="0" w:space="0" w:color="auto"/>
            <w:left w:val="none" w:sz="0" w:space="0" w:color="auto"/>
            <w:bottom w:val="none" w:sz="0" w:space="0" w:color="auto"/>
            <w:right w:val="none" w:sz="0" w:space="0" w:color="auto"/>
          </w:divBdr>
          <w:divsChild>
            <w:div w:id="1669821427">
              <w:marLeft w:val="180"/>
              <w:marRight w:val="240"/>
              <w:marTop w:val="0"/>
              <w:marBottom w:val="0"/>
              <w:divBdr>
                <w:top w:val="none" w:sz="0" w:space="0" w:color="auto"/>
                <w:left w:val="none" w:sz="0" w:space="0" w:color="auto"/>
                <w:bottom w:val="none" w:sz="0" w:space="0" w:color="auto"/>
                <w:right w:val="none" w:sz="0" w:space="0" w:color="auto"/>
              </w:divBdr>
              <w:divsChild>
                <w:div w:id="2070111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0494668">
          <w:marLeft w:val="0"/>
          <w:marRight w:val="0"/>
          <w:marTop w:val="0"/>
          <w:marBottom w:val="0"/>
          <w:divBdr>
            <w:top w:val="none" w:sz="0" w:space="0" w:color="auto"/>
            <w:left w:val="none" w:sz="0" w:space="0" w:color="auto"/>
            <w:bottom w:val="none" w:sz="0" w:space="0" w:color="auto"/>
            <w:right w:val="none" w:sz="0" w:space="0" w:color="auto"/>
          </w:divBdr>
          <w:divsChild>
            <w:div w:id="1613974793">
              <w:marLeft w:val="180"/>
              <w:marRight w:val="240"/>
              <w:marTop w:val="0"/>
              <w:marBottom w:val="0"/>
              <w:divBdr>
                <w:top w:val="none" w:sz="0" w:space="0" w:color="auto"/>
                <w:left w:val="none" w:sz="0" w:space="0" w:color="auto"/>
                <w:bottom w:val="none" w:sz="0" w:space="0" w:color="auto"/>
                <w:right w:val="none" w:sz="0" w:space="0" w:color="auto"/>
              </w:divBdr>
              <w:divsChild>
                <w:div w:id="57424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261112">
          <w:marLeft w:val="0"/>
          <w:marRight w:val="0"/>
          <w:marTop w:val="0"/>
          <w:marBottom w:val="0"/>
          <w:divBdr>
            <w:top w:val="none" w:sz="0" w:space="0" w:color="auto"/>
            <w:left w:val="none" w:sz="0" w:space="0" w:color="auto"/>
            <w:bottom w:val="none" w:sz="0" w:space="0" w:color="auto"/>
            <w:right w:val="none" w:sz="0" w:space="0" w:color="auto"/>
          </w:divBdr>
          <w:divsChild>
            <w:div w:id="253367897">
              <w:marLeft w:val="180"/>
              <w:marRight w:val="240"/>
              <w:marTop w:val="0"/>
              <w:marBottom w:val="0"/>
              <w:divBdr>
                <w:top w:val="none" w:sz="0" w:space="0" w:color="auto"/>
                <w:left w:val="none" w:sz="0" w:space="0" w:color="auto"/>
                <w:bottom w:val="none" w:sz="0" w:space="0" w:color="auto"/>
                <w:right w:val="none" w:sz="0" w:space="0" w:color="auto"/>
              </w:divBdr>
              <w:divsChild>
                <w:div w:id="782379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2223889">
      <w:bodyDiv w:val="1"/>
      <w:marLeft w:val="0"/>
      <w:marRight w:val="0"/>
      <w:marTop w:val="0"/>
      <w:marBottom w:val="0"/>
      <w:divBdr>
        <w:top w:val="none" w:sz="0" w:space="0" w:color="auto"/>
        <w:left w:val="none" w:sz="0" w:space="0" w:color="auto"/>
        <w:bottom w:val="none" w:sz="0" w:space="0" w:color="auto"/>
        <w:right w:val="none" w:sz="0" w:space="0" w:color="auto"/>
      </w:divBdr>
      <w:divsChild>
        <w:div w:id="277684763">
          <w:marLeft w:val="0"/>
          <w:marRight w:val="0"/>
          <w:marTop w:val="0"/>
          <w:marBottom w:val="0"/>
          <w:divBdr>
            <w:top w:val="none" w:sz="0" w:space="0" w:color="auto"/>
            <w:left w:val="none" w:sz="0" w:space="0" w:color="auto"/>
            <w:bottom w:val="none" w:sz="0" w:space="0" w:color="auto"/>
            <w:right w:val="none" w:sz="0" w:space="0" w:color="auto"/>
          </w:divBdr>
          <w:divsChild>
            <w:div w:id="2146507598">
              <w:marLeft w:val="180"/>
              <w:marRight w:val="240"/>
              <w:marTop w:val="0"/>
              <w:marBottom w:val="0"/>
              <w:divBdr>
                <w:top w:val="none" w:sz="0" w:space="0" w:color="auto"/>
                <w:left w:val="none" w:sz="0" w:space="0" w:color="auto"/>
                <w:bottom w:val="none" w:sz="0" w:space="0" w:color="auto"/>
                <w:right w:val="none" w:sz="0" w:space="0" w:color="auto"/>
              </w:divBdr>
              <w:divsChild>
                <w:div w:id="1368064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5836480">
          <w:marLeft w:val="0"/>
          <w:marRight w:val="0"/>
          <w:marTop w:val="0"/>
          <w:marBottom w:val="0"/>
          <w:divBdr>
            <w:top w:val="none" w:sz="0" w:space="0" w:color="auto"/>
            <w:left w:val="none" w:sz="0" w:space="0" w:color="auto"/>
            <w:bottom w:val="none" w:sz="0" w:space="0" w:color="auto"/>
            <w:right w:val="none" w:sz="0" w:space="0" w:color="auto"/>
          </w:divBdr>
          <w:divsChild>
            <w:div w:id="504713616">
              <w:marLeft w:val="180"/>
              <w:marRight w:val="240"/>
              <w:marTop w:val="0"/>
              <w:marBottom w:val="0"/>
              <w:divBdr>
                <w:top w:val="none" w:sz="0" w:space="0" w:color="auto"/>
                <w:left w:val="none" w:sz="0" w:space="0" w:color="auto"/>
                <w:bottom w:val="none" w:sz="0" w:space="0" w:color="auto"/>
                <w:right w:val="none" w:sz="0" w:space="0" w:color="auto"/>
              </w:divBdr>
              <w:divsChild>
                <w:div w:id="2121214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444224">
          <w:marLeft w:val="0"/>
          <w:marRight w:val="0"/>
          <w:marTop w:val="0"/>
          <w:marBottom w:val="0"/>
          <w:divBdr>
            <w:top w:val="none" w:sz="0" w:space="0" w:color="auto"/>
            <w:left w:val="none" w:sz="0" w:space="0" w:color="auto"/>
            <w:bottom w:val="none" w:sz="0" w:space="0" w:color="auto"/>
            <w:right w:val="none" w:sz="0" w:space="0" w:color="auto"/>
          </w:divBdr>
        </w:div>
      </w:divsChild>
    </w:div>
    <w:div w:id="1046878047">
      <w:bodyDiv w:val="1"/>
      <w:marLeft w:val="0"/>
      <w:marRight w:val="0"/>
      <w:marTop w:val="0"/>
      <w:marBottom w:val="0"/>
      <w:divBdr>
        <w:top w:val="none" w:sz="0" w:space="0" w:color="auto"/>
        <w:left w:val="none" w:sz="0" w:space="0" w:color="auto"/>
        <w:bottom w:val="none" w:sz="0" w:space="0" w:color="auto"/>
        <w:right w:val="none" w:sz="0" w:space="0" w:color="auto"/>
      </w:divBdr>
      <w:divsChild>
        <w:div w:id="29574436">
          <w:marLeft w:val="0"/>
          <w:marRight w:val="0"/>
          <w:marTop w:val="0"/>
          <w:marBottom w:val="0"/>
          <w:divBdr>
            <w:top w:val="none" w:sz="0" w:space="0" w:color="auto"/>
            <w:left w:val="none" w:sz="0" w:space="0" w:color="auto"/>
            <w:bottom w:val="none" w:sz="0" w:space="0" w:color="auto"/>
            <w:right w:val="none" w:sz="0" w:space="0" w:color="auto"/>
          </w:divBdr>
          <w:divsChild>
            <w:div w:id="891497311">
              <w:marLeft w:val="180"/>
              <w:marRight w:val="240"/>
              <w:marTop w:val="0"/>
              <w:marBottom w:val="0"/>
              <w:divBdr>
                <w:top w:val="none" w:sz="0" w:space="0" w:color="auto"/>
                <w:left w:val="none" w:sz="0" w:space="0" w:color="auto"/>
                <w:bottom w:val="none" w:sz="0" w:space="0" w:color="auto"/>
                <w:right w:val="none" w:sz="0" w:space="0" w:color="auto"/>
              </w:divBdr>
              <w:divsChild>
                <w:div w:id="186293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014649">
          <w:marLeft w:val="0"/>
          <w:marRight w:val="0"/>
          <w:marTop w:val="0"/>
          <w:marBottom w:val="0"/>
          <w:divBdr>
            <w:top w:val="none" w:sz="0" w:space="0" w:color="auto"/>
            <w:left w:val="none" w:sz="0" w:space="0" w:color="auto"/>
            <w:bottom w:val="none" w:sz="0" w:space="0" w:color="auto"/>
            <w:right w:val="none" w:sz="0" w:space="0" w:color="auto"/>
          </w:divBdr>
          <w:divsChild>
            <w:div w:id="1260747841">
              <w:marLeft w:val="180"/>
              <w:marRight w:val="240"/>
              <w:marTop w:val="0"/>
              <w:marBottom w:val="0"/>
              <w:divBdr>
                <w:top w:val="none" w:sz="0" w:space="0" w:color="auto"/>
                <w:left w:val="none" w:sz="0" w:space="0" w:color="auto"/>
                <w:bottom w:val="none" w:sz="0" w:space="0" w:color="auto"/>
                <w:right w:val="none" w:sz="0" w:space="0" w:color="auto"/>
              </w:divBdr>
              <w:divsChild>
                <w:div w:id="172307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237009">
          <w:marLeft w:val="0"/>
          <w:marRight w:val="0"/>
          <w:marTop w:val="0"/>
          <w:marBottom w:val="0"/>
          <w:divBdr>
            <w:top w:val="none" w:sz="0" w:space="0" w:color="auto"/>
            <w:left w:val="none" w:sz="0" w:space="0" w:color="auto"/>
            <w:bottom w:val="none" w:sz="0" w:space="0" w:color="auto"/>
            <w:right w:val="none" w:sz="0" w:space="0" w:color="auto"/>
          </w:divBdr>
          <w:divsChild>
            <w:div w:id="1881356225">
              <w:marLeft w:val="180"/>
              <w:marRight w:val="240"/>
              <w:marTop w:val="0"/>
              <w:marBottom w:val="0"/>
              <w:divBdr>
                <w:top w:val="none" w:sz="0" w:space="0" w:color="auto"/>
                <w:left w:val="none" w:sz="0" w:space="0" w:color="auto"/>
                <w:bottom w:val="none" w:sz="0" w:space="0" w:color="auto"/>
                <w:right w:val="none" w:sz="0" w:space="0" w:color="auto"/>
              </w:divBdr>
              <w:divsChild>
                <w:div w:id="656802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8844973">
          <w:marLeft w:val="0"/>
          <w:marRight w:val="0"/>
          <w:marTop w:val="0"/>
          <w:marBottom w:val="0"/>
          <w:divBdr>
            <w:top w:val="none" w:sz="0" w:space="0" w:color="auto"/>
            <w:left w:val="none" w:sz="0" w:space="0" w:color="auto"/>
            <w:bottom w:val="none" w:sz="0" w:space="0" w:color="auto"/>
            <w:right w:val="none" w:sz="0" w:space="0" w:color="auto"/>
          </w:divBdr>
          <w:divsChild>
            <w:div w:id="1812210641">
              <w:marLeft w:val="180"/>
              <w:marRight w:val="240"/>
              <w:marTop w:val="0"/>
              <w:marBottom w:val="0"/>
              <w:divBdr>
                <w:top w:val="none" w:sz="0" w:space="0" w:color="auto"/>
                <w:left w:val="none" w:sz="0" w:space="0" w:color="auto"/>
                <w:bottom w:val="none" w:sz="0" w:space="0" w:color="auto"/>
                <w:right w:val="none" w:sz="0" w:space="0" w:color="auto"/>
              </w:divBdr>
              <w:divsChild>
                <w:div w:id="71666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362565">
          <w:marLeft w:val="0"/>
          <w:marRight w:val="0"/>
          <w:marTop w:val="0"/>
          <w:marBottom w:val="0"/>
          <w:divBdr>
            <w:top w:val="none" w:sz="0" w:space="0" w:color="auto"/>
            <w:left w:val="none" w:sz="0" w:space="0" w:color="auto"/>
            <w:bottom w:val="none" w:sz="0" w:space="0" w:color="auto"/>
            <w:right w:val="none" w:sz="0" w:space="0" w:color="auto"/>
          </w:divBdr>
          <w:divsChild>
            <w:div w:id="629702559">
              <w:marLeft w:val="180"/>
              <w:marRight w:val="240"/>
              <w:marTop w:val="0"/>
              <w:marBottom w:val="0"/>
              <w:divBdr>
                <w:top w:val="none" w:sz="0" w:space="0" w:color="auto"/>
                <w:left w:val="none" w:sz="0" w:space="0" w:color="auto"/>
                <w:bottom w:val="none" w:sz="0" w:space="0" w:color="auto"/>
                <w:right w:val="none" w:sz="0" w:space="0" w:color="auto"/>
              </w:divBdr>
              <w:divsChild>
                <w:div w:id="1605384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634937">
          <w:marLeft w:val="0"/>
          <w:marRight w:val="0"/>
          <w:marTop w:val="0"/>
          <w:marBottom w:val="0"/>
          <w:divBdr>
            <w:top w:val="none" w:sz="0" w:space="0" w:color="auto"/>
            <w:left w:val="none" w:sz="0" w:space="0" w:color="auto"/>
            <w:bottom w:val="none" w:sz="0" w:space="0" w:color="auto"/>
            <w:right w:val="none" w:sz="0" w:space="0" w:color="auto"/>
          </w:divBdr>
          <w:divsChild>
            <w:div w:id="314144657">
              <w:marLeft w:val="180"/>
              <w:marRight w:val="240"/>
              <w:marTop w:val="0"/>
              <w:marBottom w:val="0"/>
              <w:divBdr>
                <w:top w:val="none" w:sz="0" w:space="0" w:color="auto"/>
                <w:left w:val="none" w:sz="0" w:space="0" w:color="auto"/>
                <w:bottom w:val="none" w:sz="0" w:space="0" w:color="auto"/>
                <w:right w:val="none" w:sz="0" w:space="0" w:color="auto"/>
              </w:divBdr>
              <w:divsChild>
                <w:div w:id="2013558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9719490">
          <w:marLeft w:val="0"/>
          <w:marRight w:val="0"/>
          <w:marTop w:val="0"/>
          <w:marBottom w:val="0"/>
          <w:divBdr>
            <w:top w:val="none" w:sz="0" w:space="0" w:color="auto"/>
            <w:left w:val="none" w:sz="0" w:space="0" w:color="auto"/>
            <w:bottom w:val="none" w:sz="0" w:space="0" w:color="auto"/>
            <w:right w:val="none" w:sz="0" w:space="0" w:color="auto"/>
          </w:divBdr>
        </w:div>
        <w:div w:id="416489165">
          <w:marLeft w:val="0"/>
          <w:marRight w:val="0"/>
          <w:marTop w:val="0"/>
          <w:marBottom w:val="0"/>
          <w:divBdr>
            <w:top w:val="none" w:sz="0" w:space="0" w:color="auto"/>
            <w:left w:val="none" w:sz="0" w:space="0" w:color="auto"/>
            <w:bottom w:val="none" w:sz="0" w:space="0" w:color="auto"/>
            <w:right w:val="none" w:sz="0" w:space="0" w:color="auto"/>
          </w:divBdr>
          <w:divsChild>
            <w:div w:id="62683232">
              <w:marLeft w:val="180"/>
              <w:marRight w:val="240"/>
              <w:marTop w:val="0"/>
              <w:marBottom w:val="0"/>
              <w:divBdr>
                <w:top w:val="none" w:sz="0" w:space="0" w:color="auto"/>
                <w:left w:val="none" w:sz="0" w:space="0" w:color="auto"/>
                <w:bottom w:val="none" w:sz="0" w:space="0" w:color="auto"/>
                <w:right w:val="none" w:sz="0" w:space="0" w:color="auto"/>
              </w:divBdr>
              <w:divsChild>
                <w:div w:id="1031346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8832019">
          <w:marLeft w:val="0"/>
          <w:marRight w:val="0"/>
          <w:marTop w:val="0"/>
          <w:marBottom w:val="0"/>
          <w:divBdr>
            <w:top w:val="none" w:sz="0" w:space="0" w:color="auto"/>
            <w:left w:val="none" w:sz="0" w:space="0" w:color="auto"/>
            <w:bottom w:val="none" w:sz="0" w:space="0" w:color="auto"/>
            <w:right w:val="none" w:sz="0" w:space="0" w:color="auto"/>
          </w:divBdr>
          <w:divsChild>
            <w:div w:id="455411406">
              <w:marLeft w:val="180"/>
              <w:marRight w:val="240"/>
              <w:marTop w:val="0"/>
              <w:marBottom w:val="0"/>
              <w:divBdr>
                <w:top w:val="none" w:sz="0" w:space="0" w:color="auto"/>
                <w:left w:val="none" w:sz="0" w:space="0" w:color="auto"/>
                <w:bottom w:val="none" w:sz="0" w:space="0" w:color="auto"/>
                <w:right w:val="none" w:sz="0" w:space="0" w:color="auto"/>
              </w:divBdr>
              <w:divsChild>
                <w:div w:id="1272205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1455667">
          <w:marLeft w:val="0"/>
          <w:marRight w:val="0"/>
          <w:marTop w:val="0"/>
          <w:marBottom w:val="0"/>
          <w:divBdr>
            <w:top w:val="none" w:sz="0" w:space="0" w:color="auto"/>
            <w:left w:val="none" w:sz="0" w:space="0" w:color="auto"/>
            <w:bottom w:val="none" w:sz="0" w:space="0" w:color="auto"/>
            <w:right w:val="none" w:sz="0" w:space="0" w:color="auto"/>
          </w:divBdr>
          <w:divsChild>
            <w:div w:id="1110466250">
              <w:marLeft w:val="180"/>
              <w:marRight w:val="240"/>
              <w:marTop w:val="0"/>
              <w:marBottom w:val="0"/>
              <w:divBdr>
                <w:top w:val="none" w:sz="0" w:space="0" w:color="auto"/>
                <w:left w:val="none" w:sz="0" w:space="0" w:color="auto"/>
                <w:bottom w:val="none" w:sz="0" w:space="0" w:color="auto"/>
                <w:right w:val="none" w:sz="0" w:space="0" w:color="auto"/>
              </w:divBdr>
              <w:divsChild>
                <w:div w:id="893273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365400">
          <w:marLeft w:val="0"/>
          <w:marRight w:val="0"/>
          <w:marTop w:val="0"/>
          <w:marBottom w:val="0"/>
          <w:divBdr>
            <w:top w:val="none" w:sz="0" w:space="0" w:color="auto"/>
            <w:left w:val="none" w:sz="0" w:space="0" w:color="auto"/>
            <w:bottom w:val="none" w:sz="0" w:space="0" w:color="auto"/>
            <w:right w:val="none" w:sz="0" w:space="0" w:color="auto"/>
          </w:divBdr>
          <w:divsChild>
            <w:div w:id="244385136">
              <w:marLeft w:val="180"/>
              <w:marRight w:val="240"/>
              <w:marTop w:val="0"/>
              <w:marBottom w:val="0"/>
              <w:divBdr>
                <w:top w:val="none" w:sz="0" w:space="0" w:color="auto"/>
                <w:left w:val="none" w:sz="0" w:space="0" w:color="auto"/>
                <w:bottom w:val="none" w:sz="0" w:space="0" w:color="auto"/>
                <w:right w:val="none" w:sz="0" w:space="0" w:color="auto"/>
              </w:divBdr>
              <w:divsChild>
                <w:div w:id="1375041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949163">
          <w:marLeft w:val="0"/>
          <w:marRight w:val="0"/>
          <w:marTop w:val="0"/>
          <w:marBottom w:val="0"/>
          <w:divBdr>
            <w:top w:val="none" w:sz="0" w:space="0" w:color="auto"/>
            <w:left w:val="none" w:sz="0" w:space="0" w:color="auto"/>
            <w:bottom w:val="none" w:sz="0" w:space="0" w:color="auto"/>
            <w:right w:val="none" w:sz="0" w:space="0" w:color="auto"/>
          </w:divBdr>
          <w:divsChild>
            <w:div w:id="1390225879">
              <w:marLeft w:val="180"/>
              <w:marRight w:val="240"/>
              <w:marTop w:val="0"/>
              <w:marBottom w:val="0"/>
              <w:divBdr>
                <w:top w:val="none" w:sz="0" w:space="0" w:color="auto"/>
                <w:left w:val="none" w:sz="0" w:space="0" w:color="auto"/>
                <w:bottom w:val="none" w:sz="0" w:space="0" w:color="auto"/>
                <w:right w:val="none" w:sz="0" w:space="0" w:color="auto"/>
              </w:divBdr>
              <w:divsChild>
                <w:div w:id="1716543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1230158">
          <w:marLeft w:val="0"/>
          <w:marRight w:val="0"/>
          <w:marTop w:val="0"/>
          <w:marBottom w:val="0"/>
          <w:divBdr>
            <w:top w:val="none" w:sz="0" w:space="0" w:color="auto"/>
            <w:left w:val="none" w:sz="0" w:space="0" w:color="auto"/>
            <w:bottom w:val="none" w:sz="0" w:space="0" w:color="auto"/>
            <w:right w:val="none" w:sz="0" w:space="0" w:color="auto"/>
          </w:divBdr>
          <w:divsChild>
            <w:div w:id="1690982597">
              <w:marLeft w:val="180"/>
              <w:marRight w:val="240"/>
              <w:marTop w:val="0"/>
              <w:marBottom w:val="0"/>
              <w:divBdr>
                <w:top w:val="none" w:sz="0" w:space="0" w:color="auto"/>
                <w:left w:val="none" w:sz="0" w:space="0" w:color="auto"/>
                <w:bottom w:val="none" w:sz="0" w:space="0" w:color="auto"/>
                <w:right w:val="none" w:sz="0" w:space="0" w:color="auto"/>
              </w:divBdr>
              <w:divsChild>
                <w:div w:id="1265190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0907085">
          <w:marLeft w:val="0"/>
          <w:marRight w:val="0"/>
          <w:marTop w:val="0"/>
          <w:marBottom w:val="0"/>
          <w:divBdr>
            <w:top w:val="none" w:sz="0" w:space="0" w:color="auto"/>
            <w:left w:val="none" w:sz="0" w:space="0" w:color="auto"/>
            <w:bottom w:val="none" w:sz="0" w:space="0" w:color="auto"/>
            <w:right w:val="none" w:sz="0" w:space="0" w:color="auto"/>
          </w:divBdr>
          <w:divsChild>
            <w:div w:id="377896906">
              <w:marLeft w:val="180"/>
              <w:marRight w:val="240"/>
              <w:marTop w:val="0"/>
              <w:marBottom w:val="0"/>
              <w:divBdr>
                <w:top w:val="none" w:sz="0" w:space="0" w:color="auto"/>
                <w:left w:val="none" w:sz="0" w:space="0" w:color="auto"/>
                <w:bottom w:val="none" w:sz="0" w:space="0" w:color="auto"/>
                <w:right w:val="none" w:sz="0" w:space="0" w:color="auto"/>
              </w:divBdr>
              <w:divsChild>
                <w:div w:id="781221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033219">
          <w:marLeft w:val="0"/>
          <w:marRight w:val="0"/>
          <w:marTop w:val="0"/>
          <w:marBottom w:val="0"/>
          <w:divBdr>
            <w:top w:val="none" w:sz="0" w:space="0" w:color="auto"/>
            <w:left w:val="none" w:sz="0" w:space="0" w:color="auto"/>
            <w:bottom w:val="none" w:sz="0" w:space="0" w:color="auto"/>
            <w:right w:val="none" w:sz="0" w:space="0" w:color="auto"/>
          </w:divBdr>
          <w:divsChild>
            <w:div w:id="865992839">
              <w:marLeft w:val="180"/>
              <w:marRight w:val="240"/>
              <w:marTop w:val="0"/>
              <w:marBottom w:val="0"/>
              <w:divBdr>
                <w:top w:val="none" w:sz="0" w:space="0" w:color="auto"/>
                <w:left w:val="none" w:sz="0" w:space="0" w:color="auto"/>
                <w:bottom w:val="none" w:sz="0" w:space="0" w:color="auto"/>
                <w:right w:val="none" w:sz="0" w:space="0" w:color="auto"/>
              </w:divBdr>
              <w:divsChild>
                <w:div w:id="1933587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0434080">
          <w:marLeft w:val="0"/>
          <w:marRight w:val="0"/>
          <w:marTop w:val="0"/>
          <w:marBottom w:val="0"/>
          <w:divBdr>
            <w:top w:val="none" w:sz="0" w:space="0" w:color="auto"/>
            <w:left w:val="none" w:sz="0" w:space="0" w:color="auto"/>
            <w:bottom w:val="none" w:sz="0" w:space="0" w:color="auto"/>
            <w:right w:val="none" w:sz="0" w:space="0" w:color="auto"/>
          </w:divBdr>
          <w:divsChild>
            <w:div w:id="146021179">
              <w:marLeft w:val="180"/>
              <w:marRight w:val="240"/>
              <w:marTop w:val="0"/>
              <w:marBottom w:val="0"/>
              <w:divBdr>
                <w:top w:val="none" w:sz="0" w:space="0" w:color="auto"/>
                <w:left w:val="none" w:sz="0" w:space="0" w:color="auto"/>
                <w:bottom w:val="none" w:sz="0" w:space="0" w:color="auto"/>
                <w:right w:val="none" w:sz="0" w:space="0" w:color="auto"/>
              </w:divBdr>
              <w:divsChild>
                <w:div w:id="1802722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4200531">
          <w:marLeft w:val="0"/>
          <w:marRight w:val="0"/>
          <w:marTop w:val="0"/>
          <w:marBottom w:val="0"/>
          <w:divBdr>
            <w:top w:val="none" w:sz="0" w:space="0" w:color="auto"/>
            <w:left w:val="none" w:sz="0" w:space="0" w:color="auto"/>
            <w:bottom w:val="none" w:sz="0" w:space="0" w:color="auto"/>
            <w:right w:val="none" w:sz="0" w:space="0" w:color="auto"/>
          </w:divBdr>
          <w:divsChild>
            <w:div w:id="1575243703">
              <w:marLeft w:val="180"/>
              <w:marRight w:val="240"/>
              <w:marTop w:val="0"/>
              <w:marBottom w:val="0"/>
              <w:divBdr>
                <w:top w:val="none" w:sz="0" w:space="0" w:color="auto"/>
                <w:left w:val="none" w:sz="0" w:space="0" w:color="auto"/>
                <w:bottom w:val="none" w:sz="0" w:space="0" w:color="auto"/>
                <w:right w:val="none" w:sz="0" w:space="0" w:color="auto"/>
              </w:divBdr>
              <w:divsChild>
                <w:div w:id="312103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4780103">
          <w:marLeft w:val="0"/>
          <w:marRight w:val="0"/>
          <w:marTop w:val="0"/>
          <w:marBottom w:val="0"/>
          <w:divBdr>
            <w:top w:val="none" w:sz="0" w:space="0" w:color="auto"/>
            <w:left w:val="none" w:sz="0" w:space="0" w:color="auto"/>
            <w:bottom w:val="none" w:sz="0" w:space="0" w:color="auto"/>
            <w:right w:val="none" w:sz="0" w:space="0" w:color="auto"/>
          </w:divBdr>
          <w:divsChild>
            <w:div w:id="2076514167">
              <w:marLeft w:val="180"/>
              <w:marRight w:val="240"/>
              <w:marTop w:val="0"/>
              <w:marBottom w:val="0"/>
              <w:divBdr>
                <w:top w:val="none" w:sz="0" w:space="0" w:color="auto"/>
                <w:left w:val="none" w:sz="0" w:space="0" w:color="auto"/>
                <w:bottom w:val="none" w:sz="0" w:space="0" w:color="auto"/>
                <w:right w:val="none" w:sz="0" w:space="0" w:color="auto"/>
              </w:divBdr>
              <w:divsChild>
                <w:div w:id="482503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044388">
          <w:marLeft w:val="0"/>
          <w:marRight w:val="0"/>
          <w:marTop w:val="0"/>
          <w:marBottom w:val="0"/>
          <w:divBdr>
            <w:top w:val="none" w:sz="0" w:space="0" w:color="auto"/>
            <w:left w:val="none" w:sz="0" w:space="0" w:color="auto"/>
            <w:bottom w:val="none" w:sz="0" w:space="0" w:color="auto"/>
            <w:right w:val="none" w:sz="0" w:space="0" w:color="auto"/>
          </w:divBdr>
          <w:divsChild>
            <w:div w:id="652216823">
              <w:marLeft w:val="180"/>
              <w:marRight w:val="240"/>
              <w:marTop w:val="0"/>
              <w:marBottom w:val="0"/>
              <w:divBdr>
                <w:top w:val="none" w:sz="0" w:space="0" w:color="auto"/>
                <w:left w:val="none" w:sz="0" w:space="0" w:color="auto"/>
                <w:bottom w:val="none" w:sz="0" w:space="0" w:color="auto"/>
                <w:right w:val="none" w:sz="0" w:space="0" w:color="auto"/>
              </w:divBdr>
              <w:divsChild>
                <w:div w:id="94523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7533046">
          <w:marLeft w:val="0"/>
          <w:marRight w:val="0"/>
          <w:marTop w:val="0"/>
          <w:marBottom w:val="0"/>
          <w:divBdr>
            <w:top w:val="none" w:sz="0" w:space="0" w:color="auto"/>
            <w:left w:val="none" w:sz="0" w:space="0" w:color="auto"/>
            <w:bottom w:val="none" w:sz="0" w:space="0" w:color="auto"/>
            <w:right w:val="none" w:sz="0" w:space="0" w:color="auto"/>
          </w:divBdr>
          <w:divsChild>
            <w:div w:id="835415020">
              <w:marLeft w:val="180"/>
              <w:marRight w:val="240"/>
              <w:marTop w:val="0"/>
              <w:marBottom w:val="0"/>
              <w:divBdr>
                <w:top w:val="none" w:sz="0" w:space="0" w:color="auto"/>
                <w:left w:val="none" w:sz="0" w:space="0" w:color="auto"/>
                <w:bottom w:val="none" w:sz="0" w:space="0" w:color="auto"/>
                <w:right w:val="none" w:sz="0" w:space="0" w:color="auto"/>
              </w:divBdr>
              <w:divsChild>
                <w:div w:id="211356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883316">
          <w:marLeft w:val="0"/>
          <w:marRight w:val="0"/>
          <w:marTop w:val="0"/>
          <w:marBottom w:val="0"/>
          <w:divBdr>
            <w:top w:val="none" w:sz="0" w:space="0" w:color="auto"/>
            <w:left w:val="none" w:sz="0" w:space="0" w:color="auto"/>
            <w:bottom w:val="none" w:sz="0" w:space="0" w:color="auto"/>
            <w:right w:val="none" w:sz="0" w:space="0" w:color="auto"/>
          </w:divBdr>
          <w:divsChild>
            <w:div w:id="109057608">
              <w:marLeft w:val="180"/>
              <w:marRight w:val="240"/>
              <w:marTop w:val="0"/>
              <w:marBottom w:val="0"/>
              <w:divBdr>
                <w:top w:val="none" w:sz="0" w:space="0" w:color="auto"/>
                <w:left w:val="none" w:sz="0" w:space="0" w:color="auto"/>
                <w:bottom w:val="none" w:sz="0" w:space="0" w:color="auto"/>
                <w:right w:val="none" w:sz="0" w:space="0" w:color="auto"/>
              </w:divBdr>
              <w:divsChild>
                <w:div w:id="61722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237665">
          <w:marLeft w:val="0"/>
          <w:marRight w:val="0"/>
          <w:marTop w:val="0"/>
          <w:marBottom w:val="0"/>
          <w:divBdr>
            <w:top w:val="none" w:sz="0" w:space="0" w:color="auto"/>
            <w:left w:val="none" w:sz="0" w:space="0" w:color="auto"/>
            <w:bottom w:val="none" w:sz="0" w:space="0" w:color="auto"/>
            <w:right w:val="none" w:sz="0" w:space="0" w:color="auto"/>
          </w:divBdr>
          <w:divsChild>
            <w:div w:id="1315187240">
              <w:marLeft w:val="180"/>
              <w:marRight w:val="240"/>
              <w:marTop w:val="0"/>
              <w:marBottom w:val="0"/>
              <w:divBdr>
                <w:top w:val="none" w:sz="0" w:space="0" w:color="auto"/>
                <w:left w:val="none" w:sz="0" w:space="0" w:color="auto"/>
                <w:bottom w:val="none" w:sz="0" w:space="0" w:color="auto"/>
                <w:right w:val="none" w:sz="0" w:space="0" w:color="auto"/>
              </w:divBdr>
              <w:divsChild>
                <w:div w:id="302347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4314624">
          <w:marLeft w:val="0"/>
          <w:marRight w:val="0"/>
          <w:marTop w:val="0"/>
          <w:marBottom w:val="0"/>
          <w:divBdr>
            <w:top w:val="none" w:sz="0" w:space="0" w:color="auto"/>
            <w:left w:val="none" w:sz="0" w:space="0" w:color="auto"/>
            <w:bottom w:val="none" w:sz="0" w:space="0" w:color="auto"/>
            <w:right w:val="none" w:sz="0" w:space="0" w:color="auto"/>
          </w:divBdr>
          <w:divsChild>
            <w:div w:id="322438927">
              <w:marLeft w:val="180"/>
              <w:marRight w:val="240"/>
              <w:marTop w:val="0"/>
              <w:marBottom w:val="0"/>
              <w:divBdr>
                <w:top w:val="none" w:sz="0" w:space="0" w:color="auto"/>
                <w:left w:val="none" w:sz="0" w:space="0" w:color="auto"/>
                <w:bottom w:val="none" w:sz="0" w:space="0" w:color="auto"/>
                <w:right w:val="none" w:sz="0" w:space="0" w:color="auto"/>
              </w:divBdr>
              <w:divsChild>
                <w:div w:id="1446920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1369928">
          <w:marLeft w:val="0"/>
          <w:marRight w:val="0"/>
          <w:marTop w:val="0"/>
          <w:marBottom w:val="0"/>
          <w:divBdr>
            <w:top w:val="none" w:sz="0" w:space="0" w:color="auto"/>
            <w:left w:val="none" w:sz="0" w:space="0" w:color="auto"/>
            <w:bottom w:val="none" w:sz="0" w:space="0" w:color="auto"/>
            <w:right w:val="none" w:sz="0" w:space="0" w:color="auto"/>
          </w:divBdr>
          <w:divsChild>
            <w:div w:id="1131244954">
              <w:marLeft w:val="180"/>
              <w:marRight w:val="240"/>
              <w:marTop w:val="0"/>
              <w:marBottom w:val="0"/>
              <w:divBdr>
                <w:top w:val="none" w:sz="0" w:space="0" w:color="auto"/>
                <w:left w:val="none" w:sz="0" w:space="0" w:color="auto"/>
                <w:bottom w:val="none" w:sz="0" w:space="0" w:color="auto"/>
                <w:right w:val="none" w:sz="0" w:space="0" w:color="auto"/>
              </w:divBdr>
              <w:divsChild>
                <w:div w:id="1898203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4040912">
          <w:marLeft w:val="0"/>
          <w:marRight w:val="0"/>
          <w:marTop w:val="0"/>
          <w:marBottom w:val="0"/>
          <w:divBdr>
            <w:top w:val="none" w:sz="0" w:space="0" w:color="auto"/>
            <w:left w:val="none" w:sz="0" w:space="0" w:color="auto"/>
            <w:bottom w:val="none" w:sz="0" w:space="0" w:color="auto"/>
            <w:right w:val="none" w:sz="0" w:space="0" w:color="auto"/>
          </w:divBdr>
          <w:divsChild>
            <w:div w:id="1941719184">
              <w:marLeft w:val="180"/>
              <w:marRight w:val="240"/>
              <w:marTop w:val="0"/>
              <w:marBottom w:val="0"/>
              <w:divBdr>
                <w:top w:val="none" w:sz="0" w:space="0" w:color="auto"/>
                <w:left w:val="none" w:sz="0" w:space="0" w:color="auto"/>
                <w:bottom w:val="none" w:sz="0" w:space="0" w:color="auto"/>
                <w:right w:val="none" w:sz="0" w:space="0" w:color="auto"/>
              </w:divBdr>
              <w:divsChild>
                <w:div w:id="2098869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9885068">
          <w:marLeft w:val="0"/>
          <w:marRight w:val="0"/>
          <w:marTop w:val="0"/>
          <w:marBottom w:val="0"/>
          <w:divBdr>
            <w:top w:val="none" w:sz="0" w:space="0" w:color="auto"/>
            <w:left w:val="none" w:sz="0" w:space="0" w:color="auto"/>
            <w:bottom w:val="none" w:sz="0" w:space="0" w:color="auto"/>
            <w:right w:val="none" w:sz="0" w:space="0" w:color="auto"/>
          </w:divBdr>
          <w:divsChild>
            <w:div w:id="736316804">
              <w:marLeft w:val="180"/>
              <w:marRight w:val="240"/>
              <w:marTop w:val="0"/>
              <w:marBottom w:val="0"/>
              <w:divBdr>
                <w:top w:val="none" w:sz="0" w:space="0" w:color="auto"/>
                <w:left w:val="none" w:sz="0" w:space="0" w:color="auto"/>
                <w:bottom w:val="none" w:sz="0" w:space="0" w:color="auto"/>
                <w:right w:val="none" w:sz="0" w:space="0" w:color="auto"/>
              </w:divBdr>
              <w:divsChild>
                <w:div w:id="1478573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572295">
          <w:marLeft w:val="0"/>
          <w:marRight w:val="0"/>
          <w:marTop w:val="0"/>
          <w:marBottom w:val="0"/>
          <w:divBdr>
            <w:top w:val="none" w:sz="0" w:space="0" w:color="auto"/>
            <w:left w:val="none" w:sz="0" w:space="0" w:color="auto"/>
            <w:bottom w:val="none" w:sz="0" w:space="0" w:color="auto"/>
            <w:right w:val="none" w:sz="0" w:space="0" w:color="auto"/>
          </w:divBdr>
          <w:divsChild>
            <w:div w:id="1696686003">
              <w:marLeft w:val="180"/>
              <w:marRight w:val="240"/>
              <w:marTop w:val="0"/>
              <w:marBottom w:val="0"/>
              <w:divBdr>
                <w:top w:val="none" w:sz="0" w:space="0" w:color="auto"/>
                <w:left w:val="none" w:sz="0" w:space="0" w:color="auto"/>
                <w:bottom w:val="none" w:sz="0" w:space="0" w:color="auto"/>
                <w:right w:val="none" w:sz="0" w:space="0" w:color="auto"/>
              </w:divBdr>
              <w:divsChild>
                <w:div w:id="860977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227416">
          <w:marLeft w:val="0"/>
          <w:marRight w:val="0"/>
          <w:marTop w:val="0"/>
          <w:marBottom w:val="0"/>
          <w:divBdr>
            <w:top w:val="none" w:sz="0" w:space="0" w:color="auto"/>
            <w:left w:val="none" w:sz="0" w:space="0" w:color="auto"/>
            <w:bottom w:val="none" w:sz="0" w:space="0" w:color="auto"/>
            <w:right w:val="none" w:sz="0" w:space="0" w:color="auto"/>
          </w:divBdr>
          <w:divsChild>
            <w:div w:id="1762332913">
              <w:marLeft w:val="180"/>
              <w:marRight w:val="240"/>
              <w:marTop w:val="0"/>
              <w:marBottom w:val="0"/>
              <w:divBdr>
                <w:top w:val="none" w:sz="0" w:space="0" w:color="auto"/>
                <w:left w:val="none" w:sz="0" w:space="0" w:color="auto"/>
                <w:bottom w:val="none" w:sz="0" w:space="0" w:color="auto"/>
                <w:right w:val="none" w:sz="0" w:space="0" w:color="auto"/>
              </w:divBdr>
              <w:divsChild>
                <w:div w:id="70078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514603">
          <w:marLeft w:val="0"/>
          <w:marRight w:val="0"/>
          <w:marTop w:val="0"/>
          <w:marBottom w:val="0"/>
          <w:divBdr>
            <w:top w:val="none" w:sz="0" w:space="0" w:color="auto"/>
            <w:left w:val="none" w:sz="0" w:space="0" w:color="auto"/>
            <w:bottom w:val="none" w:sz="0" w:space="0" w:color="auto"/>
            <w:right w:val="none" w:sz="0" w:space="0" w:color="auto"/>
          </w:divBdr>
          <w:divsChild>
            <w:div w:id="1274509997">
              <w:marLeft w:val="180"/>
              <w:marRight w:val="240"/>
              <w:marTop w:val="0"/>
              <w:marBottom w:val="0"/>
              <w:divBdr>
                <w:top w:val="none" w:sz="0" w:space="0" w:color="auto"/>
                <w:left w:val="none" w:sz="0" w:space="0" w:color="auto"/>
                <w:bottom w:val="none" w:sz="0" w:space="0" w:color="auto"/>
                <w:right w:val="none" w:sz="0" w:space="0" w:color="auto"/>
              </w:divBdr>
              <w:divsChild>
                <w:div w:id="1004163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466071">
          <w:marLeft w:val="0"/>
          <w:marRight w:val="0"/>
          <w:marTop w:val="0"/>
          <w:marBottom w:val="0"/>
          <w:divBdr>
            <w:top w:val="none" w:sz="0" w:space="0" w:color="auto"/>
            <w:left w:val="none" w:sz="0" w:space="0" w:color="auto"/>
            <w:bottom w:val="none" w:sz="0" w:space="0" w:color="auto"/>
            <w:right w:val="none" w:sz="0" w:space="0" w:color="auto"/>
          </w:divBdr>
          <w:divsChild>
            <w:div w:id="1694958008">
              <w:marLeft w:val="180"/>
              <w:marRight w:val="240"/>
              <w:marTop w:val="0"/>
              <w:marBottom w:val="0"/>
              <w:divBdr>
                <w:top w:val="none" w:sz="0" w:space="0" w:color="auto"/>
                <w:left w:val="none" w:sz="0" w:space="0" w:color="auto"/>
                <w:bottom w:val="none" w:sz="0" w:space="0" w:color="auto"/>
                <w:right w:val="none" w:sz="0" w:space="0" w:color="auto"/>
              </w:divBdr>
              <w:divsChild>
                <w:div w:id="1890535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425380">
          <w:marLeft w:val="0"/>
          <w:marRight w:val="0"/>
          <w:marTop w:val="0"/>
          <w:marBottom w:val="0"/>
          <w:divBdr>
            <w:top w:val="none" w:sz="0" w:space="0" w:color="auto"/>
            <w:left w:val="none" w:sz="0" w:space="0" w:color="auto"/>
            <w:bottom w:val="none" w:sz="0" w:space="0" w:color="auto"/>
            <w:right w:val="none" w:sz="0" w:space="0" w:color="auto"/>
          </w:divBdr>
          <w:divsChild>
            <w:div w:id="1445732301">
              <w:marLeft w:val="180"/>
              <w:marRight w:val="240"/>
              <w:marTop w:val="0"/>
              <w:marBottom w:val="0"/>
              <w:divBdr>
                <w:top w:val="none" w:sz="0" w:space="0" w:color="auto"/>
                <w:left w:val="none" w:sz="0" w:space="0" w:color="auto"/>
                <w:bottom w:val="none" w:sz="0" w:space="0" w:color="auto"/>
                <w:right w:val="none" w:sz="0" w:space="0" w:color="auto"/>
              </w:divBdr>
              <w:divsChild>
                <w:div w:id="1496725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7772781">
      <w:bodyDiv w:val="1"/>
      <w:marLeft w:val="0"/>
      <w:marRight w:val="0"/>
      <w:marTop w:val="0"/>
      <w:marBottom w:val="0"/>
      <w:divBdr>
        <w:top w:val="none" w:sz="0" w:space="0" w:color="auto"/>
        <w:left w:val="none" w:sz="0" w:space="0" w:color="auto"/>
        <w:bottom w:val="none" w:sz="0" w:space="0" w:color="auto"/>
        <w:right w:val="none" w:sz="0" w:space="0" w:color="auto"/>
      </w:divBdr>
      <w:divsChild>
        <w:div w:id="279118619">
          <w:marLeft w:val="0"/>
          <w:marRight w:val="0"/>
          <w:marTop w:val="0"/>
          <w:marBottom w:val="0"/>
          <w:divBdr>
            <w:top w:val="none" w:sz="0" w:space="0" w:color="auto"/>
            <w:left w:val="none" w:sz="0" w:space="0" w:color="auto"/>
            <w:bottom w:val="none" w:sz="0" w:space="0" w:color="auto"/>
            <w:right w:val="none" w:sz="0" w:space="0" w:color="auto"/>
          </w:divBdr>
          <w:divsChild>
            <w:div w:id="1313218072">
              <w:marLeft w:val="180"/>
              <w:marRight w:val="240"/>
              <w:marTop w:val="0"/>
              <w:marBottom w:val="0"/>
              <w:divBdr>
                <w:top w:val="none" w:sz="0" w:space="0" w:color="auto"/>
                <w:left w:val="none" w:sz="0" w:space="0" w:color="auto"/>
                <w:bottom w:val="none" w:sz="0" w:space="0" w:color="auto"/>
                <w:right w:val="none" w:sz="0" w:space="0" w:color="auto"/>
              </w:divBdr>
              <w:divsChild>
                <w:div w:id="119300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6577479">
          <w:marLeft w:val="0"/>
          <w:marRight w:val="0"/>
          <w:marTop w:val="0"/>
          <w:marBottom w:val="0"/>
          <w:divBdr>
            <w:top w:val="none" w:sz="0" w:space="0" w:color="auto"/>
            <w:left w:val="none" w:sz="0" w:space="0" w:color="auto"/>
            <w:bottom w:val="none" w:sz="0" w:space="0" w:color="auto"/>
            <w:right w:val="none" w:sz="0" w:space="0" w:color="auto"/>
          </w:divBdr>
        </w:div>
        <w:div w:id="846292023">
          <w:marLeft w:val="0"/>
          <w:marRight w:val="0"/>
          <w:marTop w:val="0"/>
          <w:marBottom w:val="0"/>
          <w:divBdr>
            <w:top w:val="none" w:sz="0" w:space="0" w:color="auto"/>
            <w:left w:val="none" w:sz="0" w:space="0" w:color="auto"/>
            <w:bottom w:val="none" w:sz="0" w:space="0" w:color="auto"/>
            <w:right w:val="none" w:sz="0" w:space="0" w:color="auto"/>
          </w:divBdr>
          <w:divsChild>
            <w:div w:id="1586263837">
              <w:marLeft w:val="180"/>
              <w:marRight w:val="240"/>
              <w:marTop w:val="0"/>
              <w:marBottom w:val="0"/>
              <w:divBdr>
                <w:top w:val="none" w:sz="0" w:space="0" w:color="auto"/>
                <w:left w:val="none" w:sz="0" w:space="0" w:color="auto"/>
                <w:bottom w:val="none" w:sz="0" w:space="0" w:color="auto"/>
                <w:right w:val="none" w:sz="0" w:space="0" w:color="auto"/>
              </w:divBdr>
              <w:divsChild>
                <w:div w:id="1741320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0149015">
          <w:marLeft w:val="0"/>
          <w:marRight w:val="0"/>
          <w:marTop w:val="0"/>
          <w:marBottom w:val="0"/>
          <w:divBdr>
            <w:top w:val="none" w:sz="0" w:space="0" w:color="auto"/>
            <w:left w:val="none" w:sz="0" w:space="0" w:color="auto"/>
            <w:bottom w:val="none" w:sz="0" w:space="0" w:color="auto"/>
            <w:right w:val="none" w:sz="0" w:space="0" w:color="auto"/>
          </w:divBdr>
          <w:divsChild>
            <w:div w:id="1988700868">
              <w:marLeft w:val="180"/>
              <w:marRight w:val="240"/>
              <w:marTop w:val="0"/>
              <w:marBottom w:val="0"/>
              <w:divBdr>
                <w:top w:val="none" w:sz="0" w:space="0" w:color="auto"/>
                <w:left w:val="none" w:sz="0" w:space="0" w:color="auto"/>
                <w:bottom w:val="none" w:sz="0" w:space="0" w:color="auto"/>
                <w:right w:val="none" w:sz="0" w:space="0" w:color="auto"/>
              </w:divBdr>
              <w:divsChild>
                <w:div w:id="1527594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033137">
          <w:marLeft w:val="0"/>
          <w:marRight w:val="0"/>
          <w:marTop w:val="0"/>
          <w:marBottom w:val="0"/>
          <w:divBdr>
            <w:top w:val="none" w:sz="0" w:space="0" w:color="auto"/>
            <w:left w:val="none" w:sz="0" w:space="0" w:color="auto"/>
            <w:bottom w:val="none" w:sz="0" w:space="0" w:color="auto"/>
            <w:right w:val="none" w:sz="0" w:space="0" w:color="auto"/>
          </w:divBdr>
          <w:divsChild>
            <w:div w:id="173152326">
              <w:marLeft w:val="180"/>
              <w:marRight w:val="240"/>
              <w:marTop w:val="0"/>
              <w:marBottom w:val="0"/>
              <w:divBdr>
                <w:top w:val="none" w:sz="0" w:space="0" w:color="auto"/>
                <w:left w:val="none" w:sz="0" w:space="0" w:color="auto"/>
                <w:bottom w:val="none" w:sz="0" w:space="0" w:color="auto"/>
                <w:right w:val="none" w:sz="0" w:space="0" w:color="auto"/>
              </w:divBdr>
              <w:divsChild>
                <w:div w:id="768935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0793634">
          <w:marLeft w:val="0"/>
          <w:marRight w:val="0"/>
          <w:marTop w:val="0"/>
          <w:marBottom w:val="0"/>
          <w:divBdr>
            <w:top w:val="none" w:sz="0" w:space="0" w:color="auto"/>
            <w:left w:val="none" w:sz="0" w:space="0" w:color="auto"/>
            <w:bottom w:val="none" w:sz="0" w:space="0" w:color="auto"/>
            <w:right w:val="none" w:sz="0" w:space="0" w:color="auto"/>
          </w:divBdr>
          <w:divsChild>
            <w:div w:id="5711900">
              <w:marLeft w:val="180"/>
              <w:marRight w:val="240"/>
              <w:marTop w:val="0"/>
              <w:marBottom w:val="0"/>
              <w:divBdr>
                <w:top w:val="none" w:sz="0" w:space="0" w:color="auto"/>
                <w:left w:val="none" w:sz="0" w:space="0" w:color="auto"/>
                <w:bottom w:val="none" w:sz="0" w:space="0" w:color="auto"/>
                <w:right w:val="none" w:sz="0" w:space="0" w:color="auto"/>
              </w:divBdr>
              <w:divsChild>
                <w:div w:id="14655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446197">
          <w:marLeft w:val="0"/>
          <w:marRight w:val="0"/>
          <w:marTop w:val="0"/>
          <w:marBottom w:val="0"/>
          <w:divBdr>
            <w:top w:val="none" w:sz="0" w:space="0" w:color="auto"/>
            <w:left w:val="none" w:sz="0" w:space="0" w:color="auto"/>
            <w:bottom w:val="none" w:sz="0" w:space="0" w:color="auto"/>
            <w:right w:val="none" w:sz="0" w:space="0" w:color="auto"/>
          </w:divBdr>
          <w:divsChild>
            <w:div w:id="1412118697">
              <w:marLeft w:val="180"/>
              <w:marRight w:val="240"/>
              <w:marTop w:val="0"/>
              <w:marBottom w:val="0"/>
              <w:divBdr>
                <w:top w:val="none" w:sz="0" w:space="0" w:color="auto"/>
                <w:left w:val="none" w:sz="0" w:space="0" w:color="auto"/>
                <w:bottom w:val="none" w:sz="0" w:space="0" w:color="auto"/>
                <w:right w:val="none" w:sz="0" w:space="0" w:color="auto"/>
              </w:divBdr>
              <w:divsChild>
                <w:div w:id="518785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778676">
          <w:marLeft w:val="0"/>
          <w:marRight w:val="0"/>
          <w:marTop w:val="0"/>
          <w:marBottom w:val="0"/>
          <w:divBdr>
            <w:top w:val="none" w:sz="0" w:space="0" w:color="auto"/>
            <w:left w:val="none" w:sz="0" w:space="0" w:color="auto"/>
            <w:bottom w:val="none" w:sz="0" w:space="0" w:color="auto"/>
            <w:right w:val="none" w:sz="0" w:space="0" w:color="auto"/>
          </w:divBdr>
          <w:divsChild>
            <w:div w:id="997152032">
              <w:marLeft w:val="180"/>
              <w:marRight w:val="240"/>
              <w:marTop w:val="0"/>
              <w:marBottom w:val="0"/>
              <w:divBdr>
                <w:top w:val="none" w:sz="0" w:space="0" w:color="auto"/>
                <w:left w:val="none" w:sz="0" w:space="0" w:color="auto"/>
                <w:bottom w:val="none" w:sz="0" w:space="0" w:color="auto"/>
                <w:right w:val="none" w:sz="0" w:space="0" w:color="auto"/>
              </w:divBdr>
              <w:divsChild>
                <w:div w:id="1733504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1592334">
          <w:marLeft w:val="0"/>
          <w:marRight w:val="0"/>
          <w:marTop w:val="0"/>
          <w:marBottom w:val="0"/>
          <w:divBdr>
            <w:top w:val="none" w:sz="0" w:space="0" w:color="auto"/>
            <w:left w:val="none" w:sz="0" w:space="0" w:color="auto"/>
            <w:bottom w:val="none" w:sz="0" w:space="0" w:color="auto"/>
            <w:right w:val="none" w:sz="0" w:space="0" w:color="auto"/>
          </w:divBdr>
          <w:divsChild>
            <w:div w:id="275136158">
              <w:marLeft w:val="180"/>
              <w:marRight w:val="240"/>
              <w:marTop w:val="0"/>
              <w:marBottom w:val="0"/>
              <w:divBdr>
                <w:top w:val="none" w:sz="0" w:space="0" w:color="auto"/>
                <w:left w:val="none" w:sz="0" w:space="0" w:color="auto"/>
                <w:bottom w:val="none" w:sz="0" w:space="0" w:color="auto"/>
                <w:right w:val="none" w:sz="0" w:space="0" w:color="auto"/>
              </w:divBdr>
              <w:divsChild>
                <w:div w:id="1087532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0773392">
          <w:marLeft w:val="0"/>
          <w:marRight w:val="0"/>
          <w:marTop w:val="0"/>
          <w:marBottom w:val="0"/>
          <w:divBdr>
            <w:top w:val="none" w:sz="0" w:space="0" w:color="auto"/>
            <w:left w:val="none" w:sz="0" w:space="0" w:color="auto"/>
            <w:bottom w:val="none" w:sz="0" w:space="0" w:color="auto"/>
            <w:right w:val="none" w:sz="0" w:space="0" w:color="auto"/>
          </w:divBdr>
          <w:divsChild>
            <w:div w:id="1906260655">
              <w:marLeft w:val="180"/>
              <w:marRight w:val="240"/>
              <w:marTop w:val="0"/>
              <w:marBottom w:val="0"/>
              <w:divBdr>
                <w:top w:val="none" w:sz="0" w:space="0" w:color="auto"/>
                <w:left w:val="none" w:sz="0" w:space="0" w:color="auto"/>
                <w:bottom w:val="none" w:sz="0" w:space="0" w:color="auto"/>
                <w:right w:val="none" w:sz="0" w:space="0" w:color="auto"/>
              </w:divBdr>
              <w:divsChild>
                <w:div w:id="1899629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059944">
          <w:marLeft w:val="0"/>
          <w:marRight w:val="0"/>
          <w:marTop w:val="0"/>
          <w:marBottom w:val="0"/>
          <w:divBdr>
            <w:top w:val="none" w:sz="0" w:space="0" w:color="auto"/>
            <w:left w:val="none" w:sz="0" w:space="0" w:color="auto"/>
            <w:bottom w:val="none" w:sz="0" w:space="0" w:color="auto"/>
            <w:right w:val="none" w:sz="0" w:space="0" w:color="auto"/>
          </w:divBdr>
          <w:divsChild>
            <w:div w:id="1538423482">
              <w:marLeft w:val="180"/>
              <w:marRight w:val="240"/>
              <w:marTop w:val="0"/>
              <w:marBottom w:val="0"/>
              <w:divBdr>
                <w:top w:val="none" w:sz="0" w:space="0" w:color="auto"/>
                <w:left w:val="none" w:sz="0" w:space="0" w:color="auto"/>
                <w:bottom w:val="none" w:sz="0" w:space="0" w:color="auto"/>
                <w:right w:val="none" w:sz="0" w:space="0" w:color="auto"/>
              </w:divBdr>
              <w:divsChild>
                <w:div w:id="1584803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275567">
          <w:marLeft w:val="0"/>
          <w:marRight w:val="0"/>
          <w:marTop w:val="0"/>
          <w:marBottom w:val="0"/>
          <w:divBdr>
            <w:top w:val="none" w:sz="0" w:space="0" w:color="auto"/>
            <w:left w:val="none" w:sz="0" w:space="0" w:color="auto"/>
            <w:bottom w:val="none" w:sz="0" w:space="0" w:color="auto"/>
            <w:right w:val="none" w:sz="0" w:space="0" w:color="auto"/>
          </w:divBdr>
          <w:divsChild>
            <w:div w:id="421682235">
              <w:marLeft w:val="180"/>
              <w:marRight w:val="240"/>
              <w:marTop w:val="0"/>
              <w:marBottom w:val="0"/>
              <w:divBdr>
                <w:top w:val="none" w:sz="0" w:space="0" w:color="auto"/>
                <w:left w:val="none" w:sz="0" w:space="0" w:color="auto"/>
                <w:bottom w:val="none" w:sz="0" w:space="0" w:color="auto"/>
                <w:right w:val="none" w:sz="0" w:space="0" w:color="auto"/>
              </w:divBdr>
              <w:divsChild>
                <w:div w:id="997610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2047722">
      <w:bodyDiv w:val="1"/>
      <w:marLeft w:val="0"/>
      <w:marRight w:val="0"/>
      <w:marTop w:val="0"/>
      <w:marBottom w:val="0"/>
      <w:divBdr>
        <w:top w:val="none" w:sz="0" w:space="0" w:color="auto"/>
        <w:left w:val="none" w:sz="0" w:space="0" w:color="auto"/>
        <w:bottom w:val="none" w:sz="0" w:space="0" w:color="auto"/>
        <w:right w:val="none" w:sz="0" w:space="0" w:color="auto"/>
      </w:divBdr>
      <w:divsChild>
        <w:div w:id="225188510">
          <w:marLeft w:val="0"/>
          <w:marRight w:val="0"/>
          <w:marTop w:val="0"/>
          <w:marBottom w:val="0"/>
          <w:divBdr>
            <w:top w:val="none" w:sz="0" w:space="0" w:color="auto"/>
            <w:left w:val="none" w:sz="0" w:space="0" w:color="auto"/>
            <w:bottom w:val="none" w:sz="0" w:space="0" w:color="auto"/>
            <w:right w:val="none" w:sz="0" w:space="0" w:color="auto"/>
          </w:divBdr>
          <w:divsChild>
            <w:div w:id="1658269239">
              <w:marLeft w:val="180"/>
              <w:marRight w:val="240"/>
              <w:marTop w:val="0"/>
              <w:marBottom w:val="0"/>
              <w:divBdr>
                <w:top w:val="none" w:sz="0" w:space="0" w:color="auto"/>
                <w:left w:val="none" w:sz="0" w:space="0" w:color="auto"/>
                <w:bottom w:val="none" w:sz="0" w:space="0" w:color="auto"/>
                <w:right w:val="none" w:sz="0" w:space="0" w:color="auto"/>
              </w:divBdr>
              <w:divsChild>
                <w:div w:id="447243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926709">
          <w:marLeft w:val="0"/>
          <w:marRight w:val="0"/>
          <w:marTop w:val="0"/>
          <w:marBottom w:val="0"/>
          <w:divBdr>
            <w:top w:val="none" w:sz="0" w:space="0" w:color="auto"/>
            <w:left w:val="none" w:sz="0" w:space="0" w:color="auto"/>
            <w:bottom w:val="none" w:sz="0" w:space="0" w:color="auto"/>
            <w:right w:val="none" w:sz="0" w:space="0" w:color="auto"/>
          </w:divBdr>
          <w:divsChild>
            <w:div w:id="1245527942">
              <w:marLeft w:val="180"/>
              <w:marRight w:val="240"/>
              <w:marTop w:val="0"/>
              <w:marBottom w:val="0"/>
              <w:divBdr>
                <w:top w:val="none" w:sz="0" w:space="0" w:color="auto"/>
                <w:left w:val="none" w:sz="0" w:space="0" w:color="auto"/>
                <w:bottom w:val="none" w:sz="0" w:space="0" w:color="auto"/>
                <w:right w:val="none" w:sz="0" w:space="0" w:color="auto"/>
              </w:divBdr>
              <w:divsChild>
                <w:div w:id="211041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280422">
          <w:marLeft w:val="0"/>
          <w:marRight w:val="0"/>
          <w:marTop w:val="0"/>
          <w:marBottom w:val="0"/>
          <w:divBdr>
            <w:top w:val="none" w:sz="0" w:space="0" w:color="auto"/>
            <w:left w:val="none" w:sz="0" w:space="0" w:color="auto"/>
            <w:bottom w:val="none" w:sz="0" w:space="0" w:color="auto"/>
            <w:right w:val="none" w:sz="0" w:space="0" w:color="auto"/>
          </w:divBdr>
          <w:divsChild>
            <w:div w:id="1299339595">
              <w:marLeft w:val="180"/>
              <w:marRight w:val="240"/>
              <w:marTop w:val="0"/>
              <w:marBottom w:val="0"/>
              <w:divBdr>
                <w:top w:val="none" w:sz="0" w:space="0" w:color="auto"/>
                <w:left w:val="none" w:sz="0" w:space="0" w:color="auto"/>
                <w:bottom w:val="none" w:sz="0" w:space="0" w:color="auto"/>
                <w:right w:val="none" w:sz="0" w:space="0" w:color="auto"/>
              </w:divBdr>
              <w:divsChild>
                <w:div w:id="452755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6067528">
          <w:marLeft w:val="0"/>
          <w:marRight w:val="0"/>
          <w:marTop w:val="0"/>
          <w:marBottom w:val="0"/>
          <w:divBdr>
            <w:top w:val="none" w:sz="0" w:space="0" w:color="auto"/>
            <w:left w:val="none" w:sz="0" w:space="0" w:color="auto"/>
            <w:bottom w:val="none" w:sz="0" w:space="0" w:color="auto"/>
            <w:right w:val="none" w:sz="0" w:space="0" w:color="auto"/>
          </w:divBdr>
        </w:div>
        <w:div w:id="1986734283">
          <w:marLeft w:val="0"/>
          <w:marRight w:val="0"/>
          <w:marTop w:val="0"/>
          <w:marBottom w:val="0"/>
          <w:divBdr>
            <w:top w:val="none" w:sz="0" w:space="0" w:color="auto"/>
            <w:left w:val="none" w:sz="0" w:space="0" w:color="auto"/>
            <w:bottom w:val="none" w:sz="0" w:space="0" w:color="auto"/>
            <w:right w:val="none" w:sz="0" w:space="0" w:color="auto"/>
          </w:divBdr>
          <w:divsChild>
            <w:div w:id="394737811">
              <w:marLeft w:val="180"/>
              <w:marRight w:val="240"/>
              <w:marTop w:val="0"/>
              <w:marBottom w:val="0"/>
              <w:divBdr>
                <w:top w:val="none" w:sz="0" w:space="0" w:color="auto"/>
                <w:left w:val="none" w:sz="0" w:space="0" w:color="auto"/>
                <w:bottom w:val="none" w:sz="0" w:space="0" w:color="auto"/>
                <w:right w:val="none" w:sz="0" w:space="0" w:color="auto"/>
              </w:divBdr>
              <w:divsChild>
                <w:div w:id="364986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6024229">
      <w:bodyDiv w:val="1"/>
      <w:marLeft w:val="0"/>
      <w:marRight w:val="0"/>
      <w:marTop w:val="0"/>
      <w:marBottom w:val="0"/>
      <w:divBdr>
        <w:top w:val="none" w:sz="0" w:space="0" w:color="auto"/>
        <w:left w:val="none" w:sz="0" w:space="0" w:color="auto"/>
        <w:bottom w:val="none" w:sz="0" w:space="0" w:color="auto"/>
        <w:right w:val="none" w:sz="0" w:space="0" w:color="auto"/>
      </w:divBdr>
      <w:divsChild>
        <w:div w:id="30501705">
          <w:marLeft w:val="0"/>
          <w:marRight w:val="0"/>
          <w:marTop w:val="0"/>
          <w:marBottom w:val="0"/>
          <w:divBdr>
            <w:top w:val="none" w:sz="0" w:space="0" w:color="auto"/>
            <w:left w:val="none" w:sz="0" w:space="0" w:color="auto"/>
            <w:bottom w:val="none" w:sz="0" w:space="0" w:color="auto"/>
            <w:right w:val="none" w:sz="0" w:space="0" w:color="auto"/>
          </w:divBdr>
          <w:divsChild>
            <w:div w:id="1054475154">
              <w:marLeft w:val="180"/>
              <w:marRight w:val="240"/>
              <w:marTop w:val="0"/>
              <w:marBottom w:val="0"/>
              <w:divBdr>
                <w:top w:val="none" w:sz="0" w:space="0" w:color="auto"/>
                <w:left w:val="none" w:sz="0" w:space="0" w:color="auto"/>
                <w:bottom w:val="none" w:sz="0" w:space="0" w:color="auto"/>
                <w:right w:val="none" w:sz="0" w:space="0" w:color="auto"/>
              </w:divBdr>
              <w:divsChild>
                <w:div w:id="1057633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3762790">
          <w:marLeft w:val="0"/>
          <w:marRight w:val="0"/>
          <w:marTop w:val="0"/>
          <w:marBottom w:val="0"/>
          <w:divBdr>
            <w:top w:val="none" w:sz="0" w:space="0" w:color="auto"/>
            <w:left w:val="none" w:sz="0" w:space="0" w:color="auto"/>
            <w:bottom w:val="none" w:sz="0" w:space="0" w:color="auto"/>
            <w:right w:val="none" w:sz="0" w:space="0" w:color="auto"/>
          </w:divBdr>
          <w:divsChild>
            <w:div w:id="233198015">
              <w:marLeft w:val="180"/>
              <w:marRight w:val="240"/>
              <w:marTop w:val="0"/>
              <w:marBottom w:val="0"/>
              <w:divBdr>
                <w:top w:val="none" w:sz="0" w:space="0" w:color="auto"/>
                <w:left w:val="none" w:sz="0" w:space="0" w:color="auto"/>
                <w:bottom w:val="none" w:sz="0" w:space="0" w:color="auto"/>
                <w:right w:val="none" w:sz="0" w:space="0" w:color="auto"/>
              </w:divBdr>
              <w:divsChild>
                <w:div w:id="429395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618491">
          <w:marLeft w:val="0"/>
          <w:marRight w:val="0"/>
          <w:marTop w:val="0"/>
          <w:marBottom w:val="0"/>
          <w:divBdr>
            <w:top w:val="none" w:sz="0" w:space="0" w:color="auto"/>
            <w:left w:val="none" w:sz="0" w:space="0" w:color="auto"/>
            <w:bottom w:val="none" w:sz="0" w:space="0" w:color="auto"/>
            <w:right w:val="none" w:sz="0" w:space="0" w:color="auto"/>
          </w:divBdr>
          <w:divsChild>
            <w:div w:id="384835321">
              <w:marLeft w:val="180"/>
              <w:marRight w:val="240"/>
              <w:marTop w:val="0"/>
              <w:marBottom w:val="0"/>
              <w:divBdr>
                <w:top w:val="none" w:sz="0" w:space="0" w:color="auto"/>
                <w:left w:val="none" w:sz="0" w:space="0" w:color="auto"/>
                <w:bottom w:val="none" w:sz="0" w:space="0" w:color="auto"/>
                <w:right w:val="none" w:sz="0" w:space="0" w:color="auto"/>
              </w:divBdr>
              <w:divsChild>
                <w:div w:id="204986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685995">
          <w:marLeft w:val="0"/>
          <w:marRight w:val="0"/>
          <w:marTop w:val="0"/>
          <w:marBottom w:val="0"/>
          <w:divBdr>
            <w:top w:val="none" w:sz="0" w:space="0" w:color="auto"/>
            <w:left w:val="none" w:sz="0" w:space="0" w:color="auto"/>
            <w:bottom w:val="none" w:sz="0" w:space="0" w:color="auto"/>
            <w:right w:val="none" w:sz="0" w:space="0" w:color="auto"/>
          </w:divBdr>
          <w:divsChild>
            <w:div w:id="1750883710">
              <w:marLeft w:val="180"/>
              <w:marRight w:val="240"/>
              <w:marTop w:val="0"/>
              <w:marBottom w:val="0"/>
              <w:divBdr>
                <w:top w:val="none" w:sz="0" w:space="0" w:color="auto"/>
                <w:left w:val="none" w:sz="0" w:space="0" w:color="auto"/>
                <w:bottom w:val="none" w:sz="0" w:space="0" w:color="auto"/>
                <w:right w:val="none" w:sz="0" w:space="0" w:color="auto"/>
              </w:divBdr>
              <w:divsChild>
                <w:div w:id="1685352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647047">
          <w:marLeft w:val="0"/>
          <w:marRight w:val="0"/>
          <w:marTop w:val="0"/>
          <w:marBottom w:val="0"/>
          <w:divBdr>
            <w:top w:val="none" w:sz="0" w:space="0" w:color="auto"/>
            <w:left w:val="none" w:sz="0" w:space="0" w:color="auto"/>
            <w:bottom w:val="none" w:sz="0" w:space="0" w:color="auto"/>
            <w:right w:val="none" w:sz="0" w:space="0" w:color="auto"/>
          </w:divBdr>
          <w:divsChild>
            <w:div w:id="1082875859">
              <w:marLeft w:val="180"/>
              <w:marRight w:val="240"/>
              <w:marTop w:val="0"/>
              <w:marBottom w:val="0"/>
              <w:divBdr>
                <w:top w:val="none" w:sz="0" w:space="0" w:color="auto"/>
                <w:left w:val="none" w:sz="0" w:space="0" w:color="auto"/>
                <w:bottom w:val="none" w:sz="0" w:space="0" w:color="auto"/>
                <w:right w:val="none" w:sz="0" w:space="0" w:color="auto"/>
              </w:divBdr>
              <w:divsChild>
                <w:div w:id="75637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557413">
          <w:marLeft w:val="0"/>
          <w:marRight w:val="0"/>
          <w:marTop w:val="0"/>
          <w:marBottom w:val="0"/>
          <w:divBdr>
            <w:top w:val="none" w:sz="0" w:space="0" w:color="auto"/>
            <w:left w:val="none" w:sz="0" w:space="0" w:color="auto"/>
            <w:bottom w:val="none" w:sz="0" w:space="0" w:color="auto"/>
            <w:right w:val="none" w:sz="0" w:space="0" w:color="auto"/>
          </w:divBdr>
          <w:divsChild>
            <w:div w:id="1635255566">
              <w:marLeft w:val="180"/>
              <w:marRight w:val="240"/>
              <w:marTop w:val="0"/>
              <w:marBottom w:val="0"/>
              <w:divBdr>
                <w:top w:val="none" w:sz="0" w:space="0" w:color="auto"/>
                <w:left w:val="none" w:sz="0" w:space="0" w:color="auto"/>
                <w:bottom w:val="none" w:sz="0" w:space="0" w:color="auto"/>
                <w:right w:val="none" w:sz="0" w:space="0" w:color="auto"/>
              </w:divBdr>
              <w:divsChild>
                <w:div w:id="1925263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4094512">
          <w:marLeft w:val="0"/>
          <w:marRight w:val="0"/>
          <w:marTop w:val="0"/>
          <w:marBottom w:val="0"/>
          <w:divBdr>
            <w:top w:val="none" w:sz="0" w:space="0" w:color="auto"/>
            <w:left w:val="none" w:sz="0" w:space="0" w:color="auto"/>
            <w:bottom w:val="none" w:sz="0" w:space="0" w:color="auto"/>
            <w:right w:val="none" w:sz="0" w:space="0" w:color="auto"/>
          </w:divBdr>
        </w:div>
      </w:divsChild>
    </w:div>
    <w:div w:id="1151363188">
      <w:bodyDiv w:val="1"/>
      <w:marLeft w:val="0"/>
      <w:marRight w:val="0"/>
      <w:marTop w:val="0"/>
      <w:marBottom w:val="0"/>
      <w:divBdr>
        <w:top w:val="none" w:sz="0" w:space="0" w:color="auto"/>
        <w:left w:val="none" w:sz="0" w:space="0" w:color="auto"/>
        <w:bottom w:val="none" w:sz="0" w:space="0" w:color="auto"/>
        <w:right w:val="none" w:sz="0" w:space="0" w:color="auto"/>
      </w:divBdr>
      <w:divsChild>
        <w:div w:id="30418892">
          <w:marLeft w:val="0"/>
          <w:marRight w:val="0"/>
          <w:marTop w:val="0"/>
          <w:marBottom w:val="0"/>
          <w:divBdr>
            <w:top w:val="none" w:sz="0" w:space="0" w:color="auto"/>
            <w:left w:val="none" w:sz="0" w:space="0" w:color="auto"/>
            <w:bottom w:val="none" w:sz="0" w:space="0" w:color="auto"/>
            <w:right w:val="none" w:sz="0" w:space="0" w:color="auto"/>
          </w:divBdr>
          <w:divsChild>
            <w:div w:id="1587154688">
              <w:marLeft w:val="180"/>
              <w:marRight w:val="240"/>
              <w:marTop w:val="0"/>
              <w:marBottom w:val="0"/>
              <w:divBdr>
                <w:top w:val="none" w:sz="0" w:space="0" w:color="auto"/>
                <w:left w:val="none" w:sz="0" w:space="0" w:color="auto"/>
                <w:bottom w:val="none" w:sz="0" w:space="0" w:color="auto"/>
                <w:right w:val="none" w:sz="0" w:space="0" w:color="auto"/>
              </w:divBdr>
              <w:divsChild>
                <w:div w:id="1284076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7131702">
          <w:marLeft w:val="0"/>
          <w:marRight w:val="0"/>
          <w:marTop w:val="0"/>
          <w:marBottom w:val="0"/>
          <w:divBdr>
            <w:top w:val="none" w:sz="0" w:space="0" w:color="auto"/>
            <w:left w:val="none" w:sz="0" w:space="0" w:color="auto"/>
            <w:bottom w:val="none" w:sz="0" w:space="0" w:color="auto"/>
            <w:right w:val="none" w:sz="0" w:space="0" w:color="auto"/>
          </w:divBdr>
          <w:divsChild>
            <w:div w:id="1846480040">
              <w:marLeft w:val="180"/>
              <w:marRight w:val="240"/>
              <w:marTop w:val="0"/>
              <w:marBottom w:val="0"/>
              <w:divBdr>
                <w:top w:val="none" w:sz="0" w:space="0" w:color="auto"/>
                <w:left w:val="none" w:sz="0" w:space="0" w:color="auto"/>
                <w:bottom w:val="none" w:sz="0" w:space="0" w:color="auto"/>
                <w:right w:val="none" w:sz="0" w:space="0" w:color="auto"/>
              </w:divBdr>
              <w:divsChild>
                <w:div w:id="90588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5921694">
          <w:marLeft w:val="0"/>
          <w:marRight w:val="0"/>
          <w:marTop w:val="0"/>
          <w:marBottom w:val="0"/>
          <w:divBdr>
            <w:top w:val="none" w:sz="0" w:space="0" w:color="auto"/>
            <w:left w:val="none" w:sz="0" w:space="0" w:color="auto"/>
            <w:bottom w:val="none" w:sz="0" w:space="0" w:color="auto"/>
            <w:right w:val="none" w:sz="0" w:space="0" w:color="auto"/>
          </w:divBdr>
        </w:div>
        <w:div w:id="688724717">
          <w:marLeft w:val="0"/>
          <w:marRight w:val="0"/>
          <w:marTop w:val="0"/>
          <w:marBottom w:val="0"/>
          <w:divBdr>
            <w:top w:val="none" w:sz="0" w:space="0" w:color="auto"/>
            <w:left w:val="none" w:sz="0" w:space="0" w:color="auto"/>
            <w:bottom w:val="none" w:sz="0" w:space="0" w:color="auto"/>
            <w:right w:val="none" w:sz="0" w:space="0" w:color="auto"/>
          </w:divBdr>
          <w:divsChild>
            <w:div w:id="1163085493">
              <w:marLeft w:val="180"/>
              <w:marRight w:val="240"/>
              <w:marTop w:val="0"/>
              <w:marBottom w:val="0"/>
              <w:divBdr>
                <w:top w:val="none" w:sz="0" w:space="0" w:color="auto"/>
                <w:left w:val="none" w:sz="0" w:space="0" w:color="auto"/>
                <w:bottom w:val="none" w:sz="0" w:space="0" w:color="auto"/>
                <w:right w:val="none" w:sz="0" w:space="0" w:color="auto"/>
              </w:divBdr>
              <w:divsChild>
                <w:div w:id="567307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6738963">
          <w:marLeft w:val="0"/>
          <w:marRight w:val="0"/>
          <w:marTop w:val="0"/>
          <w:marBottom w:val="0"/>
          <w:divBdr>
            <w:top w:val="none" w:sz="0" w:space="0" w:color="auto"/>
            <w:left w:val="none" w:sz="0" w:space="0" w:color="auto"/>
            <w:bottom w:val="none" w:sz="0" w:space="0" w:color="auto"/>
            <w:right w:val="none" w:sz="0" w:space="0" w:color="auto"/>
          </w:divBdr>
          <w:divsChild>
            <w:div w:id="467358554">
              <w:marLeft w:val="180"/>
              <w:marRight w:val="240"/>
              <w:marTop w:val="0"/>
              <w:marBottom w:val="0"/>
              <w:divBdr>
                <w:top w:val="none" w:sz="0" w:space="0" w:color="auto"/>
                <w:left w:val="none" w:sz="0" w:space="0" w:color="auto"/>
                <w:bottom w:val="none" w:sz="0" w:space="0" w:color="auto"/>
                <w:right w:val="none" w:sz="0" w:space="0" w:color="auto"/>
              </w:divBdr>
              <w:divsChild>
                <w:div w:id="695810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130628">
          <w:marLeft w:val="0"/>
          <w:marRight w:val="0"/>
          <w:marTop w:val="0"/>
          <w:marBottom w:val="0"/>
          <w:divBdr>
            <w:top w:val="none" w:sz="0" w:space="0" w:color="auto"/>
            <w:left w:val="none" w:sz="0" w:space="0" w:color="auto"/>
            <w:bottom w:val="none" w:sz="0" w:space="0" w:color="auto"/>
            <w:right w:val="none" w:sz="0" w:space="0" w:color="auto"/>
          </w:divBdr>
          <w:divsChild>
            <w:div w:id="1256402639">
              <w:marLeft w:val="180"/>
              <w:marRight w:val="240"/>
              <w:marTop w:val="0"/>
              <w:marBottom w:val="0"/>
              <w:divBdr>
                <w:top w:val="none" w:sz="0" w:space="0" w:color="auto"/>
                <w:left w:val="none" w:sz="0" w:space="0" w:color="auto"/>
                <w:bottom w:val="none" w:sz="0" w:space="0" w:color="auto"/>
                <w:right w:val="none" w:sz="0" w:space="0" w:color="auto"/>
              </w:divBdr>
              <w:divsChild>
                <w:div w:id="1377972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713981">
          <w:marLeft w:val="0"/>
          <w:marRight w:val="0"/>
          <w:marTop w:val="0"/>
          <w:marBottom w:val="0"/>
          <w:divBdr>
            <w:top w:val="none" w:sz="0" w:space="0" w:color="auto"/>
            <w:left w:val="none" w:sz="0" w:space="0" w:color="auto"/>
            <w:bottom w:val="none" w:sz="0" w:space="0" w:color="auto"/>
            <w:right w:val="none" w:sz="0" w:space="0" w:color="auto"/>
          </w:divBdr>
          <w:divsChild>
            <w:div w:id="62408498">
              <w:marLeft w:val="180"/>
              <w:marRight w:val="240"/>
              <w:marTop w:val="0"/>
              <w:marBottom w:val="0"/>
              <w:divBdr>
                <w:top w:val="none" w:sz="0" w:space="0" w:color="auto"/>
                <w:left w:val="none" w:sz="0" w:space="0" w:color="auto"/>
                <w:bottom w:val="none" w:sz="0" w:space="0" w:color="auto"/>
                <w:right w:val="none" w:sz="0" w:space="0" w:color="auto"/>
              </w:divBdr>
              <w:divsChild>
                <w:div w:id="87943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531937">
          <w:marLeft w:val="0"/>
          <w:marRight w:val="0"/>
          <w:marTop w:val="0"/>
          <w:marBottom w:val="0"/>
          <w:divBdr>
            <w:top w:val="none" w:sz="0" w:space="0" w:color="auto"/>
            <w:left w:val="none" w:sz="0" w:space="0" w:color="auto"/>
            <w:bottom w:val="none" w:sz="0" w:space="0" w:color="auto"/>
            <w:right w:val="none" w:sz="0" w:space="0" w:color="auto"/>
          </w:divBdr>
          <w:divsChild>
            <w:div w:id="910505550">
              <w:marLeft w:val="180"/>
              <w:marRight w:val="240"/>
              <w:marTop w:val="0"/>
              <w:marBottom w:val="0"/>
              <w:divBdr>
                <w:top w:val="none" w:sz="0" w:space="0" w:color="auto"/>
                <w:left w:val="none" w:sz="0" w:space="0" w:color="auto"/>
                <w:bottom w:val="none" w:sz="0" w:space="0" w:color="auto"/>
                <w:right w:val="none" w:sz="0" w:space="0" w:color="auto"/>
              </w:divBdr>
              <w:divsChild>
                <w:div w:id="1054084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1722501">
      <w:bodyDiv w:val="1"/>
      <w:marLeft w:val="0"/>
      <w:marRight w:val="0"/>
      <w:marTop w:val="0"/>
      <w:marBottom w:val="0"/>
      <w:divBdr>
        <w:top w:val="none" w:sz="0" w:space="0" w:color="auto"/>
        <w:left w:val="none" w:sz="0" w:space="0" w:color="auto"/>
        <w:bottom w:val="none" w:sz="0" w:space="0" w:color="auto"/>
        <w:right w:val="none" w:sz="0" w:space="0" w:color="auto"/>
      </w:divBdr>
      <w:divsChild>
        <w:div w:id="34042182">
          <w:marLeft w:val="0"/>
          <w:marRight w:val="0"/>
          <w:marTop w:val="0"/>
          <w:marBottom w:val="0"/>
          <w:divBdr>
            <w:top w:val="none" w:sz="0" w:space="0" w:color="auto"/>
            <w:left w:val="none" w:sz="0" w:space="0" w:color="auto"/>
            <w:bottom w:val="none" w:sz="0" w:space="0" w:color="auto"/>
            <w:right w:val="none" w:sz="0" w:space="0" w:color="auto"/>
          </w:divBdr>
          <w:divsChild>
            <w:div w:id="645165975">
              <w:marLeft w:val="180"/>
              <w:marRight w:val="240"/>
              <w:marTop w:val="0"/>
              <w:marBottom w:val="0"/>
              <w:divBdr>
                <w:top w:val="none" w:sz="0" w:space="0" w:color="auto"/>
                <w:left w:val="none" w:sz="0" w:space="0" w:color="auto"/>
                <w:bottom w:val="none" w:sz="0" w:space="0" w:color="auto"/>
                <w:right w:val="none" w:sz="0" w:space="0" w:color="auto"/>
              </w:divBdr>
              <w:divsChild>
                <w:div w:id="173365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376478">
          <w:marLeft w:val="0"/>
          <w:marRight w:val="0"/>
          <w:marTop w:val="0"/>
          <w:marBottom w:val="0"/>
          <w:divBdr>
            <w:top w:val="none" w:sz="0" w:space="0" w:color="auto"/>
            <w:left w:val="none" w:sz="0" w:space="0" w:color="auto"/>
            <w:bottom w:val="none" w:sz="0" w:space="0" w:color="auto"/>
            <w:right w:val="none" w:sz="0" w:space="0" w:color="auto"/>
          </w:divBdr>
          <w:divsChild>
            <w:div w:id="1546336774">
              <w:marLeft w:val="180"/>
              <w:marRight w:val="240"/>
              <w:marTop w:val="0"/>
              <w:marBottom w:val="0"/>
              <w:divBdr>
                <w:top w:val="none" w:sz="0" w:space="0" w:color="auto"/>
                <w:left w:val="none" w:sz="0" w:space="0" w:color="auto"/>
                <w:bottom w:val="none" w:sz="0" w:space="0" w:color="auto"/>
                <w:right w:val="none" w:sz="0" w:space="0" w:color="auto"/>
              </w:divBdr>
              <w:divsChild>
                <w:div w:id="596788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582967">
          <w:marLeft w:val="0"/>
          <w:marRight w:val="0"/>
          <w:marTop w:val="0"/>
          <w:marBottom w:val="0"/>
          <w:divBdr>
            <w:top w:val="none" w:sz="0" w:space="0" w:color="auto"/>
            <w:left w:val="none" w:sz="0" w:space="0" w:color="auto"/>
            <w:bottom w:val="none" w:sz="0" w:space="0" w:color="auto"/>
            <w:right w:val="none" w:sz="0" w:space="0" w:color="auto"/>
          </w:divBdr>
          <w:divsChild>
            <w:div w:id="2033529669">
              <w:marLeft w:val="180"/>
              <w:marRight w:val="240"/>
              <w:marTop w:val="0"/>
              <w:marBottom w:val="0"/>
              <w:divBdr>
                <w:top w:val="none" w:sz="0" w:space="0" w:color="auto"/>
                <w:left w:val="none" w:sz="0" w:space="0" w:color="auto"/>
                <w:bottom w:val="none" w:sz="0" w:space="0" w:color="auto"/>
                <w:right w:val="none" w:sz="0" w:space="0" w:color="auto"/>
              </w:divBdr>
              <w:divsChild>
                <w:div w:id="1562405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599711">
          <w:marLeft w:val="0"/>
          <w:marRight w:val="0"/>
          <w:marTop w:val="0"/>
          <w:marBottom w:val="0"/>
          <w:divBdr>
            <w:top w:val="none" w:sz="0" w:space="0" w:color="auto"/>
            <w:left w:val="none" w:sz="0" w:space="0" w:color="auto"/>
            <w:bottom w:val="none" w:sz="0" w:space="0" w:color="auto"/>
            <w:right w:val="none" w:sz="0" w:space="0" w:color="auto"/>
          </w:divBdr>
          <w:divsChild>
            <w:div w:id="1201162272">
              <w:marLeft w:val="180"/>
              <w:marRight w:val="240"/>
              <w:marTop w:val="0"/>
              <w:marBottom w:val="0"/>
              <w:divBdr>
                <w:top w:val="none" w:sz="0" w:space="0" w:color="auto"/>
                <w:left w:val="none" w:sz="0" w:space="0" w:color="auto"/>
                <w:bottom w:val="none" w:sz="0" w:space="0" w:color="auto"/>
                <w:right w:val="none" w:sz="0" w:space="0" w:color="auto"/>
              </w:divBdr>
              <w:divsChild>
                <w:div w:id="1794397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4754621">
          <w:marLeft w:val="0"/>
          <w:marRight w:val="0"/>
          <w:marTop w:val="0"/>
          <w:marBottom w:val="0"/>
          <w:divBdr>
            <w:top w:val="none" w:sz="0" w:space="0" w:color="auto"/>
            <w:left w:val="none" w:sz="0" w:space="0" w:color="auto"/>
            <w:bottom w:val="none" w:sz="0" w:space="0" w:color="auto"/>
            <w:right w:val="none" w:sz="0" w:space="0" w:color="auto"/>
          </w:divBdr>
          <w:divsChild>
            <w:div w:id="1365325979">
              <w:marLeft w:val="180"/>
              <w:marRight w:val="240"/>
              <w:marTop w:val="0"/>
              <w:marBottom w:val="0"/>
              <w:divBdr>
                <w:top w:val="none" w:sz="0" w:space="0" w:color="auto"/>
                <w:left w:val="none" w:sz="0" w:space="0" w:color="auto"/>
                <w:bottom w:val="none" w:sz="0" w:space="0" w:color="auto"/>
                <w:right w:val="none" w:sz="0" w:space="0" w:color="auto"/>
              </w:divBdr>
              <w:divsChild>
                <w:div w:id="875462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008277">
          <w:marLeft w:val="0"/>
          <w:marRight w:val="0"/>
          <w:marTop w:val="0"/>
          <w:marBottom w:val="0"/>
          <w:divBdr>
            <w:top w:val="none" w:sz="0" w:space="0" w:color="auto"/>
            <w:left w:val="none" w:sz="0" w:space="0" w:color="auto"/>
            <w:bottom w:val="none" w:sz="0" w:space="0" w:color="auto"/>
            <w:right w:val="none" w:sz="0" w:space="0" w:color="auto"/>
          </w:divBdr>
          <w:divsChild>
            <w:div w:id="1921518460">
              <w:marLeft w:val="180"/>
              <w:marRight w:val="240"/>
              <w:marTop w:val="0"/>
              <w:marBottom w:val="0"/>
              <w:divBdr>
                <w:top w:val="none" w:sz="0" w:space="0" w:color="auto"/>
                <w:left w:val="none" w:sz="0" w:space="0" w:color="auto"/>
                <w:bottom w:val="none" w:sz="0" w:space="0" w:color="auto"/>
                <w:right w:val="none" w:sz="0" w:space="0" w:color="auto"/>
              </w:divBdr>
              <w:divsChild>
                <w:div w:id="1515681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3611422">
          <w:marLeft w:val="0"/>
          <w:marRight w:val="0"/>
          <w:marTop w:val="0"/>
          <w:marBottom w:val="0"/>
          <w:divBdr>
            <w:top w:val="none" w:sz="0" w:space="0" w:color="auto"/>
            <w:left w:val="none" w:sz="0" w:space="0" w:color="auto"/>
            <w:bottom w:val="none" w:sz="0" w:space="0" w:color="auto"/>
            <w:right w:val="none" w:sz="0" w:space="0" w:color="auto"/>
          </w:divBdr>
          <w:divsChild>
            <w:div w:id="378437322">
              <w:marLeft w:val="180"/>
              <w:marRight w:val="240"/>
              <w:marTop w:val="0"/>
              <w:marBottom w:val="0"/>
              <w:divBdr>
                <w:top w:val="none" w:sz="0" w:space="0" w:color="auto"/>
                <w:left w:val="none" w:sz="0" w:space="0" w:color="auto"/>
                <w:bottom w:val="none" w:sz="0" w:space="0" w:color="auto"/>
                <w:right w:val="none" w:sz="0" w:space="0" w:color="auto"/>
              </w:divBdr>
              <w:divsChild>
                <w:div w:id="1196314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3900261">
          <w:marLeft w:val="0"/>
          <w:marRight w:val="0"/>
          <w:marTop w:val="0"/>
          <w:marBottom w:val="0"/>
          <w:divBdr>
            <w:top w:val="none" w:sz="0" w:space="0" w:color="auto"/>
            <w:left w:val="none" w:sz="0" w:space="0" w:color="auto"/>
            <w:bottom w:val="none" w:sz="0" w:space="0" w:color="auto"/>
            <w:right w:val="none" w:sz="0" w:space="0" w:color="auto"/>
          </w:divBdr>
          <w:divsChild>
            <w:div w:id="1368023625">
              <w:marLeft w:val="180"/>
              <w:marRight w:val="240"/>
              <w:marTop w:val="0"/>
              <w:marBottom w:val="0"/>
              <w:divBdr>
                <w:top w:val="none" w:sz="0" w:space="0" w:color="auto"/>
                <w:left w:val="none" w:sz="0" w:space="0" w:color="auto"/>
                <w:bottom w:val="none" w:sz="0" w:space="0" w:color="auto"/>
                <w:right w:val="none" w:sz="0" w:space="0" w:color="auto"/>
              </w:divBdr>
              <w:divsChild>
                <w:div w:id="882131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140675">
          <w:marLeft w:val="0"/>
          <w:marRight w:val="0"/>
          <w:marTop w:val="0"/>
          <w:marBottom w:val="0"/>
          <w:divBdr>
            <w:top w:val="none" w:sz="0" w:space="0" w:color="auto"/>
            <w:left w:val="none" w:sz="0" w:space="0" w:color="auto"/>
            <w:bottom w:val="none" w:sz="0" w:space="0" w:color="auto"/>
            <w:right w:val="none" w:sz="0" w:space="0" w:color="auto"/>
          </w:divBdr>
          <w:divsChild>
            <w:div w:id="833110192">
              <w:marLeft w:val="180"/>
              <w:marRight w:val="240"/>
              <w:marTop w:val="0"/>
              <w:marBottom w:val="0"/>
              <w:divBdr>
                <w:top w:val="none" w:sz="0" w:space="0" w:color="auto"/>
                <w:left w:val="none" w:sz="0" w:space="0" w:color="auto"/>
                <w:bottom w:val="none" w:sz="0" w:space="0" w:color="auto"/>
                <w:right w:val="none" w:sz="0" w:space="0" w:color="auto"/>
              </w:divBdr>
              <w:divsChild>
                <w:div w:id="61167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092292">
          <w:marLeft w:val="0"/>
          <w:marRight w:val="0"/>
          <w:marTop w:val="0"/>
          <w:marBottom w:val="0"/>
          <w:divBdr>
            <w:top w:val="none" w:sz="0" w:space="0" w:color="auto"/>
            <w:left w:val="none" w:sz="0" w:space="0" w:color="auto"/>
            <w:bottom w:val="none" w:sz="0" w:space="0" w:color="auto"/>
            <w:right w:val="none" w:sz="0" w:space="0" w:color="auto"/>
          </w:divBdr>
          <w:divsChild>
            <w:div w:id="228804788">
              <w:marLeft w:val="180"/>
              <w:marRight w:val="240"/>
              <w:marTop w:val="0"/>
              <w:marBottom w:val="0"/>
              <w:divBdr>
                <w:top w:val="none" w:sz="0" w:space="0" w:color="auto"/>
                <w:left w:val="none" w:sz="0" w:space="0" w:color="auto"/>
                <w:bottom w:val="none" w:sz="0" w:space="0" w:color="auto"/>
                <w:right w:val="none" w:sz="0" w:space="0" w:color="auto"/>
              </w:divBdr>
              <w:divsChild>
                <w:div w:id="1886791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4993455">
          <w:marLeft w:val="0"/>
          <w:marRight w:val="0"/>
          <w:marTop w:val="0"/>
          <w:marBottom w:val="0"/>
          <w:divBdr>
            <w:top w:val="none" w:sz="0" w:space="0" w:color="auto"/>
            <w:left w:val="none" w:sz="0" w:space="0" w:color="auto"/>
            <w:bottom w:val="none" w:sz="0" w:space="0" w:color="auto"/>
            <w:right w:val="none" w:sz="0" w:space="0" w:color="auto"/>
          </w:divBdr>
          <w:divsChild>
            <w:div w:id="1441854">
              <w:marLeft w:val="180"/>
              <w:marRight w:val="240"/>
              <w:marTop w:val="0"/>
              <w:marBottom w:val="0"/>
              <w:divBdr>
                <w:top w:val="none" w:sz="0" w:space="0" w:color="auto"/>
                <w:left w:val="none" w:sz="0" w:space="0" w:color="auto"/>
                <w:bottom w:val="none" w:sz="0" w:space="0" w:color="auto"/>
                <w:right w:val="none" w:sz="0" w:space="0" w:color="auto"/>
              </w:divBdr>
              <w:divsChild>
                <w:div w:id="2118523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8895060">
          <w:marLeft w:val="0"/>
          <w:marRight w:val="0"/>
          <w:marTop w:val="0"/>
          <w:marBottom w:val="0"/>
          <w:divBdr>
            <w:top w:val="none" w:sz="0" w:space="0" w:color="auto"/>
            <w:left w:val="none" w:sz="0" w:space="0" w:color="auto"/>
            <w:bottom w:val="none" w:sz="0" w:space="0" w:color="auto"/>
            <w:right w:val="none" w:sz="0" w:space="0" w:color="auto"/>
          </w:divBdr>
          <w:divsChild>
            <w:div w:id="161823120">
              <w:marLeft w:val="180"/>
              <w:marRight w:val="240"/>
              <w:marTop w:val="0"/>
              <w:marBottom w:val="0"/>
              <w:divBdr>
                <w:top w:val="none" w:sz="0" w:space="0" w:color="auto"/>
                <w:left w:val="none" w:sz="0" w:space="0" w:color="auto"/>
                <w:bottom w:val="none" w:sz="0" w:space="0" w:color="auto"/>
                <w:right w:val="none" w:sz="0" w:space="0" w:color="auto"/>
              </w:divBdr>
              <w:divsChild>
                <w:div w:id="85881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9674943">
          <w:marLeft w:val="0"/>
          <w:marRight w:val="0"/>
          <w:marTop w:val="0"/>
          <w:marBottom w:val="0"/>
          <w:divBdr>
            <w:top w:val="none" w:sz="0" w:space="0" w:color="auto"/>
            <w:left w:val="none" w:sz="0" w:space="0" w:color="auto"/>
            <w:bottom w:val="none" w:sz="0" w:space="0" w:color="auto"/>
            <w:right w:val="none" w:sz="0" w:space="0" w:color="auto"/>
          </w:divBdr>
          <w:divsChild>
            <w:div w:id="1539393150">
              <w:marLeft w:val="180"/>
              <w:marRight w:val="240"/>
              <w:marTop w:val="0"/>
              <w:marBottom w:val="0"/>
              <w:divBdr>
                <w:top w:val="none" w:sz="0" w:space="0" w:color="auto"/>
                <w:left w:val="none" w:sz="0" w:space="0" w:color="auto"/>
                <w:bottom w:val="none" w:sz="0" w:space="0" w:color="auto"/>
                <w:right w:val="none" w:sz="0" w:space="0" w:color="auto"/>
              </w:divBdr>
              <w:divsChild>
                <w:div w:id="324825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9675656">
          <w:marLeft w:val="0"/>
          <w:marRight w:val="0"/>
          <w:marTop w:val="0"/>
          <w:marBottom w:val="0"/>
          <w:divBdr>
            <w:top w:val="none" w:sz="0" w:space="0" w:color="auto"/>
            <w:left w:val="none" w:sz="0" w:space="0" w:color="auto"/>
            <w:bottom w:val="none" w:sz="0" w:space="0" w:color="auto"/>
            <w:right w:val="none" w:sz="0" w:space="0" w:color="auto"/>
          </w:divBdr>
          <w:divsChild>
            <w:div w:id="330572509">
              <w:marLeft w:val="180"/>
              <w:marRight w:val="240"/>
              <w:marTop w:val="0"/>
              <w:marBottom w:val="0"/>
              <w:divBdr>
                <w:top w:val="none" w:sz="0" w:space="0" w:color="auto"/>
                <w:left w:val="none" w:sz="0" w:space="0" w:color="auto"/>
                <w:bottom w:val="none" w:sz="0" w:space="0" w:color="auto"/>
                <w:right w:val="none" w:sz="0" w:space="0" w:color="auto"/>
              </w:divBdr>
              <w:divsChild>
                <w:div w:id="1339700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706103">
          <w:marLeft w:val="0"/>
          <w:marRight w:val="0"/>
          <w:marTop w:val="0"/>
          <w:marBottom w:val="0"/>
          <w:divBdr>
            <w:top w:val="none" w:sz="0" w:space="0" w:color="auto"/>
            <w:left w:val="none" w:sz="0" w:space="0" w:color="auto"/>
            <w:bottom w:val="none" w:sz="0" w:space="0" w:color="auto"/>
            <w:right w:val="none" w:sz="0" w:space="0" w:color="auto"/>
          </w:divBdr>
        </w:div>
        <w:div w:id="2107647774">
          <w:marLeft w:val="0"/>
          <w:marRight w:val="0"/>
          <w:marTop w:val="0"/>
          <w:marBottom w:val="0"/>
          <w:divBdr>
            <w:top w:val="none" w:sz="0" w:space="0" w:color="auto"/>
            <w:left w:val="none" w:sz="0" w:space="0" w:color="auto"/>
            <w:bottom w:val="none" w:sz="0" w:space="0" w:color="auto"/>
            <w:right w:val="none" w:sz="0" w:space="0" w:color="auto"/>
          </w:divBdr>
          <w:divsChild>
            <w:div w:id="60107342">
              <w:marLeft w:val="180"/>
              <w:marRight w:val="240"/>
              <w:marTop w:val="0"/>
              <w:marBottom w:val="0"/>
              <w:divBdr>
                <w:top w:val="none" w:sz="0" w:space="0" w:color="auto"/>
                <w:left w:val="none" w:sz="0" w:space="0" w:color="auto"/>
                <w:bottom w:val="none" w:sz="0" w:space="0" w:color="auto"/>
                <w:right w:val="none" w:sz="0" w:space="0" w:color="auto"/>
              </w:divBdr>
              <w:divsChild>
                <w:div w:id="1119035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2599785">
      <w:bodyDiv w:val="1"/>
      <w:marLeft w:val="0"/>
      <w:marRight w:val="0"/>
      <w:marTop w:val="0"/>
      <w:marBottom w:val="0"/>
      <w:divBdr>
        <w:top w:val="none" w:sz="0" w:space="0" w:color="auto"/>
        <w:left w:val="none" w:sz="0" w:space="0" w:color="auto"/>
        <w:bottom w:val="none" w:sz="0" w:space="0" w:color="auto"/>
        <w:right w:val="none" w:sz="0" w:space="0" w:color="auto"/>
      </w:divBdr>
      <w:divsChild>
        <w:div w:id="9382373">
          <w:marLeft w:val="0"/>
          <w:marRight w:val="0"/>
          <w:marTop w:val="0"/>
          <w:marBottom w:val="0"/>
          <w:divBdr>
            <w:top w:val="none" w:sz="0" w:space="0" w:color="auto"/>
            <w:left w:val="none" w:sz="0" w:space="0" w:color="auto"/>
            <w:bottom w:val="none" w:sz="0" w:space="0" w:color="auto"/>
            <w:right w:val="none" w:sz="0" w:space="0" w:color="auto"/>
          </w:divBdr>
          <w:divsChild>
            <w:div w:id="1308047224">
              <w:marLeft w:val="180"/>
              <w:marRight w:val="240"/>
              <w:marTop w:val="0"/>
              <w:marBottom w:val="0"/>
              <w:divBdr>
                <w:top w:val="none" w:sz="0" w:space="0" w:color="auto"/>
                <w:left w:val="none" w:sz="0" w:space="0" w:color="auto"/>
                <w:bottom w:val="none" w:sz="0" w:space="0" w:color="auto"/>
                <w:right w:val="none" w:sz="0" w:space="0" w:color="auto"/>
              </w:divBdr>
              <w:divsChild>
                <w:div w:id="66548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810829">
          <w:marLeft w:val="0"/>
          <w:marRight w:val="0"/>
          <w:marTop w:val="0"/>
          <w:marBottom w:val="0"/>
          <w:divBdr>
            <w:top w:val="none" w:sz="0" w:space="0" w:color="auto"/>
            <w:left w:val="none" w:sz="0" w:space="0" w:color="auto"/>
            <w:bottom w:val="none" w:sz="0" w:space="0" w:color="auto"/>
            <w:right w:val="none" w:sz="0" w:space="0" w:color="auto"/>
          </w:divBdr>
          <w:divsChild>
            <w:div w:id="274749610">
              <w:marLeft w:val="180"/>
              <w:marRight w:val="240"/>
              <w:marTop w:val="0"/>
              <w:marBottom w:val="0"/>
              <w:divBdr>
                <w:top w:val="none" w:sz="0" w:space="0" w:color="auto"/>
                <w:left w:val="none" w:sz="0" w:space="0" w:color="auto"/>
                <w:bottom w:val="none" w:sz="0" w:space="0" w:color="auto"/>
                <w:right w:val="none" w:sz="0" w:space="0" w:color="auto"/>
              </w:divBdr>
              <w:divsChild>
                <w:div w:id="1370303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2561444">
          <w:marLeft w:val="0"/>
          <w:marRight w:val="0"/>
          <w:marTop w:val="0"/>
          <w:marBottom w:val="0"/>
          <w:divBdr>
            <w:top w:val="none" w:sz="0" w:space="0" w:color="auto"/>
            <w:left w:val="none" w:sz="0" w:space="0" w:color="auto"/>
            <w:bottom w:val="none" w:sz="0" w:space="0" w:color="auto"/>
            <w:right w:val="none" w:sz="0" w:space="0" w:color="auto"/>
          </w:divBdr>
          <w:divsChild>
            <w:div w:id="961573379">
              <w:marLeft w:val="180"/>
              <w:marRight w:val="240"/>
              <w:marTop w:val="0"/>
              <w:marBottom w:val="0"/>
              <w:divBdr>
                <w:top w:val="none" w:sz="0" w:space="0" w:color="auto"/>
                <w:left w:val="none" w:sz="0" w:space="0" w:color="auto"/>
                <w:bottom w:val="none" w:sz="0" w:space="0" w:color="auto"/>
                <w:right w:val="none" w:sz="0" w:space="0" w:color="auto"/>
              </w:divBdr>
              <w:divsChild>
                <w:div w:id="283846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9559886">
          <w:marLeft w:val="0"/>
          <w:marRight w:val="0"/>
          <w:marTop w:val="0"/>
          <w:marBottom w:val="0"/>
          <w:divBdr>
            <w:top w:val="none" w:sz="0" w:space="0" w:color="auto"/>
            <w:left w:val="none" w:sz="0" w:space="0" w:color="auto"/>
            <w:bottom w:val="none" w:sz="0" w:space="0" w:color="auto"/>
            <w:right w:val="none" w:sz="0" w:space="0" w:color="auto"/>
          </w:divBdr>
          <w:divsChild>
            <w:div w:id="56558533">
              <w:marLeft w:val="180"/>
              <w:marRight w:val="240"/>
              <w:marTop w:val="0"/>
              <w:marBottom w:val="0"/>
              <w:divBdr>
                <w:top w:val="none" w:sz="0" w:space="0" w:color="auto"/>
                <w:left w:val="none" w:sz="0" w:space="0" w:color="auto"/>
                <w:bottom w:val="none" w:sz="0" w:space="0" w:color="auto"/>
                <w:right w:val="none" w:sz="0" w:space="0" w:color="auto"/>
              </w:divBdr>
              <w:divsChild>
                <w:div w:id="59910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8677493">
          <w:marLeft w:val="0"/>
          <w:marRight w:val="0"/>
          <w:marTop w:val="0"/>
          <w:marBottom w:val="0"/>
          <w:divBdr>
            <w:top w:val="none" w:sz="0" w:space="0" w:color="auto"/>
            <w:left w:val="none" w:sz="0" w:space="0" w:color="auto"/>
            <w:bottom w:val="none" w:sz="0" w:space="0" w:color="auto"/>
            <w:right w:val="none" w:sz="0" w:space="0" w:color="auto"/>
          </w:divBdr>
          <w:divsChild>
            <w:div w:id="377242703">
              <w:marLeft w:val="180"/>
              <w:marRight w:val="240"/>
              <w:marTop w:val="0"/>
              <w:marBottom w:val="0"/>
              <w:divBdr>
                <w:top w:val="none" w:sz="0" w:space="0" w:color="auto"/>
                <w:left w:val="none" w:sz="0" w:space="0" w:color="auto"/>
                <w:bottom w:val="none" w:sz="0" w:space="0" w:color="auto"/>
                <w:right w:val="none" w:sz="0" w:space="0" w:color="auto"/>
              </w:divBdr>
              <w:divsChild>
                <w:div w:id="378670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931968">
          <w:marLeft w:val="0"/>
          <w:marRight w:val="0"/>
          <w:marTop w:val="0"/>
          <w:marBottom w:val="0"/>
          <w:divBdr>
            <w:top w:val="none" w:sz="0" w:space="0" w:color="auto"/>
            <w:left w:val="none" w:sz="0" w:space="0" w:color="auto"/>
            <w:bottom w:val="none" w:sz="0" w:space="0" w:color="auto"/>
            <w:right w:val="none" w:sz="0" w:space="0" w:color="auto"/>
          </w:divBdr>
          <w:divsChild>
            <w:div w:id="1862358464">
              <w:marLeft w:val="180"/>
              <w:marRight w:val="240"/>
              <w:marTop w:val="0"/>
              <w:marBottom w:val="0"/>
              <w:divBdr>
                <w:top w:val="none" w:sz="0" w:space="0" w:color="auto"/>
                <w:left w:val="none" w:sz="0" w:space="0" w:color="auto"/>
                <w:bottom w:val="none" w:sz="0" w:space="0" w:color="auto"/>
                <w:right w:val="none" w:sz="0" w:space="0" w:color="auto"/>
              </w:divBdr>
              <w:divsChild>
                <w:div w:id="57613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460577">
          <w:marLeft w:val="0"/>
          <w:marRight w:val="0"/>
          <w:marTop w:val="0"/>
          <w:marBottom w:val="0"/>
          <w:divBdr>
            <w:top w:val="none" w:sz="0" w:space="0" w:color="auto"/>
            <w:left w:val="none" w:sz="0" w:space="0" w:color="auto"/>
            <w:bottom w:val="none" w:sz="0" w:space="0" w:color="auto"/>
            <w:right w:val="none" w:sz="0" w:space="0" w:color="auto"/>
          </w:divBdr>
          <w:divsChild>
            <w:div w:id="1643346167">
              <w:marLeft w:val="180"/>
              <w:marRight w:val="240"/>
              <w:marTop w:val="0"/>
              <w:marBottom w:val="0"/>
              <w:divBdr>
                <w:top w:val="none" w:sz="0" w:space="0" w:color="auto"/>
                <w:left w:val="none" w:sz="0" w:space="0" w:color="auto"/>
                <w:bottom w:val="none" w:sz="0" w:space="0" w:color="auto"/>
                <w:right w:val="none" w:sz="0" w:space="0" w:color="auto"/>
              </w:divBdr>
              <w:divsChild>
                <w:div w:id="1735616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7335881">
          <w:marLeft w:val="0"/>
          <w:marRight w:val="0"/>
          <w:marTop w:val="0"/>
          <w:marBottom w:val="0"/>
          <w:divBdr>
            <w:top w:val="none" w:sz="0" w:space="0" w:color="auto"/>
            <w:left w:val="none" w:sz="0" w:space="0" w:color="auto"/>
            <w:bottom w:val="none" w:sz="0" w:space="0" w:color="auto"/>
            <w:right w:val="none" w:sz="0" w:space="0" w:color="auto"/>
          </w:divBdr>
        </w:div>
        <w:div w:id="1976132926">
          <w:marLeft w:val="0"/>
          <w:marRight w:val="0"/>
          <w:marTop w:val="0"/>
          <w:marBottom w:val="0"/>
          <w:divBdr>
            <w:top w:val="none" w:sz="0" w:space="0" w:color="auto"/>
            <w:left w:val="none" w:sz="0" w:space="0" w:color="auto"/>
            <w:bottom w:val="none" w:sz="0" w:space="0" w:color="auto"/>
            <w:right w:val="none" w:sz="0" w:space="0" w:color="auto"/>
          </w:divBdr>
          <w:divsChild>
            <w:div w:id="2080706958">
              <w:marLeft w:val="180"/>
              <w:marRight w:val="240"/>
              <w:marTop w:val="0"/>
              <w:marBottom w:val="0"/>
              <w:divBdr>
                <w:top w:val="none" w:sz="0" w:space="0" w:color="auto"/>
                <w:left w:val="none" w:sz="0" w:space="0" w:color="auto"/>
                <w:bottom w:val="none" w:sz="0" w:space="0" w:color="auto"/>
                <w:right w:val="none" w:sz="0" w:space="0" w:color="auto"/>
              </w:divBdr>
              <w:divsChild>
                <w:div w:id="310405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438347">
      <w:bodyDiv w:val="1"/>
      <w:marLeft w:val="0"/>
      <w:marRight w:val="0"/>
      <w:marTop w:val="0"/>
      <w:marBottom w:val="0"/>
      <w:divBdr>
        <w:top w:val="none" w:sz="0" w:space="0" w:color="auto"/>
        <w:left w:val="none" w:sz="0" w:space="0" w:color="auto"/>
        <w:bottom w:val="none" w:sz="0" w:space="0" w:color="auto"/>
        <w:right w:val="none" w:sz="0" w:space="0" w:color="auto"/>
      </w:divBdr>
      <w:divsChild>
        <w:div w:id="84156183">
          <w:marLeft w:val="0"/>
          <w:marRight w:val="0"/>
          <w:marTop w:val="0"/>
          <w:marBottom w:val="0"/>
          <w:divBdr>
            <w:top w:val="none" w:sz="0" w:space="0" w:color="auto"/>
            <w:left w:val="none" w:sz="0" w:space="0" w:color="auto"/>
            <w:bottom w:val="none" w:sz="0" w:space="0" w:color="auto"/>
            <w:right w:val="none" w:sz="0" w:space="0" w:color="auto"/>
          </w:divBdr>
          <w:divsChild>
            <w:div w:id="1034505652">
              <w:marLeft w:val="180"/>
              <w:marRight w:val="240"/>
              <w:marTop w:val="0"/>
              <w:marBottom w:val="0"/>
              <w:divBdr>
                <w:top w:val="none" w:sz="0" w:space="0" w:color="auto"/>
                <w:left w:val="none" w:sz="0" w:space="0" w:color="auto"/>
                <w:bottom w:val="none" w:sz="0" w:space="0" w:color="auto"/>
                <w:right w:val="none" w:sz="0" w:space="0" w:color="auto"/>
              </w:divBdr>
              <w:divsChild>
                <w:div w:id="386342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865281">
          <w:marLeft w:val="0"/>
          <w:marRight w:val="0"/>
          <w:marTop w:val="0"/>
          <w:marBottom w:val="0"/>
          <w:divBdr>
            <w:top w:val="none" w:sz="0" w:space="0" w:color="auto"/>
            <w:left w:val="none" w:sz="0" w:space="0" w:color="auto"/>
            <w:bottom w:val="none" w:sz="0" w:space="0" w:color="auto"/>
            <w:right w:val="none" w:sz="0" w:space="0" w:color="auto"/>
          </w:divBdr>
          <w:divsChild>
            <w:div w:id="1016467607">
              <w:marLeft w:val="180"/>
              <w:marRight w:val="240"/>
              <w:marTop w:val="0"/>
              <w:marBottom w:val="0"/>
              <w:divBdr>
                <w:top w:val="none" w:sz="0" w:space="0" w:color="auto"/>
                <w:left w:val="none" w:sz="0" w:space="0" w:color="auto"/>
                <w:bottom w:val="none" w:sz="0" w:space="0" w:color="auto"/>
                <w:right w:val="none" w:sz="0" w:space="0" w:color="auto"/>
              </w:divBdr>
              <w:divsChild>
                <w:div w:id="1925527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459628">
          <w:marLeft w:val="0"/>
          <w:marRight w:val="0"/>
          <w:marTop w:val="0"/>
          <w:marBottom w:val="0"/>
          <w:divBdr>
            <w:top w:val="none" w:sz="0" w:space="0" w:color="auto"/>
            <w:left w:val="none" w:sz="0" w:space="0" w:color="auto"/>
            <w:bottom w:val="none" w:sz="0" w:space="0" w:color="auto"/>
            <w:right w:val="none" w:sz="0" w:space="0" w:color="auto"/>
          </w:divBdr>
          <w:divsChild>
            <w:div w:id="1271821501">
              <w:marLeft w:val="180"/>
              <w:marRight w:val="240"/>
              <w:marTop w:val="0"/>
              <w:marBottom w:val="0"/>
              <w:divBdr>
                <w:top w:val="none" w:sz="0" w:space="0" w:color="auto"/>
                <w:left w:val="none" w:sz="0" w:space="0" w:color="auto"/>
                <w:bottom w:val="none" w:sz="0" w:space="0" w:color="auto"/>
                <w:right w:val="none" w:sz="0" w:space="0" w:color="auto"/>
              </w:divBdr>
              <w:divsChild>
                <w:div w:id="855966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0854717">
          <w:marLeft w:val="0"/>
          <w:marRight w:val="0"/>
          <w:marTop w:val="0"/>
          <w:marBottom w:val="0"/>
          <w:divBdr>
            <w:top w:val="none" w:sz="0" w:space="0" w:color="auto"/>
            <w:left w:val="none" w:sz="0" w:space="0" w:color="auto"/>
            <w:bottom w:val="none" w:sz="0" w:space="0" w:color="auto"/>
            <w:right w:val="none" w:sz="0" w:space="0" w:color="auto"/>
          </w:divBdr>
          <w:divsChild>
            <w:div w:id="191265701">
              <w:marLeft w:val="180"/>
              <w:marRight w:val="240"/>
              <w:marTop w:val="0"/>
              <w:marBottom w:val="0"/>
              <w:divBdr>
                <w:top w:val="none" w:sz="0" w:space="0" w:color="auto"/>
                <w:left w:val="none" w:sz="0" w:space="0" w:color="auto"/>
                <w:bottom w:val="none" w:sz="0" w:space="0" w:color="auto"/>
                <w:right w:val="none" w:sz="0" w:space="0" w:color="auto"/>
              </w:divBdr>
              <w:divsChild>
                <w:div w:id="865288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9295148">
          <w:marLeft w:val="0"/>
          <w:marRight w:val="0"/>
          <w:marTop w:val="0"/>
          <w:marBottom w:val="0"/>
          <w:divBdr>
            <w:top w:val="none" w:sz="0" w:space="0" w:color="auto"/>
            <w:left w:val="none" w:sz="0" w:space="0" w:color="auto"/>
            <w:bottom w:val="none" w:sz="0" w:space="0" w:color="auto"/>
            <w:right w:val="none" w:sz="0" w:space="0" w:color="auto"/>
          </w:divBdr>
          <w:divsChild>
            <w:div w:id="1091046288">
              <w:marLeft w:val="180"/>
              <w:marRight w:val="240"/>
              <w:marTop w:val="0"/>
              <w:marBottom w:val="0"/>
              <w:divBdr>
                <w:top w:val="none" w:sz="0" w:space="0" w:color="auto"/>
                <w:left w:val="none" w:sz="0" w:space="0" w:color="auto"/>
                <w:bottom w:val="none" w:sz="0" w:space="0" w:color="auto"/>
                <w:right w:val="none" w:sz="0" w:space="0" w:color="auto"/>
              </w:divBdr>
              <w:divsChild>
                <w:div w:id="1865941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5958080">
          <w:marLeft w:val="0"/>
          <w:marRight w:val="0"/>
          <w:marTop w:val="0"/>
          <w:marBottom w:val="0"/>
          <w:divBdr>
            <w:top w:val="none" w:sz="0" w:space="0" w:color="auto"/>
            <w:left w:val="none" w:sz="0" w:space="0" w:color="auto"/>
            <w:bottom w:val="none" w:sz="0" w:space="0" w:color="auto"/>
            <w:right w:val="none" w:sz="0" w:space="0" w:color="auto"/>
          </w:divBdr>
          <w:divsChild>
            <w:div w:id="1322928341">
              <w:marLeft w:val="180"/>
              <w:marRight w:val="240"/>
              <w:marTop w:val="0"/>
              <w:marBottom w:val="0"/>
              <w:divBdr>
                <w:top w:val="none" w:sz="0" w:space="0" w:color="auto"/>
                <w:left w:val="none" w:sz="0" w:space="0" w:color="auto"/>
                <w:bottom w:val="none" w:sz="0" w:space="0" w:color="auto"/>
                <w:right w:val="none" w:sz="0" w:space="0" w:color="auto"/>
              </w:divBdr>
              <w:divsChild>
                <w:div w:id="211297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0183708">
          <w:marLeft w:val="0"/>
          <w:marRight w:val="0"/>
          <w:marTop w:val="0"/>
          <w:marBottom w:val="0"/>
          <w:divBdr>
            <w:top w:val="none" w:sz="0" w:space="0" w:color="auto"/>
            <w:left w:val="none" w:sz="0" w:space="0" w:color="auto"/>
            <w:bottom w:val="none" w:sz="0" w:space="0" w:color="auto"/>
            <w:right w:val="none" w:sz="0" w:space="0" w:color="auto"/>
          </w:divBdr>
          <w:divsChild>
            <w:div w:id="96950826">
              <w:marLeft w:val="180"/>
              <w:marRight w:val="240"/>
              <w:marTop w:val="0"/>
              <w:marBottom w:val="0"/>
              <w:divBdr>
                <w:top w:val="none" w:sz="0" w:space="0" w:color="auto"/>
                <w:left w:val="none" w:sz="0" w:space="0" w:color="auto"/>
                <w:bottom w:val="none" w:sz="0" w:space="0" w:color="auto"/>
                <w:right w:val="none" w:sz="0" w:space="0" w:color="auto"/>
              </w:divBdr>
              <w:divsChild>
                <w:div w:id="1342509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7392944">
          <w:marLeft w:val="0"/>
          <w:marRight w:val="0"/>
          <w:marTop w:val="0"/>
          <w:marBottom w:val="0"/>
          <w:divBdr>
            <w:top w:val="none" w:sz="0" w:space="0" w:color="auto"/>
            <w:left w:val="none" w:sz="0" w:space="0" w:color="auto"/>
            <w:bottom w:val="none" w:sz="0" w:space="0" w:color="auto"/>
            <w:right w:val="none" w:sz="0" w:space="0" w:color="auto"/>
          </w:divBdr>
          <w:divsChild>
            <w:div w:id="1320232610">
              <w:marLeft w:val="180"/>
              <w:marRight w:val="240"/>
              <w:marTop w:val="0"/>
              <w:marBottom w:val="0"/>
              <w:divBdr>
                <w:top w:val="none" w:sz="0" w:space="0" w:color="auto"/>
                <w:left w:val="none" w:sz="0" w:space="0" w:color="auto"/>
                <w:bottom w:val="none" w:sz="0" w:space="0" w:color="auto"/>
                <w:right w:val="none" w:sz="0" w:space="0" w:color="auto"/>
              </w:divBdr>
              <w:divsChild>
                <w:div w:id="1749376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8985898">
          <w:marLeft w:val="0"/>
          <w:marRight w:val="0"/>
          <w:marTop w:val="0"/>
          <w:marBottom w:val="0"/>
          <w:divBdr>
            <w:top w:val="none" w:sz="0" w:space="0" w:color="auto"/>
            <w:left w:val="none" w:sz="0" w:space="0" w:color="auto"/>
            <w:bottom w:val="none" w:sz="0" w:space="0" w:color="auto"/>
            <w:right w:val="none" w:sz="0" w:space="0" w:color="auto"/>
          </w:divBdr>
          <w:divsChild>
            <w:div w:id="580724273">
              <w:marLeft w:val="180"/>
              <w:marRight w:val="240"/>
              <w:marTop w:val="0"/>
              <w:marBottom w:val="0"/>
              <w:divBdr>
                <w:top w:val="none" w:sz="0" w:space="0" w:color="auto"/>
                <w:left w:val="none" w:sz="0" w:space="0" w:color="auto"/>
                <w:bottom w:val="none" w:sz="0" w:space="0" w:color="auto"/>
                <w:right w:val="none" w:sz="0" w:space="0" w:color="auto"/>
              </w:divBdr>
              <w:divsChild>
                <w:div w:id="176568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881662">
          <w:marLeft w:val="0"/>
          <w:marRight w:val="0"/>
          <w:marTop w:val="0"/>
          <w:marBottom w:val="0"/>
          <w:divBdr>
            <w:top w:val="none" w:sz="0" w:space="0" w:color="auto"/>
            <w:left w:val="none" w:sz="0" w:space="0" w:color="auto"/>
            <w:bottom w:val="none" w:sz="0" w:space="0" w:color="auto"/>
            <w:right w:val="none" w:sz="0" w:space="0" w:color="auto"/>
          </w:divBdr>
        </w:div>
        <w:div w:id="893467629">
          <w:marLeft w:val="0"/>
          <w:marRight w:val="0"/>
          <w:marTop w:val="0"/>
          <w:marBottom w:val="0"/>
          <w:divBdr>
            <w:top w:val="none" w:sz="0" w:space="0" w:color="auto"/>
            <w:left w:val="none" w:sz="0" w:space="0" w:color="auto"/>
            <w:bottom w:val="none" w:sz="0" w:space="0" w:color="auto"/>
            <w:right w:val="none" w:sz="0" w:space="0" w:color="auto"/>
          </w:divBdr>
          <w:divsChild>
            <w:div w:id="568461744">
              <w:marLeft w:val="180"/>
              <w:marRight w:val="240"/>
              <w:marTop w:val="0"/>
              <w:marBottom w:val="0"/>
              <w:divBdr>
                <w:top w:val="none" w:sz="0" w:space="0" w:color="auto"/>
                <w:left w:val="none" w:sz="0" w:space="0" w:color="auto"/>
                <w:bottom w:val="none" w:sz="0" w:space="0" w:color="auto"/>
                <w:right w:val="none" w:sz="0" w:space="0" w:color="auto"/>
              </w:divBdr>
              <w:divsChild>
                <w:div w:id="141696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056458">
          <w:marLeft w:val="0"/>
          <w:marRight w:val="0"/>
          <w:marTop w:val="0"/>
          <w:marBottom w:val="0"/>
          <w:divBdr>
            <w:top w:val="none" w:sz="0" w:space="0" w:color="auto"/>
            <w:left w:val="none" w:sz="0" w:space="0" w:color="auto"/>
            <w:bottom w:val="none" w:sz="0" w:space="0" w:color="auto"/>
            <w:right w:val="none" w:sz="0" w:space="0" w:color="auto"/>
          </w:divBdr>
          <w:divsChild>
            <w:div w:id="1773892544">
              <w:marLeft w:val="180"/>
              <w:marRight w:val="240"/>
              <w:marTop w:val="0"/>
              <w:marBottom w:val="0"/>
              <w:divBdr>
                <w:top w:val="none" w:sz="0" w:space="0" w:color="auto"/>
                <w:left w:val="none" w:sz="0" w:space="0" w:color="auto"/>
                <w:bottom w:val="none" w:sz="0" w:space="0" w:color="auto"/>
                <w:right w:val="none" w:sz="0" w:space="0" w:color="auto"/>
              </w:divBdr>
              <w:divsChild>
                <w:div w:id="1718042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9775937">
          <w:marLeft w:val="0"/>
          <w:marRight w:val="0"/>
          <w:marTop w:val="0"/>
          <w:marBottom w:val="0"/>
          <w:divBdr>
            <w:top w:val="none" w:sz="0" w:space="0" w:color="auto"/>
            <w:left w:val="none" w:sz="0" w:space="0" w:color="auto"/>
            <w:bottom w:val="none" w:sz="0" w:space="0" w:color="auto"/>
            <w:right w:val="none" w:sz="0" w:space="0" w:color="auto"/>
          </w:divBdr>
          <w:divsChild>
            <w:div w:id="1265187442">
              <w:marLeft w:val="180"/>
              <w:marRight w:val="240"/>
              <w:marTop w:val="0"/>
              <w:marBottom w:val="0"/>
              <w:divBdr>
                <w:top w:val="none" w:sz="0" w:space="0" w:color="auto"/>
                <w:left w:val="none" w:sz="0" w:space="0" w:color="auto"/>
                <w:bottom w:val="none" w:sz="0" w:space="0" w:color="auto"/>
                <w:right w:val="none" w:sz="0" w:space="0" w:color="auto"/>
              </w:divBdr>
              <w:divsChild>
                <w:div w:id="347677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542733">
          <w:marLeft w:val="0"/>
          <w:marRight w:val="0"/>
          <w:marTop w:val="0"/>
          <w:marBottom w:val="0"/>
          <w:divBdr>
            <w:top w:val="none" w:sz="0" w:space="0" w:color="auto"/>
            <w:left w:val="none" w:sz="0" w:space="0" w:color="auto"/>
            <w:bottom w:val="none" w:sz="0" w:space="0" w:color="auto"/>
            <w:right w:val="none" w:sz="0" w:space="0" w:color="auto"/>
          </w:divBdr>
          <w:divsChild>
            <w:div w:id="104885281">
              <w:marLeft w:val="180"/>
              <w:marRight w:val="240"/>
              <w:marTop w:val="0"/>
              <w:marBottom w:val="0"/>
              <w:divBdr>
                <w:top w:val="none" w:sz="0" w:space="0" w:color="auto"/>
                <w:left w:val="none" w:sz="0" w:space="0" w:color="auto"/>
                <w:bottom w:val="none" w:sz="0" w:space="0" w:color="auto"/>
                <w:right w:val="none" w:sz="0" w:space="0" w:color="auto"/>
              </w:divBdr>
              <w:divsChild>
                <w:div w:id="1225798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2442757">
          <w:marLeft w:val="0"/>
          <w:marRight w:val="0"/>
          <w:marTop w:val="0"/>
          <w:marBottom w:val="0"/>
          <w:divBdr>
            <w:top w:val="none" w:sz="0" w:space="0" w:color="auto"/>
            <w:left w:val="none" w:sz="0" w:space="0" w:color="auto"/>
            <w:bottom w:val="none" w:sz="0" w:space="0" w:color="auto"/>
            <w:right w:val="none" w:sz="0" w:space="0" w:color="auto"/>
          </w:divBdr>
          <w:divsChild>
            <w:div w:id="1234126181">
              <w:marLeft w:val="180"/>
              <w:marRight w:val="240"/>
              <w:marTop w:val="0"/>
              <w:marBottom w:val="0"/>
              <w:divBdr>
                <w:top w:val="none" w:sz="0" w:space="0" w:color="auto"/>
                <w:left w:val="none" w:sz="0" w:space="0" w:color="auto"/>
                <w:bottom w:val="none" w:sz="0" w:space="0" w:color="auto"/>
                <w:right w:val="none" w:sz="0" w:space="0" w:color="auto"/>
              </w:divBdr>
              <w:divsChild>
                <w:div w:id="856041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7143463">
          <w:marLeft w:val="0"/>
          <w:marRight w:val="0"/>
          <w:marTop w:val="0"/>
          <w:marBottom w:val="0"/>
          <w:divBdr>
            <w:top w:val="none" w:sz="0" w:space="0" w:color="auto"/>
            <w:left w:val="none" w:sz="0" w:space="0" w:color="auto"/>
            <w:bottom w:val="none" w:sz="0" w:space="0" w:color="auto"/>
            <w:right w:val="none" w:sz="0" w:space="0" w:color="auto"/>
          </w:divBdr>
          <w:divsChild>
            <w:div w:id="1776561504">
              <w:marLeft w:val="180"/>
              <w:marRight w:val="240"/>
              <w:marTop w:val="0"/>
              <w:marBottom w:val="0"/>
              <w:divBdr>
                <w:top w:val="none" w:sz="0" w:space="0" w:color="auto"/>
                <w:left w:val="none" w:sz="0" w:space="0" w:color="auto"/>
                <w:bottom w:val="none" w:sz="0" w:space="0" w:color="auto"/>
                <w:right w:val="none" w:sz="0" w:space="0" w:color="auto"/>
              </w:divBdr>
              <w:divsChild>
                <w:div w:id="892738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965368">
          <w:marLeft w:val="0"/>
          <w:marRight w:val="0"/>
          <w:marTop w:val="0"/>
          <w:marBottom w:val="0"/>
          <w:divBdr>
            <w:top w:val="none" w:sz="0" w:space="0" w:color="auto"/>
            <w:left w:val="none" w:sz="0" w:space="0" w:color="auto"/>
            <w:bottom w:val="none" w:sz="0" w:space="0" w:color="auto"/>
            <w:right w:val="none" w:sz="0" w:space="0" w:color="auto"/>
          </w:divBdr>
          <w:divsChild>
            <w:div w:id="1621301922">
              <w:marLeft w:val="180"/>
              <w:marRight w:val="240"/>
              <w:marTop w:val="0"/>
              <w:marBottom w:val="0"/>
              <w:divBdr>
                <w:top w:val="none" w:sz="0" w:space="0" w:color="auto"/>
                <w:left w:val="none" w:sz="0" w:space="0" w:color="auto"/>
                <w:bottom w:val="none" w:sz="0" w:space="0" w:color="auto"/>
                <w:right w:val="none" w:sz="0" w:space="0" w:color="auto"/>
              </w:divBdr>
              <w:divsChild>
                <w:div w:id="420222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141839">
          <w:marLeft w:val="0"/>
          <w:marRight w:val="0"/>
          <w:marTop w:val="0"/>
          <w:marBottom w:val="0"/>
          <w:divBdr>
            <w:top w:val="none" w:sz="0" w:space="0" w:color="auto"/>
            <w:left w:val="none" w:sz="0" w:space="0" w:color="auto"/>
            <w:bottom w:val="none" w:sz="0" w:space="0" w:color="auto"/>
            <w:right w:val="none" w:sz="0" w:space="0" w:color="auto"/>
          </w:divBdr>
          <w:divsChild>
            <w:div w:id="1072578787">
              <w:marLeft w:val="180"/>
              <w:marRight w:val="240"/>
              <w:marTop w:val="0"/>
              <w:marBottom w:val="0"/>
              <w:divBdr>
                <w:top w:val="none" w:sz="0" w:space="0" w:color="auto"/>
                <w:left w:val="none" w:sz="0" w:space="0" w:color="auto"/>
                <w:bottom w:val="none" w:sz="0" w:space="0" w:color="auto"/>
                <w:right w:val="none" w:sz="0" w:space="0" w:color="auto"/>
              </w:divBdr>
              <w:divsChild>
                <w:div w:id="1759477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3801143">
          <w:marLeft w:val="0"/>
          <w:marRight w:val="0"/>
          <w:marTop w:val="0"/>
          <w:marBottom w:val="0"/>
          <w:divBdr>
            <w:top w:val="none" w:sz="0" w:space="0" w:color="auto"/>
            <w:left w:val="none" w:sz="0" w:space="0" w:color="auto"/>
            <w:bottom w:val="none" w:sz="0" w:space="0" w:color="auto"/>
            <w:right w:val="none" w:sz="0" w:space="0" w:color="auto"/>
          </w:divBdr>
          <w:divsChild>
            <w:div w:id="2134253669">
              <w:marLeft w:val="180"/>
              <w:marRight w:val="240"/>
              <w:marTop w:val="0"/>
              <w:marBottom w:val="0"/>
              <w:divBdr>
                <w:top w:val="none" w:sz="0" w:space="0" w:color="auto"/>
                <w:left w:val="none" w:sz="0" w:space="0" w:color="auto"/>
                <w:bottom w:val="none" w:sz="0" w:space="0" w:color="auto"/>
                <w:right w:val="none" w:sz="0" w:space="0" w:color="auto"/>
              </w:divBdr>
              <w:divsChild>
                <w:div w:id="1157574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7139692">
          <w:marLeft w:val="0"/>
          <w:marRight w:val="0"/>
          <w:marTop w:val="0"/>
          <w:marBottom w:val="0"/>
          <w:divBdr>
            <w:top w:val="none" w:sz="0" w:space="0" w:color="auto"/>
            <w:left w:val="none" w:sz="0" w:space="0" w:color="auto"/>
            <w:bottom w:val="none" w:sz="0" w:space="0" w:color="auto"/>
            <w:right w:val="none" w:sz="0" w:space="0" w:color="auto"/>
          </w:divBdr>
          <w:divsChild>
            <w:div w:id="1463697665">
              <w:marLeft w:val="180"/>
              <w:marRight w:val="240"/>
              <w:marTop w:val="0"/>
              <w:marBottom w:val="0"/>
              <w:divBdr>
                <w:top w:val="none" w:sz="0" w:space="0" w:color="auto"/>
                <w:left w:val="none" w:sz="0" w:space="0" w:color="auto"/>
                <w:bottom w:val="none" w:sz="0" w:space="0" w:color="auto"/>
                <w:right w:val="none" w:sz="0" w:space="0" w:color="auto"/>
              </w:divBdr>
              <w:divsChild>
                <w:div w:id="640036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236034">
          <w:marLeft w:val="0"/>
          <w:marRight w:val="0"/>
          <w:marTop w:val="0"/>
          <w:marBottom w:val="0"/>
          <w:divBdr>
            <w:top w:val="none" w:sz="0" w:space="0" w:color="auto"/>
            <w:left w:val="none" w:sz="0" w:space="0" w:color="auto"/>
            <w:bottom w:val="none" w:sz="0" w:space="0" w:color="auto"/>
            <w:right w:val="none" w:sz="0" w:space="0" w:color="auto"/>
          </w:divBdr>
          <w:divsChild>
            <w:div w:id="1903522820">
              <w:marLeft w:val="180"/>
              <w:marRight w:val="240"/>
              <w:marTop w:val="0"/>
              <w:marBottom w:val="0"/>
              <w:divBdr>
                <w:top w:val="none" w:sz="0" w:space="0" w:color="auto"/>
                <w:left w:val="none" w:sz="0" w:space="0" w:color="auto"/>
                <w:bottom w:val="none" w:sz="0" w:space="0" w:color="auto"/>
                <w:right w:val="none" w:sz="0" w:space="0" w:color="auto"/>
              </w:divBdr>
              <w:divsChild>
                <w:div w:id="48065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033717">
          <w:marLeft w:val="0"/>
          <w:marRight w:val="0"/>
          <w:marTop w:val="0"/>
          <w:marBottom w:val="0"/>
          <w:divBdr>
            <w:top w:val="none" w:sz="0" w:space="0" w:color="auto"/>
            <w:left w:val="none" w:sz="0" w:space="0" w:color="auto"/>
            <w:bottom w:val="none" w:sz="0" w:space="0" w:color="auto"/>
            <w:right w:val="none" w:sz="0" w:space="0" w:color="auto"/>
          </w:divBdr>
          <w:divsChild>
            <w:div w:id="691536335">
              <w:marLeft w:val="180"/>
              <w:marRight w:val="240"/>
              <w:marTop w:val="0"/>
              <w:marBottom w:val="0"/>
              <w:divBdr>
                <w:top w:val="none" w:sz="0" w:space="0" w:color="auto"/>
                <w:left w:val="none" w:sz="0" w:space="0" w:color="auto"/>
                <w:bottom w:val="none" w:sz="0" w:space="0" w:color="auto"/>
                <w:right w:val="none" w:sz="0" w:space="0" w:color="auto"/>
              </w:divBdr>
              <w:divsChild>
                <w:div w:id="950668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3647118">
          <w:marLeft w:val="0"/>
          <w:marRight w:val="0"/>
          <w:marTop w:val="0"/>
          <w:marBottom w:val="0"/>
          <w:divBdr>
            <w:top w:val="none" w:sz="0" w:space="0" w:color="auto"/>
            <w:left w:val="none" w:sz="0" w:space="0" w:color="auto"/>
            <w:bottom w:val="none" w:sz="0" w:space="0" w:color="auto"/>
            <w:right w:val="none" w:sz="0" w:space="0" w:color="auto"/>
          </w:divBdr>
          <w:divsChild>
            <w:div w:id="1865363593">
              <w:marLeft w:val="180"/>
              <w:marRight w:val="240"/>
              <w:marTop w:val="0"/>
              <w:marBottom w:val="0"/>
              <w:divBdr>
                <w:top w:val="none" w:sz="0" w:space="0" w:color="auto"/>
                <w:left w:val="none" w:sz="0" w:space="0" w:color="auto"/>
                <w:bottom w:val="none" w:sz="0" w:space="0" w:color="auto"/>
                <w:right w:val="none" w:sz="0" w:space="0" w:color="auto"/>
              </w:divBdr>
              <w:divsChild>
                <w:div w:id="1981879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158002">
          <w:marLeft w:val="0"/>
          <w:marRight w:val="0"/>
          <w:marTop w:val="0"/>
          <w:marBottom w:val="0"/>
          <w:divBdr>
            <w:top w:val="none" w:sz="0" w:space="0" w:color="auto"/>
            <w:left w:val="none" w:sz="0" w:space="0" w:color="auto"/>
            <w:bottom w:val="none" w:sz="0" w:space="0" w:color="auto"/>
            <w:right w:val="none" w:sz="0" w:space="0" w:color="auto"/>
          </w:divBdr>
          <w:divsChild>
            <w:div w:id="2073653743">
              <w:marLeft w:val="180"/>
              <w:marRight w:val="240"/>
              <w:marTop w:val="0"/>
              <w:marBottom w:val="0"/>
              <w:divBdr>
                <w:top w:val="none" w:sz="0" w:space="0" w:color="auto"/>
                <w:left w:val="none" w:sz="0" w:space="0" w:color="auto"/>
                <w:bottom w:val="none" w:sz="0" w:space="0" w:color="auto"/>
                <w:right w:val="none" w:sz="0" w:space="0" w:color="auto"/>
              </w:divBdr>
              <w:divsChild>
                <w:div w:id="233589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645468">
      <w:bodyDiv w:val="1"/>
      <w:marLeft w:val="0"/>
      <w:marRight w:val="0"/>
      <w:marTop w:val="0"/>
      <w:marBottom w:val="0"/>
      <w:divBdr>
        <w:top w:val="none" w:sz="0" w:space="0" w:color="auto"/>
        <w:left w:val="none" w:sz="0" w:space="0" w:color="auto"/>
        <w:bottom w:val="none" w:sz="0" w:space="0" w:color="auto"/>
        <w:right w:val="none" w:sz="0" w:space="0" w:color="auto"/>
      </w:divBdr>
      <w:divsChild>
        <w:div w:id="1367752238">
          <w:marLeft w:val="0"/>
          <w:marRight w:val="0"/>
          <w:marTop w:val="0"/>
          <w:marBottom w:val="0"/>
          <w:divBdr>
            <w:top w:val="none" w:sz="0" w:space="0" w:color="auto"/>
            <w:left w:val="none" w:sz="0" w:space="0" w:color="auto"/>
            <w:bottom w:val="none" w:sz="0" w:space="0" w:color="auto"/>
            <w:right w:val="none" w:sz="0" w:space="0" w:color="auto"/>
          </w:divBdr>
        </w:div>
        <w:div w:id="1475756679">
          <w:marLeft w:val="0"/>
          <w:marRight w:val="0"/>
          <w:marTop w:val="0"/>
          <w:marBottom w:val="0"/>
          <w:divBdr>
            <w:top w:val="none" w:sz="0" w:space="0" w:color="auto"/>
            <w:left w:val="none" w:sz="0" w:space="0" w:color="auto"/>
            <w:bottom w:val="none" w:sz="0" w:space="0" w:color="auto"/>
            <w:right w:val="none" w:sz="0" w:space="0" w:color="auto"/>
          </w:divBdr>
          <w:divsChild>
            <w:div w:id="850334600">
              <w:marLeft w:val="180"/>
              <w:marRight w:val="240"/>
              <w:marTop w:val="0"/>
              <w:marBottom w:val="0"/>
              <w:divBdr>
                <w:top w:val="none" w:sz="0" w:space="0" w:color="auto"/>
                <w:left w:val="none" w:sz="0" w:space="0" w:color="auto"/>
                <w:bottom w:val="none" w:sz="0" w:space="0" w:color="auto"/>
                <w:right w:val="none" w:sz="0" w:space="0" w:color="auto"/>
              </w:divBdr>
              <w:divsChild>
                <w:div w:id="856235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69266">
          <w:marLeft w:val="0"/>
          <w:marRight w:val="0"/>
          <w:marTop w:val="0"/>
          <w:marBottom w:val="0"/>
          <w:divBdr>
            <w:top w:val="none" w:sz="0" w:space="0" w:color="auto"/>
            <w:left w:val="none" w:sz="0" w:space="0" w:color="auto"/>
            <w:bottom w:val="none" w:sz="0" w:space="0" w:color="auto"/>
            <w:right w:val="none" w:sz="0" w:space="0" w:color="auto"/>
          </w:divBdr>
          <w:divsChild>
            <w:div w:id="832987553">
              <w:marLeft w:val="180"/>
              <w:marRight w:val="240"/>
              <w:marTop w:val="0"/>
              <w:marBottom w:val="0"/>
              <w:divBdr>
                <w:top w:val="none" w:sz="0" w:space="0" w:color="auto"/>
                <w:left w:val="none" w:sz="0" w:space="0" w:color="auto"/>
                <w:bottom w:val="none" w:sz="0" w:space="0" w:color="auto"/>
                <w:right w:val="none" w:sz="0" w:space="0" w:color="auto"/>
              </w:divBdr>
              <w:divsChild>
                <w:div w:id="378630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7107709">
      <w:bodyDiv w:val="1"/>
      <w:marLeft w:val="0"/>
      <w:marRight w:val="0"/>
      <w:marTop w:val="0"/>
      <w:marBottom w:val="0"/>
      <w:divBdr>
        <w:top w:val="none" w:sz="0" w:space="0" w:color="auto"/>
        <w:left w:val="none" w:sz="0" w:space="0" w:color="auto"/>
        <w:bottom w:val="none" w:sz="0" w:space="0" w:color="auto"/>
        <w:right w:val="none" w:sz="0" w:space="0" w:color="auto"/>
      </w:divBdr>
      <w:divsChild>
        <w:div w:id="157431626">
          <w:marLeft w:val="0"/>
          <w:marRight w:val="0"/>
          <w:marTop w:val="0"/>
          <w:marBottom w:val="0"/>
          <w:divBdr>
            <w:top w:val="none" w:sz="0" w:space="0" w:color="auto"/>
            <w:left w:val="none" w:sz="0" w:space="0" w:color="auto"/>
            <w:bottom w:val="none" w:sz="0" w:space="0" w:color="auto"/>
            <w:right w:val="none" w:sz="0" w:space="0" w:color="auto"/>
          </w:divBdr>
          <w:divsChild>
            <w:div w:id="1957131556">
              <w:marLeft w:val="180"/>
              <w:marRight w:val="240"/>
              <w:marTop w:val="0"/>
              <w:marBottom w:val="0"/>
              <w:divBdr>
                <w:top w:val="none" w:sz="0" w:space="0" w:color="auto"/>
                <w:left w:val="none" w:sz="0" w:space="0" w:color="auto"/>
                <w:bottom w:val="none" w:sz="0" w:space="0" w:color="auto"/>
                <w:right w:val="none" w:sz="0" w:space="0" w:color="auto"/>
              </w:divBdr>
              <w:divsChild>
                <w:div w:id="1238587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7986798">
          <w:marLeft w:val="0"/>
          <w:marRight w:val="0"/>
          <w:marTop w:val="0"/>
          <w:marBottom w:val="0"/>
          <w:divBdr>
            <w:top w:val="none" w:sz="0" w:space="0" w:color="auto"/>
            <w:left w:val="none" w:sz="0" w:space="0" w:color="auto"/>
            <w:bottom w:val="none" w:sz="0" w:space="0" w:color="auto"/>
            <w:right w:val="none" w:sz="0" w:space="0" w:color="auto"/>
          </w:divBdr>
          <w:divsChild>
            <w:div w:id="159005377">
              <w:marLeft w:val="180"/>
              <w:marRight w:val="240"/>
              <w:marTop w:val="0"/>
              <w:marBottom w:val="0"/>
              <w:divBdr>
                <w:top w:val="none" w:sz="0" w:space="0" w:color="auto"/>
                <w:left w:val="none" w:sz="0" w:space="0" w:color="auto"/>
                <w:bottom w:val="none" w:sz="0" w:space="0" w:color="auto"/>
                <w:right w:val="none" w:sz="0" w:space="0" w:color="auto"/>
              </w:divBdr>
              <w:divsChild>
                <w:div w:id="2135949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3946349">
          <w:marLeft w:val="0"/>
          <w:marRight w:val="0"/>
          <w:marTop w:val="0"/>
          <w:marBottom w:val="0"/>
          <w:divBdr>
            <w:top w:val="none" w:sz="0" w:space="0" w:color="auto"/>
            <w:left w:val="none" w:sz="0" w:space="0" w:color="auto"/>
            <w:bottom w:val="none" w:sz="0" w:space="0" w:color="auto"/>
            <w:right w:val="none" w:sz="0" w:space="0" w:color="auto"/>
          </w:divBdr>
          <w:divsChild>
            <w:div w:id="198013120">
              <w:marLeft w:val="180"/>
              <w:marRight w:val="240"/>
              <w:marTop w:val="0"/>
              <w:marBottom w:val="0"/>
              <w:divBdr>
                <w:top w:val="none" w:sz="0" w:space="0" w:color="auto"/>
                <w:left w:val="none" w:sz="0" w:space="0" w:color="auto"/>
                <w:bottom w:val="none" w:sz="0" w:space="0" w:color="auto"/>
                <w:right w:val="none" w:sz="0" w:space="0" w:color="auto"/>
              </w:divBdr>
              <w:divsChild>
                <w:div w:id="1296642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9388317">
          <w:marLeft w:val="0"/>
          <w:marRight w:val="0"/>
          <w:marTop w:val="0"/>
          <w:marBottom w:val="0"/>
          <w:divBdr>
            <w:top w:val="none" w:sz="0" w:space="0" w:color="auto"/>
            <w:left w:val="none" w:sz="0" w:space="0" w:color="auto"/>
            <w:bottom w:val="none" w:sz="0" w:space="0" w:color="auto"/>
            <w:right w:val="none" w:sz="0" w:space="0" w:color="auto"/>
          </w:divBdr>
          <w:divsChild>
            <w:div w:id="857700471">
              <w:marLeft w:val="180"/>
              <w:marRight w:val="240"/>
              <w:marTop w:val="0"/>
              <w:marBottom w:val="0"/>
              <w:divBdr>
                <w:top w:val="none" w:sz="0" w:space="0" w:color="auto"/>
                <w:left w:val="none" w:sz="0" w:space="0" w:color="auto"/>
                <w:bottom w:val="none" w:sz="0" w:space="0" w:color="auto"/>
                <w:right w:val="none" w:sz="0" w:space="0" w:color="auto"/>
              </w:divBdr>
              <w:divsChild>
                <w:div w:id="90857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2348458">
          <w:marLeft w:val="0"/>
          <w:marRight w:val="0"/>
          <w:marTop w:val="0"/>
          <w:marBottom w:val="0"/>
          <w:divBdr>
            <w:top w:val="none" w:sz="0" w:space="0" w:color="auto"/>
            <w:left w:val="none" w:sz="0" w:space="0" w:color="auto"/>
            <w:bottom w:val="none" w:sz="0" w:space="0" w:color="auto"/>
            <w:right w:val="none" w:sz="0" w:space="0" w:color="auto"/>
          </w:divBdr>
          <w:divsChild>
            <w:div w:id="1479758825">
              <w:marLeft w:val="180"/>
              <w:marRight w:val="240"/>
              <w:marTop w:val="0"/>
              <w:marBottom w:val="0"/>
              <w:divBdr>
                <w:top w:val="none" w:sz="0" w:space="0" w:color="auto"/>
                <w:left w:val="none" w:sz="0" w:space="0" w:color="auto"/>
                <w:bottom w:val="none" w:sz="0" w:space="0" w:color="auto"/>
                <w:right w:val="none" w:sz="0" w:space="0" w:color="auto"/>
              </w:divBdr>
              <w:divsChild>
                <w:div w:id="1869946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801524">
          <w:marLeft w:val="0"/>
          <w:marRight w:val="0"/>
          <w:marTop w:val="0"/>
          <w:marBottom w:val="0"/>
          <w:divBdr>
            <w:top w:val="none" w:sz="0" w:space="0" w:color="auto"/>
            <w:left w:val="none" w:sz="0" w:space="0" w:color="auto"/>
            <w:bottom w:val="none" w:sz="0" w:space="0" w:color="auto"/>
            <w:right w:val="none" w:sz="0" w:space="0" w:color="auto"/>
          </w:divBdr>
          <w:divsChild>
            <w:div w:id="1703481543">
              <w:marLeft w:val="180"/>
              <w:marRight w:val="240"/>
              <w:marTop w:val="0"/>
              <w:marBottom w:val="0"/>
              <w:divBdr>
                <w:top w:val="none" w:sz="0" w:space="0" w:color="auto"/>
                <w:left w:val="none" w:sz="0" w:space="0" w:color="auto"/>
                <w:bottom w:val="none" w:sz="0" w:space="0" w:color="auto"/>
                <w:right w:val="none" w:sz="0" w:space="0" w:color="auto"/>
              </w:divBdr>
              <w:divsChild>
                <w:div w:id="1364358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1177454">
          <w:marLeft w:val="0"/>
          <w:marRight w:val="0"/>
          <w:marTop w:val="0"/>
          <w:marBottom w:val="0"/>
          <w:divBdr>
            <w:top w:val="none" w:sz="0" w:space="0" w:color="auto"/>
            <w:left w:val="none" w:sz="0" w:space="0" w:color="auto"/>
            <w:bottom w:val="none" w:sz="0" w:space="0" w:color="auto"/>
            <w:right w:val="none" w:sz="0" w:space="0" w:color="auto"/>
          </w:divBdr>
        </w:div>
        <w:div w:id="1217351721">
          <w:marLeft w:val="0"/>
          <w:marRight w:val="0"/>
          <w:marTop w:val="0"/>
          <w:marBottom w:val="0"/>
          <w:divBdr>
            <w:top w:val="none" w:sz="0" w:space="0" w:color="auto"/>
            <w:left w:val="none" w:sz="0" w:space="0" w:color="auto"/>
            <w:bottom w:val="none" w:sz="0" w:space="0" w:color="auto"/>
            <w:right w:val="none" w:sz="0" w:space="0" w:color="auto"/>
          </w:divBdr>
          <w:divsChild>
            <w:div w:id="762188409">
              <w:marLeft w:val="180"/>
              <w:marRight w:val="240"/>
              <w:marTop w:val="0"/>
              <w:marBottom w:val="0"/>
              <w:divBdr>
                <w:top w:val="none" w:sz="0" w:space="0" w:color="auto"/>
                <w:left w:val="none" w:sz="0" w:space="0" w:color="auto"/>
                <w:bottom w:val="none" w:sz="0" w:space="0" w:color="auto"/>
                <w:right w:val="none" w:sz="0" w:space="0" w:color="auto"/>
              </w:divBdr>
              <w:divsChild>
                <w:div w:id="1654524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2489201">
          <w:marLeft w:val="0"/>
          <w:marRight w:val="0"/>
          <w:marTop w:val="0"/>
          <w:marBottom w:val="0"/>
          <w:divBdr>
            <w:top w:val="none" w:sz="0" w:space="0" w:color="auto"/>
            <w:left w:val="none" w:sz="0" w:space="0" w:color="auto"/>
            <w:bottom w:val="none" w:sz="0" w:space="0" w:color="auto"/>
            <w:right w:val="none" w:sz="0" w:space="0" w:color="auto"/>
          </w:divBdr>
          <w:divsChild>
            <w:div w:id="1757894431">
              <w:marLeft w:val="180"/>
              <w:marRight w:val="240"/>
              <w:marTop w:val="0"/>
              <w:marBottom w:val="0"/>
              <w:divBdr>
                <w:top w:val="none" w:sz="0" w:space="0" w:color="auto"/>
                <w:left w:val="none" w:sz="0" w:space="0" w:color="auto"/>
                <w:bottom w:val="none" w:sz="0" w:space="0" w:color="auto"/>
                <w:right w:val="none" w:sz="0" w:space="0" w:color="auto"/>
              </w:divBdr>
              <w:divsChild>
                <w:div w:id="1171409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3189894">
          <w:marLeft w:val="0"/>
          <w:marRight w:val="0"/>
          <w:marTop w:val="0"/>
          <w:marBottom w:val="0"/>
          <w:divBdr>
            <w:top w:val="none" w:sz="0" w:space="0" w:color="auto"/>
            <w:left w:val="none" w:sz="0" w:space="0" w:color="auto"/>
            <w:bottom w:val="none" w:sz="0" w:space="0" w:color="auto"/>
            <w:right w:val="none" w:sz="0" w:space="0" w:color="auto"/>
          </w:divBdr>
          <w:divsChild>
            <w:div w:id="1137525777">
              <w:marLeft w:val="180"/>
              <w:marRight w:val="240"/>
              <w:marTop w:val="0"/>
              <w:marBottom w:val="0"/>
              <w:divBdr>
                <w:top w:val="none" w:sz="0" w:space="0" w:color="auto"/>
                <w:left w:val="none" w:sz="0" w:space="0" w:color="auto"/>
                <w:bottom w:val="none" w:sz="0" w:space="0" w:color="auto"/>
                <w:right w:val="none" w:sz="0" w:space="0" w:color="auto"/>
              </w:divBdr>
              <w:divsChild>
                <w:div w:id="1439568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6802654">
          <w:marLeft w:val="0"/>
          <w:marRight w:val="0"/>
          <w:marTop w:val="0"/>
          <w:marBottom w:val="0"/>
          <w:divBdr>
            <w:top w:val="none" w:sz="0" w:space="0" w:color="auto"/>
            <w:left w:val="none" w:sz="0" w:space="0" w:color="auto"/>
            <w:bottom w:val="none" w:sz="0" w:space="0" w:color="auto"/>
            <w:right w:val="none" w:sz="0" w:space="0" w:color="auto"/>
          </w:divBdr>
          <w:divsChild>
            <w:div w:id="1482304681">
              <w:marLeft w:val="180"/>
              <w:marRight w:val="240"/>
              <w:marTop w:val="0"/>
              <w:marBottom w:val="0"/>
              <w:divBdr>
                <w:top w:val="none" w:sz="0" w:space="0" w:color="auto"/>
                <w:left w:val="none" w:sz="0" w:space="0" w:color="auto"/>
                <w:bottom w:val="none" w:sz="0" w:space="0" w:color="auto"/>
                <w:right w:val="none" w:sz="0" w:space="0" w:color="auto"/>
              </w:divBdr>
              <w:divsChild>
                <w:div w:id="1352877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673080">
          <w:marLeft w:val="0"/>
          <w:marRight w:val="0"/>
          <w:marTop w:val="0"/>
          <w:marBottom w:val="0"/>
          <w:divBdr>
            <w:top w:val="none" w:sz="0" w:space="0" w:color="auto"/>
            <w:left w:val="none" w:sz="0" w:space="0" w:color="auto"/>
            <w:bottom w:val="none" w:sz="0" w:space="0" w:color="auto"/>
            <w:right w:val="none" w:sz="0" w:space="0" w:color="auto"/>
          </w:divBdr>
          <w:divsChild>
            <w:div w:id="1575167075">
              <w:marLeft w:val="180"/>
              <w:marRight w:val="240"/>
              <w:marTop w:val="0"/>
              <w:marBottom w:val="0"/>
              <w:divBdr>
                <w:top w:val="none" w:sz="0" w:space="0" w:color="auto"/>
                <w:left w:val="none" w:sz="0" w:space="0" w:color="auto"/>
                <w:bottom w:val="none" w:sz="0" w:space="0" w:color="auto"/>
                <w:right w:val="none" w:sz="0" w:space="0" w:color="auto"/>
              </w:divBdr>
              <w:divsChild>
                <w:div w:id="407044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870376">
          <w:marLeft w:val="0"/>
          <w:marRight w:val="0"/>
          <w:marTop w:val="0"/>
          <w:marBottom w:val="0"/>
          <w:divBdr>
            <w:top w:val="none" w:sz="0" w:space="0" w:color="auto"/>
            <w:left w:val="none" w:sz="0" w:space="0" w:color="auto"/>
            <w:bottom w:val="none" w:sz="0" w:space="0" w:color="auto"/>
            <w:right w:val="none" w:sz="0" w:space="0" w:color="auto"/>
          </w:divBdr>
          <w:divsChild>
            <w:div w:id="16732876">
              <w:marLeft w:val="180"/>
              <w:marRight w:val="240"/>
              <w:marTop w:val="0"/>
              <w:marBottom w:val="0"/>
              <w:divBdr>
                <w:top w:val="none" w:sz="0" w:space="0" w:color="auto"/>
                <w:left w:val="none" w:sz="0" w:space="0" w:color="auto"/>
                <w:bottom w:val="none" w:sz="0" w:space="0" w:color="auto"/>
                <w:right w:val="none" w:sz="0" w:space="0" w:color="auto"/>
              </w:divBdr>
              <w:divsChild>
                <w:div w:id="1737507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9666184">
          <w:marLeft w:val="0"/>
          <w:marRight w:val="0"/>
          <w:marTop w:val="0"/>
          <w:marBottom w:val="0"/>
          <w:divBdr>
            <w:top w:val="none" w:sz="0" w:space="0" w:color="auto"/>
            <w:left w:val="none" w:sz="0" w:space="0" w:color="auto"/>
            <w:bottom w:val="none" w:sz="0" w:space="0" w:color="auto"/>
            <w:right w:val="none" w:sz="0" w:space="0" w:color="auto"/>
          </w:divBdr>
          <w:divsChild>
            <w:div w:id="1404796119">
              <w:marLeft w:val="180"/>
              <w:marRight w:val="240"/>
              <w:marTop w:val="0"/>
              <w:marBottom w:val="0"/>
              <w:divBdr>
                <w:top w:val="none" w:sz="0" w:space="0" w:color="auto"/>
                <w:left w:val="none" w:sz="0" w:space="0" w:color="auto"/>
                <w:bottom w:val="none" w:sz="0" w:space="0" w:color="auto"/>
                <w:right w:val="none" w:sz="0" w:space="0" w:color="auto"/>
              </w:divBdr>
              <w:divsChild>
                <w:div w:id="94801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9580584">
      <w:bodyDiv w:val="1"/>
      <w:marLeft w:val="0"/>
      <w:marRight w:val="0"/>
      <w:marTop w:val="0"/>
      <w:marBottom w:val="0"/>
      <w:divBdr>
        <w:top w:val="none" w:sz="0" w:space="0" w:color="auto"/>
        <w:left w:val="none" w:sz="0" w:space="0" w:color="auto"/>
        <w:bottom w:val="none" w:sz="0" w:space="0" w:color="auto"/>
        <w:right w:val="none" w:sz="0" w:space="0" w:color="auto"/>
      </w:divBdr>
      <w:divsChild>
        <w:div w:id="104661872">
          <w:marLeft w:val="0"/>
          <w:marRight w:val="0"/>
          <w:marTop w:val="0"/>
          <w:marBottom w:val="0"/>
          <w:divBdr>
            <w:top w:val="none" w:sz="0" w:space="0" w:color="auto"/>
            <w:left w:val="none" w:sz="0" w:space="0" w:color="auto"/>
            <w:bottom w:val="none" w:sz="0" w:space="0" w:color="auto"/>
            <w:right w:val="none" w:sz="0" w:space="0" w:color="auto"/>
          </w:divBdr>
          <w:divsChild>
            <w:div w:id="1663267691">
              <w:marLeft w:val="180"/>
              <w:marRight w:val="240"/>
              <w:marTop w:val="0"/>
              <w:marBottom w:val="0"/>
              <w:divBdr>
                <w:top w:val="none" w:sz="0" w:space="0" w:color="auto"/>
                <w:left w:val="none" w:sz="0" w:space="0" w:color="auto"/>
                <w:bottom w:val="none" w:sz="0" w:space="0" w:color="auto"/>
                <w:right w:val="none" w:sz="0" w:space="0" w:color="auto"/>
              </w:divBdr>
              <w:divsChild>
                <w:div w:id="531263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427062">
          <w:marLeft w:val="0"/>
          <w:marRight w:val="0"/>
          <w:marTop w:val="0"/>
          <w:marBottom w:val="0"/>
          <w:divBdr>
            <w:top w:val="none" w:sz="0" w:space="0" w:color="auto"/>
            <w:left w:val="none" w:sz="0" w:space="0" w:color="auto"/>
            <w:bottom w:val="none" w:sz="0" w:space="0" w:color="auto"/>
            <w:right w:val="none" w:sz="0" w:space="0" w:color="auto"/>
          </w:divBdr>
          <w:divsChild>
            <w:div w:id="945427090">
              <w:marLeft w:val="180"/>
              <w:marRight w:val="240"/>
              <w:marTop w:val="0"/>
              <w:marBottom w:val="0"/>
              <w:divBdr>
                <w:top w:val="none" w:sz="0" w:space="0" w:color="auto"/>
                <w:left w:val="none" w:sz="0" w:space="0" w:color="auto"/>
                <w:bottom w:val="none" w:sz="0" w:space="0" w:color="auto"/>
                <w:right w:val="none" w:sz="0" w:space="0" w:color="auto"/>
              </w:divBdr>
              <w:divsChild>
                <w:div w:id="1768958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6558624">
          <w:marLeft w:val="0"/>
          <w:marRight w:val="0"/>
          <w:marTop w:val="0"/>
          <w:marBottom w:val="0"/>
          <w:divBdr>
            <w:top w:val="none" w:sz="0" w:space="0" w:color="auto"/>
            <w:left w:val="none" w:sz="0" w:space="0" w:color="auto"/>
            <w:bottom w:val="none" w:sz="0" w:space="0" w:color="auto"/>
            <w:right w:val="none" w:sz="0" w:space="0" w:color="auto"/>
          </w:divBdr>
          <w:divsChild>
            <w:div w:id="93209329">
              <w:marLeft w:val="180"/>
              <w:marRight w:val="240"/>
              <w:marTop w:val="0"/>
              <w:marBottom w:val="0"/>
              <w:divBdr>
                <w:top w:val="none" w:sz="0" w:space="0" w:color="auto"/>
                <w:left w:val="none" w:sz="0" w:space="0" w:color="auto"/>
                <w:bottom w:val="none" w:sz="0" w:space="0" w:color="auto"/>
                <w:right w:val="none" w:sz="0" w:space="0" w:color="auto"/>
              </w:divBdr>
              <w:divsChild>
                <w:div w:id="1964723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8406781">
          <w:marLeft w:val="0"/>
          <w:marRight w:val="0"/>
          <w:marTop w:val="0"/>
          <w:marBottom w:val="0"/>
          <w:divBdr>
            <w:top w:val="none" w:sz="0" w:space="0" w:color="auto"/>
            <w:left w:val="none" w:sz="0" w:space="0" w:color="auto"/>
            <w:bottom w:val="none" w:sz="0" w:space="0" w:color="auto"/>
            <w:right w:val="none" w:sz="0" w:space="0" w:color="auto"/>
          </w:divBdr>
          <w:divsChild>
            <w:div w:id="653222664">
              <w:marLeft w:val="180"/>
              <w:marRight w:val="240"/>
              <w:marTop w:val="0"/>
              <w:marBottom w:val="0"/>
              <w:divBdr>
                <w:top w:val="none" w:sz="0" w:space="0" w:color="auto"/>
                <w:left w:val="none" w:sz="0" w:space="0" w:color="auto"/>
                <w:bottom w:val="none" w:sz="0" w:space="0" w:color="auto"/>
                <w:right w:val="none" w:sz="0" w:space="0" w:color="auto"/>
              </w:divBdr>
              <w:divsChild>
                <w:div w:id="804393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6222798">
          <w:marLeft w:val="0"/>
          <w:marRight w:val="0"/>
          <w:marTop w:val="0"/>
          <w:marBottom w:val="0"/>
          <w:divBdr>
            <w:top w:val="none" w:sz="0" w:space="0" w:color="auto"/>
            <w:left w:val="none" w:sz="0" w:space="0" w:color="auto"/>
            <w:bottom w:val="none" w:sz="0" w:space="0" w:color="auto"/>
            <w:right w:val="none" w:sz="0" w:space="0" w:color="auto"/>
          </w:divBdr>
          <w:divsChild>
            <w:div w:id="1376537461">
              <w:marLeft w:val="180"/>
              <w:marRight w:val="240"/>
              <w:marTop w:val="0"/>
              <w:marBottom w:val="0"/>
              <w:divBdr>
                <w:top w:val="none" w:sz="0" w:space="0" w:color="auto"/>
                <w:left w:val="none" w:sz="0" w:space="0" w:color="auto"/>
                <w:bottom w:val="none" w:sz="0" w:space="0" w:color="auto"/>
                <w:right w:val="none" w:sz="0" w:space="0" w:color="auto"/>
              </w:divBdr>
              <w:divsChild>
                <w:div w:id="47464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4856766">
          <w:marLeft w:val="0"/>
          <w:marRight w:val="0"/>
          <w:marTop w:val="0"/>
          <w:marBottom w:val="0"/>
          <w:divBdr>
            <w:top w:val="none" w:sz="0" w:space="0" w:color="auto"/>
            <w:left w:val="none" w:sz="0" w:space="0" w:color="auto"/>
            <w:bottom w:val="none" w:sz="0" w:space="0" w:color="auto"/>
            <w:right w:val="none" w:sz="0" w:space="0" w:color="auto"/>
          </w:divBdr>
          <w:divsChild>
            <w:div w:id="533156058">
              <w:marLeft w:val="180"/>
              <w:marRight w:val="240"/>
              <w:marTop w:val="0"/>
              <w:marBottom w:val="0"/>
              <w:divBdr>
                <w:top w:val="none" w:sz="0" w:space="0" w:color="auto"/>
                <w:left w:val="none" w:sz="0" w:space="0" w:color="auto"/>
                <w:bottom w:val="none" w:sz="0" w:space="0" w:color="auto"/>
                <w:right w:val="none" w:sz="0" w:space="0" w:color="auto"/>
              </w:divBdr>
              <w:divsChild>
                <w:div w:id="124391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781857">
          <w:marLeft w:val="0"/>
          <w:marRight w:val="0"/>
          <w:marTop w:val="0"/>
          <w:marBottom w:val="0"/>
          <w:divBdr>
            <w:top w:val="none" w:sz="0" w:space="0" w:color="auto"/>
            <w:left w:val="none" w:sz="0" w:space="0" w:color="auto"/>
            <w:bottom w:val="none" w:sz="0" w:space="0" w:color="auto"/>
            <w:right w:val="none" w:sz="0" w:space="0" w:color="auto"/>
          </w:divBdr>
          <w:divsChild>
            <w:div w:id="24526204">
              <w:marLeft w:val="180"/>
              <w:marRight w:val="240"/>
              <w:marTop w:val="0"/>
              <w:marBottom w:val="0"/>
              <w:divBdr>
                <w:top w:val="none" w:sz="0" w:space="0" w:color="auto"/>
                <w:left w:val="none" w:sz="0" w:space="0" w:color="auto"/>
                <w:bottom w:val="none" w:sz="0" w:space="0" w:color="auto"/>
                <w:right w:val="none" w:sz="0" w:space="0" w:color="auto"/>
              </w:divBdr>
              <w:divsChild>
                <w:div w:id="877160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6815997">
          <w:marLeft w:val="0"/>
          <w:marRight w:val="0"/>
          <w:marTop w:val="0"/>
          <w:marBottom w:val="0"/>
          <w:divBdr>
            <w:top w:val="none" w:sz="0" w:space="0" w:color="auto"/>
            <w:left w:val="none" w:sz="0" w:space="0" w:color="auto"/>
            <w:bottom w:val="none" w:sz="0" w:space="0" w:color="auto"/>
            <w:right w:val="none" w:sz="0" w:space="0" w:color="auto"/>
          </w:divBdr>
        </w:div>
        <w:div w:id="1966958322">
          <w:marLeft w:val="0"/>
          <w:marRight w:val="0"/>
          <w:marTop w:val="0"/>
          <w:marBottom w:val="0"/>
          <w:divBdr>
            <w:top w:val="none" w:sz="0" w:space="0" w:color="auto"/>
            <w:left w:val="none" w:sz="0" w:space="0" w:color="auto"/>
            <w:bottom w:val="none" w:sz="0" w:space="0" w:color="auto"/>
            <w:right w:val="none" w:sz="0" w:space="0" w:color="auto"/>
          </w:divBdr>
          <w:divsChild>
            <w:div w:id="1658613090">
              <w:marLeft w:val="180"/>
              <w:marRight w:val="240"/>
              <w:marTop w:val="0"/>
              <w:marBottom w:val="0"/>
              <w:divBdr>
                <w:top w:val="none" w:sz="0" w:space="0" w:color="auto"/>
                <w:left w:val="none" w:sz="0" w:space="0" w:color="auto"/>
                <w:bottom w:val="none" w:sz="0" w:space="0" w:color="auto"/>
                <w:right w:val="none" w:sz="0" w:space="0" w:color="auto"/>
              </w:divBdr>
              <w:divsChild>
                <w:div w:id="1905674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1205107">
      <w:bodyDiv w:val="1"/>
      <w:marLeft w:val="0"/>
      <w:marRight w:val="0"/>
      <w:marTop w:val="0"/>
      <w:marBottom w:val="0"/>
      <w:divBdr>
        <w:top w:val="none" w:sz="0" w:space="0" w:color="auto"/>
        <w:left w:val="none" w:sz="0" w:space="0" w:color="auto"/>
        <w:bottom w:val="none" w:sz="0" w:space="0" w:color="auto"/>
        <w:right w:val="none" w:sz="0" w:space="0" w:color="auto"/>
      </w:divBdr>
      <w:divsChild>
        <w:div w:id="319428761">
          <w:marLeft w:val="0"/>
          <w:marRight w:val="0"/>
          <w:marTop w:val="0"/>
          <w:marBottom w:val="0"/>
          <w:divBdr>
            <w:top w:val="none" w:sz="0" w:space="0" w:color="auto"/>
            <w:left w:val="none" w:sz="0" w:space="0" w:color="auto"/>
            <w:bottom w:val="none" w:sz="0" w:space="0" w:color="auto"/>
            <w:right w:val="none" w:sz="0" w:space="0" w:color="auto"/>
          </w:divBdr>
          <w:divsChild>
            <w:div w:id="2116171730">
              <w:marLeft w:val="180"/>
              <w:marRight w:val="240"/>
              <w:marTop w:val="0"/>
              <w:marBottom w:val="0"/>
              <w:divBdr>
                <w:top w:val="none" w:sz="0" w:space="0" w:color="auto"/>
                <w:left w:val="none" w:sz="0" w:space="0" w:color="auto"/>
                <w:bottom w:val="none" w:sz="0" w:space="0" w:color="auto"/>
                <w:right w:val="none" w:sz="0" w:space="0" w:color="auto"/>
              </w:divBdr>
              <w:divsChild>
                <w:div w:id="807287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049518">
          <w:marLeft w:val="0"/>
          <w:marRight w:val="0"/>
          <w:marTop w:val="0"/>
          <w:marBottom w:val="0"/>
          <w:divBdr>
            <w:top w:val="none" w:sz="0" w:space="0" w:color="auto"/>
            <w:left w:val="none" w:sz="0" w:space="0" w:color="auto"/>
            <w:bottom w:val="none" w:sz="0" w:space="0" w:color="auto"/>
            <w:right w:val="none" w:sz="0" w:space="0" w:color="auto"/>
          </w:divBdr>
          <w:divsChild>
            <w:div w:id="1697661398">
              <w:marLeft w:val="180"/>
              <w:marRight w:val="240"/>
              <w:marTop w:val="0"/>
              <w:marBottom w:val="0"/>
              <w:divBdr>
                <w:top w:val="none" w:sz="0" w:space="0" w:color="auto"/>
                <w:left w:val="none" w:sz="0" w:space="0" w:color="auto"/>
                <w:bottom w:val="none" w:sz="0" w:space="0" w:color="auto"/>
                <w:right w:val="none" w:sz="0" w:space="0" w:color="auto"/>
              </w:divBdr>
              <w:divsChild>
                <w:div w:id="139425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448137">
          <w:marLeft w:val="0"/>
          <w:marRight w:val="0"/>
          <w:marTop w:val="0"/>
          <w:marBottom w:val="0"/>
          <w:divBdr>
            <w:top w:val="none" w:sz="0" w:space="0" w:color="auto"/>
            <w:left w:val="none" w:sz="0" w:space="0" w:color="auto"/>
            <w:bottom w:val="none" w:sz="0" w:space="0" w:color="auto"/>
            <w:right w:val="none" w:sz="0" w:space="0" w:color="auto"/>
          </w:divBdr>
          <w:divsChild>
            <w:div w:id="314802040">
              <w:marLeft w:val="180"/>
              <w:marRight w:val="240"/>
              <w:marTop w:val="0"/>
              <w:marBottom w:val="0"/>
              <w:divBdr>
                <w:top w:val="none" w:sz="0" w:space="0" w:color="auto"/>
                <w:left w:val="none" w:sz="0" w:space="0" w:color="auto"/>
                <w:bottom w:val="none" w:sz="0" w:space="0" w:color="auto"/>
                <w:right w:val="none" w:sz="0" w:space="0" w:color="auto"/>
              </w:divBdr>
              <w:divsChild>
                <w:div w:id="575673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9849462">
          <w:marLeft w:val="0"/>
          <w:marRight w:val="0"/>
          <w:marTop w:val="0"/>
          <w:marBottom w:val="0"/>
          <w:divBdr>
            <w:top w:val="none" w:sz="0" w:space="0" w:color="auto"/>
            <w:left w:val="none" w:sz="0" w:space="0" w:color="auto"/>
            <w:bottom w:val="none" w:sz="0" w:space="0" w:color="auto"/>
            <w:right w:val="none" w:sz="0" w:space="0" w:color="auto"/>
          </w:divBdr>
        </w:div>
        <w:div w:id="2024816299">
          <w:marLeft w:val="0"/>
          <w:marRight w:val="0"/>
          <w:marTop w:val="0"/>
          <w:marBottom w:val="0"/>
          <w:divBdr>
            <w:top w:val="none" w:sz="0" w:space="0" w:color="auto"/>
            <w:left w:val="none" w:sz="0" w:space="0" w:color="auto"/>
            <w:bottom w:val="none" w:sz="0" w:space="0" w:color="auto"/>
            <w:right w:val="none" w:sz="0" w:space="0" w:color="auto"/>
          </w:divBdr>
          <w:divsChild>
            <w:div w:id="1445077014">
              <w:marLeft w:val="180"/>
              <w:marRight w:val="240"/>
              <w:marTop w:val="0"/>
              <w:marBottom w:val="0"/>
              <w:divBdr>
                <w:top w:val="none" w:sz="0" w:space="0" w:color="auto"/>
                <w:left w:val="none" w:sz="0" w:space="0" w:color="auto"/>
                <w:bottom w:val="none" w:sz="0" w:space="0" w:color="auto"/>
                <w:right w:val="none" w:sz="0" w:space="0" w:color="auto"/>
              </w:divBdr>
              <w:divsChild>
                <w:div w:id="558830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767840">
      <w:bodyDiv w:val="1"/>
      <w:marLeft w:val="0"/>
      <w:marRight w:val="0"/>
      <w:marTop w:val="0"/>
      <w:marBottom w:val="0"/>
      <w:divBdr>
        <w:top w:val="none" w:sz="0" w:space="0" w:color="auto"/>
        <w:left w:val="none" w:sz="0" w:space="0" w:color="auto"/>
        <w:bottom w:val="none" w:sz="0" w:space="0" w:color="auto"/>
        <w:right w:val="none" w:sz="0" w:space="0" w:color="auto"/>
      </w:divBdr>
      <w:divsChild>
        <w:div w:id="139275803">
          <w:marLeft w:val="0"/>
          <w:marRight w:val="0"/>
          <w:marTop w:val="0"/>
          <w:marBottom w:val="0"/>
          <w:divBdr>
            <w:top w:val="none" w:sz="0" w:space="0" w:color="auto"/>
            <w:left w:val="none" w:sz="0" w:space="0" w:color="auto"/>
            <w:bottom w:val="none" w:sz="0" w:space="0" w:color="auto"/>
            <w:right w:val="none" w:sz="0" w:space="0" w:color="auto"/>
          </w:divBdr>
          <w:divsChild>
            <w:div w:id="863909718">
              <w:marLeft w:val="180"/>
              <w:marRight w:val="240"/>
              <w:marTop w:val="0"/>
              <w:marBottom w:val="0"/>
              <w:divBdr>
                <w:top w:val="none" w:sz="0" w:space="0" w:color="auto"/>
                <w:left w:val="none" w:sz="0" w:space="0" w:color="auto"/>
                <w:bottom w:val="none" w:sz="0" w:space="0" w:color="auto"/>
                <w:right w:val="none" w:sz="0" w:space="0" w:color="auto"/>
              </w:divBdr>
              <w:divsChild>
                <w:div w:id="1953441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66884">
          <w:marLeft w:val="0"/>
          <w:marRight w:val="0"/>
          <w:marTop w:val="0"/>
          <w:marBottom w:val="0"/>
          <w:divBdr>
            <w:top w:val="none" w:sz="0" w:space="0" w:color="auto"/>
            <w:left w:val="none" w:sz="0" w:space="0" w:color="auto"/>
            <w:bottom w:val="none" w:sz="0" w:space="0" w:color="auto"/>
            <w:right w:val="none" w:sz="0" w:space="0" w:color="auto"/>
          </w:divBdr>
          <w:divsChild>
            <w:div w:id="720439967">
              <w:marLeft w:val="180"/>
              <w:marRight w:val="240"/>
              <w:marTop w:val="0"/>
              <w:marBottom w:val="0"/>
              <w:divBdr>
                <w:top w:val="none" w:sz="0" w:space="0" w:color="auto"/>
                <w:left w:val="none" w:sz="0" w:space="0" w:color="auto"/>
                <w:bottom w:val="none" w:sz="0" w:space="0" w:color="auto"/>
                <w:right w:val="none" w:sz="0" w:space="0" w:color="auto"/>
              </w:divBdr>
              <w:divsChild>
                <w:div w:id="484326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927509">
          <w:marLeft w:val="0"/>
          <w:marRight w:val="0"/>
          <w:marTop w:val="0"/>
          <w:marBottom w:val="0"/>
          <w:divBdr>
            <w:top w:val="none" w:sz="0" w:space="0" w:color="auto"/>
            <w:left w:val="none" w:sz="0" w:space="0" w:color="auto"/>
            <w:bottom w:val="none" w:sz="0" w:space="0" w:color="auto"/>
            <w:right w:val="none" w:sz="0" w:space="0" w:color="auto"/>
          </w:divBdr>
        </w:div>
        <w:div w:id="382290865">
          <w:marLeft w:val="0"/>
          <w:marRight w:val="0"/>
          <w:marTop w:val="0"/>
          <w:marBottom w:val="0"/>
          <w:divBdr>
            <w:top w:val="none" w:sz="0" w:space="0" w:color="auto"/>
            <w:left w:val="none" w:sz="0" w:space="0" w:color="auto"/>
            <w:bottom w:val="none" w:sz="0" w:space="0" w:color="auto"/>
            <w:right w:val="none" w:sz="0" w:space="0" w:color="auto"/>
          </w:divBdr>
          <w:divsChild>
            <w:div w:id="655230817">
              <w:marLeft w:val="180"/>
              <w:marRight w:val="240"/>
              <w:marTop w:val="0"/>
              <w:marBottom w:val="0"/>
              <w:divBdr>
                <w:top w:val="none" w:sz="0" w:space="0" w:color="auto"/>
                <w:left w:val="none" w:sz="0" w:space="0" w:color="auto"/>
                <w:bottom w:val="none" w:sz="0" w:space="0" w:color="auto"/>
                <w:right w:val="none" w:sz="0" w:space="0" w:color="auto"/>
              </w:divBdr>
              <w:divsChild>
                <w:div w:id="1550219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552998">
          <w:marLeft w:val="0"/>
          <w:marRight w:val="0"/>
          <w:marTop w:val="0"/>
          <w:marBottom w:val="0"/>
          <w:divBdr>
            <w:top w:val="none" w:sz="0" w:space="0" w:color="auto"/>
            <w:left w:val="none" w:sz="0" w:space="0" w:color="auto"/>
            <w:bottom w:val="none" w:sz="0" w:space="0" w:color="auto"/>
            <w:right w:val="none" w:sz="0" w:space="0" w:color="auto"/>
          </w:divBdr>
          <w:divsChild>
            <w:div w:id="1274021536">
              <w:marLeft w:val="180"/>
              <w:marRight w:val="240"/>
              <w:marTop w:val="0"/>
              <w:marBottom w:val="0"/>
              <w:divBdr>
                <w:top w:val="none" w:sz="0" w:space="0" w:color="auto"/>
                <w:left w:val="none" w:sz="0" w:space="0" w:color="auto"/>
                <w:bottom w:val="none" w:sz="0" w:space="0" w:color="auto"/>
                <w:right w:val="none" w:sz="0" w:space="0" w:color="auto"/>
              </w:divBdr>
              <w:divsChild>
                <w:div w:id="47645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662871">
          <w:marLeft w:val="0"/>
          <w:marRight w:val="0"/>
          <w:marTop w:val="0"/>
          <w:marBottom w:val="0"/>
          <w:divBdr>
            <w:top w:val="none" w:sz="0" w:space="0" w:color="auto"/>
            <w:left w:val="none" w:sz="0" w:space="0" w:color="auto"/>
            <w:bottom w:val="none" w:sz="0" w:space="0" w:color="auto"/>
            <w:right w:val="none" w:sz="0" w:space="0" w:color="auto"/>
          </w:divBdr>
          <w:divsChild>
            <w:div w:id="1979408417">
              <w:marLeft w:val="180"/>
              <w:marRight w:val="240"/>
              <w:marTop w:val="0"/>
              <w:marBottom w:val="0"/>
              <w:divBdr>
                <w:top w:val="none" w:sz="0" w:space="0" w:color="auto"/>
                <w:left w:val="none" w:sz="0" w:space="0" w:color="auto"/>
                <w:bottom w:val="none" w:sz="0" w:space="0" w:color="auto"/>
                <w:right w:val="none" w:sz="0" w:space="0" w:color="auto"/>
              </w:divBdr>
              <w:divsChild>
                <w:div w:id="300499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3021630">
      <w:bodyDiv w:val="1"/>
      <w:marLeft w:val="0"/>
      <w:marRight w:val="0"/>
      <w:marTop w:val="0"/>
      <w:marBottom w:val="0"/>
      <w:divBdr>
        <w:top w:val="none" w:sz="0" w:space="0" w:color="auto"/>
        <w:left w:val="none" w:sz="0" w:space="0" w:color="auto"/>
        <w:bottom w:val="none" w:sz="0" w:space="0" w:color="auto"/>
        <w:right w:val="none" w:sz="0" w:space="0" w:color="auto"/>
      </w:divBdr>
      <w:divsChild>
        <w:div w:id="46952711">
          <w:marLeft w:val="0"/>
          <w:marRight w:val="0"/>
          <w:marTop w:val="0"/>
          <w:marBottom w:val="0"/>
          <w:divBdr>
            <w:top w:val="none" w:sz="0" w:space="0" w:color="auto"/>
            <w:left w:val="none" w:sz="0" w:space="0" w:color="auto"/>
            <w:bottom w:val="none" w:sz="0" w:space="0" w:color="auto"/>
            <w:right w:val="none" w:sz="0" w:space="0" w:color="auto"/>
          </w:divBdr>
          <w:divsChild>
            <w:div w:id="1415010690">
              <w:marLeft w:val="180"/>
              <w:marRight w:val="240"/>
              <w:marTop w:val="0"/>
              <w:marBottom w:val="0"/>
              <w:divBdr>
                <w:top w:val="none" w:sz="0" w:space="0" w:color="auto"/>
                <w:left w:val="none" w:sz="0" w:space="0" w:color="auto"/>
                <w:bottom w:val="none" w:sz="0" w:space="0" w:color="auto"/>
                <w:right w:val="none" w:sz="0" w:space="0" w:color="auto"/>
              </w:divBdr>
              <w:divsChild>
                <w:div w:id="1714769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401190">
          <w:marLeft w:val="0"/>
          <w:marRight w:val="0"/>
          <w:marTop w:val="0"/>
          <w:marBottom w:val="0"/>
          <w:divBdr>
            <w:top w:val="none" w:sz="0" w:space="0" w:color="auto"/>
            <w:left w:val="none" w:sz="0" w:space="0" w:color="auto"/>
            <w:bottom w:val="none" w:sz="0" w:space="0" w:color="auto"/>
            <w:right w:val="none" w:sz="0" w:space="0" w:color="auto"/>
          </w:divBdr>
        </w:div>
        <w:div w:id="1303002645">
          <w:marLeft w:val="0"/>
          <w:marRight w:val="0"/>
          <w:marTop w:val="0"/>
          <w:marBottom w:val="0"/>
          <w:divBdr>
            <w:top w:val="none" w:sz="0" w:space="0" w:color="auto"/>
            <w:left w:val="none" w:sz="0" w:space="0" w:color="auto"/>
            <w:bottom w:val="none" w:sz="0" w:space="0" w:color="auto"/>
            <w:right w:val="none" w:sz="0" w:space="0" w:color="auto"/>
          </w:divBdr>
          <w:divsChild>
            <w:div w:id="471483242">
              <w:marLeft w:val="180"/>
              <w:marRight w:val="240"/>
              <w:marTop w:val="0"/>
              <w:marBottom w:val="0"/>
              <w:divBdr>
                <w:top w:val="none" w:sz="0" w:space="0" w:color="auto"/>
                <w:left w:val="none" w:sz="0" w:space="0" w:color="auto"/>
                <w:bottom w:val="none" w:sz="0" w:space="0" w:color="auto"/>
                <w:right w:val="none" w:sz="0" w:space="0" w:color="auto"/>
              </w:divBdr>
              <w:divsChild>
                <w:div w:id="1253054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7243503">
      <w:bodyDiv w:val="1"/>
      <w:marLeft w:val="0"/>
      <w:marRight w:val="0"/>
      <w:marTop w:val="0"/>
      <w:marBottom w:val="0"/>
      <w:divBdr>
        <w:top w:val="none" w:sz="0" w:space="0" w:color="auto"/>
        <w:left w:val="none" w:sz="0" w:space="0" w:color="auto"/>
        <w:bottom w:val="none" w:sz="0" w:space="0" w:color="auto"/>
        <w:right w:val="none" w:sz="0" w:space="0" w:color="auto"/>
      </w:divBdr>
      <w:divsChild>
        <w:div w:id="51924166">
          <w:marLeft w:val="0"/>
          <w:marRight w:val="0"/>
          <w:marTop w:val="0"/>
          <w:marBottom w:val="0"/>
          <w:divBdr>
            <w:top w:val="none" w:sz="0" w:space="0" w:color="auto"/>
            <w:left w:val="none" w:sz="0" w:space="0" w:color="auto"/>
            <w:bottom w:val="none" w:sz="0" w:space="0" w:color="auto"/>
            <w:right w:val="none" w:sz="0" w:space="0" w:color="auto"/>
          </w:divBdr>
          <w:divsChild>
            <w:div w:id="2086416547">
              <w:marLeft w:val="180"/>
              <w:marRight w:val="240"/>
              <w:marTop w:val="0"/>
              <w:marBottom w:val="0"/>
              <w:divBdr>
                <w:top w:val="none" w:sz="0" w:space="0" w:color="auto"/>
                <w:left w:val="none" w:sz="0" w:space="0" w:color="auto"/>
                <w:bottom w:val="none" w:sz="0" w:space="0" w:color="auto"/>
                <w:right w:val="none" w:sz="0" w:space="0" w:color="auto"/>
              </w:divBdr>
              <w:divsChild>
                <w:div w:id="2145195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606021">
          <w:marLeft w:val="0"/>
          <w:marRight w:val="0"/>
          <w:marTop w:val="0"/>
          <w:marBottom w:val="0"/>
          <w:divBdr>
            <w:top w:val="none" w:sz="0" w:space="0" w:color="auto"/>
            <w:left w:val="none" w:sz="0" w:space="0" w:color="auto"/>
            <w:bottom w:val="none" w:sz="0" w:space="0" w:color="auto"/>
            <w:right w:val="none" w:sz="0" w:space="0" w:color="auto"/>
          </w:divBdr>
          <w:divsChild>
            <w:div w:id="629091842">
              <w:marLeft w:val="180"/>
              <w:marRight w:val="240"/>
              <w:marTop w:val="0"/>
              <w:marBottom w:val="0"/>
              <w:divBdr>
                <w:top w:val="none" w:sz="0" w:space="0" w:color="auto"/>
                <w:left w:val="none" w:sz="0" w:space="0" w:color="auto"/>
                <w:bottom w:val="none" w:sz="0" w:space="0" w:color="auto"/>
                <w:right w:val="none" w:sz="0" w:space="0" w:color="auto"/>
              </w:divBdr>
              <w:divsChild>
                <w:div w:id="128087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029513">
          <w:marLeft w:val="0"/>
          <w:marRight w:val="0"/>
          <w:marTop w:val="0"/>
          <w:marBottom w:val="0"/>
          <w:divBdr>
            <w:top w:val="none" w:sz="0" w:space="0" w:color="auto"/>
            <w:left w:val="none" w:sz="0" w:space="0" w:color="auto"/>
            <w:bottom w:val="none" w:sz="0" w:space="0" w:color="auto"/>
            <w:right w:val="none" w:sz="0" w:space="0" w:color="auto"/>
          </w:divBdr>
          <w:divsChild>
            <w:div w:id="773594538">
              <w:marLeft w:val="180"/>
              <w:marRight w:val="240"/>
              <w:marTop w:val="0"/>
              <w:marBottom w:val="0"/>
              <w:divBdr>
                <w:top w:val="none" w:sz="0" w:space="0" w:color="auto"/>
                <w:left w:val="none" w:sz="0" w:space="0" w:color="auto"/>
                <w:bottom w:val="none" w:sz="0" w:space="0" w:color="auto"/>
                <w:right w:val="none" w:sz="0" w:space="0" w:color="auto"/>
              </w:divBdr>
              <w:divsChild>
                <w:div w:id="1701516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4562669">
          <w:marLeft w:val="0"/>
          <w:marRight w:val="0"/>
          <w:marTop w:val="0"/>
          <w:marBottom w:val="0"/>
          <w:divBdr>
            <w:top w:val="none" w:sz="0" w:space="0" w:color="auto"/>
            <w:left w:val="none" w:sz="0" w:space="0" w:color="auto"/>
            <w:bottom w:val="none" w:sz="0" w:space="0" w:color="auto"/>
            <w:right w:val="none" w:sz="0" w:space="0" w:color="auto"/>
          </w:divBdr>
          <w:divsChild>
            <w:div w:id="2080981932">
              <w:marLeft w:val="180"/>
              <w:marRight w:val="240"/>
              <w:marTop w:val="0"/>
              <w:marBottom w:val="0"/>
              <w:divBdr>
                <w:top w:val="none" w:sz="0" w:space="0" w:color="auto"/>
                <w:left w:val="none" w:sz="0" w:space="0" w:color="auto"/>
                <w:bottom w:val="none" w:sz="0" w:space="0" w:color="auto"/>
                <w:right w:val="none" w:sz="0" w:space="0" w:color="auto"/>
              </w:divBdr>
              <w:divsChild>
                <w:div w:id="641617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869307">
          <w:marLeft w:val="0"/>
          <w:marRight w:val="0"/>
          <w:marTop w:val="0"/>
          <w:marBottom w:val="0"/>
          <w:divBdr>
            <w:top w:val="none" w:sz="0" w:space="0" w:color="auto"/>
            <w:left w:val="none" w:sz="0" w:space="0" w:color="auto"/>
            <w:bottom w:val="none" w:sz="0" w:space="0" w:color="auto"/>
            <w:right w:val="none" w:sz="0" w:space="0" w:color="auto"/>
          </w:divBdr>
        </w:div>
        <w:div w:id="1963726534">
          <w:marLeft w:val="0"/>
          <w:marRight w:val="0"/>
          <w:marTop w:val="0"/>
          <w:marBottom w:val="0"/>
          <w:divBdr>
            <w:top w:val="none" w:sz="0" w:space="0" w:color="auto"/>
            <w:left w:val="none" w:sz="0" w:space="0" w:color="auto"/>
            <w:bottom w:val="none" w:sz="0" w:space="0" w:color="auto"/>
            <w:right w:val="none" w:sz="0" w:space="0" w:color="auto"/>
          </w:divBdr>
          <w:divsChild>
            <w:div w:id="157354838">
              <w:marLeft w:val="180"/>
              <w:marRight w:val="240"/>
              <w:marTop w:val="0"/>
              <w:marBottom w:val="0"/>
              <w:divBdr>
                <w:top w:val="none" w:sz="0" w:space="0" w:color="auto"/>
                <w:left w:val="none" w:sz="0" w:space="0" w:color="auto"/>
                <w:bottom w:val="none" w:sz="0" w:space="0" w:color="auto"/>
                <w:right w:val="none" w:sz="0" w:space="0" w:color="auto"/>
              </w:divBdr>
              <w:divsChild>
                <w:div w:id="1356805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319650">
          <w:marLeft w:val="0"/>
          <w:marRight w:val="0"/>
          <w:marTop w:val="0"/>
          <w:marBottom w:val="0"/>
          <w:divBdr>
            <w:top w:val="none" w:sz="0" w:space="0" w:color="auto"/>
            <w:left w:val="none" w:sz="0" w:space="0" w:color="auto"/>
            <w:bottom w:val="none" w:sz="0" w:space="0" w:color="auto"/>
            <w:right w:val="none" w:sz="0" w:space="0" w:color="auto"/>
          </w:divBdr>
          <w:divsChild>
            <w:div w:id="567305146">
              <w:marLeft w:val="180"/>
              <w:marRight w:val="240"/>
              <w:marTop w:val="0"/>
              <w:marBottom w:val="0"/>
              <w:divBdr>
                <w:top w:val="none" w:sz="0" w:space="0" w:color="auto"/>
                <w:left w:val="none" w:sz="0" w:space="0" w:color="auto"/>
                <w:bottom w:val="none" w:sz="0" w:space="0" w:color="auto"/>
                <w:right w:val="none" w:sz="0" w:space="0" w:color="auto"/>
              </w:divBdr>
              <w:divsChild>
                <w:div w:id="98227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4917261">
      <w:bodyDiv w:val="1"/>
      <w:marLeft w:val="0"/>
      <w:marRight w:val="0"/>
      <w:marTop w:val="0"/>
      <w:marBottom w:val="0"/>
      <w:divBdr>
        <w:top w:val="none" w:sz="0" w:space="0" w:color="auto"/>
        <w:left w:val="none" w:sz="0" w:space="0" w:color="auto"/>
        <w:bottom w:val="none" w:sz="0" w:space="0" w:color="auto"/>
        <w:right w:val="none" w:sz="0" w:space="0" w:color="auto"/>
      </w:divBdr>
    </w:div>
    <w:div w:id="1343168427">
      <w:bodyDiv w:val="1"/>
      <w:marLeft w:val="0"/>
      <w:marRight w:val="0"/>
      <w:marTop w:val="0"/>
      <w:marBottom w:val="0"/>
      <w:divBdr>
        <w:top w:val="none" w:sz="0" w:space="0" w:color="auto"/>
        <w:left w:val="none" w:sz="0" w:space="0" w:color="auto"/>
        <w:bottom w:val="none" w:sz="0" w:space="0" w:color="auto"/>
        <w:right w:val="none" w:sz="0" w:space="0" w:color="auto"/>
      </w:divBdr>
      <w:divsChild>
        <w:div w:id="20326915">
          <w:marLeft w:val="0"/>
          <w:marRight w:val="0"/>
          <w:marTop w:val="0"/>
          <w:marBottom w:val="0"/>
          <w:divBdr>
            <w:top w:val="none" w:sz="0" w:space="0" w:color="auto"/>
            <w:left w:val="none" w:sz="0" w:space="0" w:color="auto"/>
            <w:bottom w:val="none" w:sz="0" w:space="0" w:color="auto"/>
            <w:right w:val="none" w:sz="0" w:space="0" w:color="auto"/>
          </w:divBdr>
          <w:divsChild>
            <w:div w:id="826673299">
              <w:marLeft w:val="180"/>
              <w:marRight w:val="240"/>
              <w:marTop w:val="0"/>
              <w:marBottom w:val="0"/>
              <w:divBdr>
                <w:top w:val="none" w:sz="0" w:space="0" w:color="auto"/>
                <w:left w:val="none" w:sz="0" w:space="0" w:color="auto"/>
                <w:bottom w:val="none" w:sz="0" w:space="0" w:color="auto"/>
                <w:right w:val="none" w:sz="0" w:space="0" w:color="auto"/>
              </w:divBdr>
              <w:divsChild>
                <w:div w:id="533886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98361">
          <w:marLeft w:val="0"/>
          <w:marRight w:val="0"/>
          <w:marTop w:val="0"/>
          <w:marBottom w:val="0"/>
          <w:divBdr>
            <w:top w:val="none" w:sz="0" w:space="0" w:color="auto"/>
            <w:left w:val="none" w:sz="0" w:space="0" w:color="auto"/>
            <w:bottom w:val="none" w:sz="0" w:space="0" w:color="auto"/>
            <w:right w:val="none" w:sz="0" w:space="0" w:color="auto"/>
          </w:divBdr>
          <w:divsChild>
            <w:div w:id="1355962838">
              <w:marLeft w:val="180"/>
              <w:marRight w:val="240"/>
              <w:marTop w:val="0"/>
              <w:marBottom w:val="0"/>
              <w:divBdr>
                <w:top w:val="none" w:sz="0" w:space="0" w:color="auto"/>
                <w:left w:val="none" w:sz="0" w:space="0" w:color="auto"/>
                <w:bottom w:val="none" w:sz="0" w:space="0" w:color="auto"/>
                <w:right w:val="none" w:sz="0" w:space="0" w:color="auto"/>
              </w:divBdr>
              <w:divsChild>
                <w:div w:id="1861892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49893">
          <w:marLeft w:val="0"/>
          <w:marRight w:val="0"/>
          <w:marTop w:val="0"/>
          <w:marBottom w:val="0"/>
          <w:divBdr>
            <w:top w:val="none" w:sz="0" w:space="0" w:color="auto"/>
            <w:left w:val="none" w:sz="0" w:space="0" w:color="auto"/>
            <w:bottom w:val="none" w:sz="0" w:space="0" w:color="auto"/>
            <w:right w:val="none" w:sz="0" w:space="0" w:color="auto"/>
          </w:divBdr>
          <w:divsChild>
            <w:div w:id="2046784280">
              <w:marLeft w:val="180"/>
              <w:marRight w:val="240"/>
              <w:marTop w:val="0"/>
              <w:marBottom w:val="0"/>
              <w:divBdr>
                <w:top w:val="none" w:sz="0" w:space="0" w:color="auto"/>
                <w:left w:val="none" w:sz="0" w:space="0" w:color="auto"/>
                <w:bottom w:val="none" w:sz="0" w:space="0" w:color="auto"/>
                <w:right w:val="none" w:sz="0" w:space="0" w:color="auto"/>
              </w:divBdr>
              <w:divsChild>
                <w:div w:id="1328365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029229">
          <w:marLeft w:val="0"/>
          <w:marRight w:val="0"/>
          <w:marTop w:val="0"/>
          <w:marBottom w:val="0"/>
          <w:divBdr>
            <w:top w:val="none" w:sz="0" w:space="0" w:color="auto"/>
            <w:left w:val="none" w:sz="0" w:space="0" w:color="auto"/>
            <w:bottom w:val="none" w:sz="0" w:space="0" w:color="auto"/>
            <w:right w:val="none" w:sz="0" w:space="0" w:color="auto"/>
          </w:divBdr>
          <w:divsChild>
            <w:div w:id="491722774">
              <w:marLeft w:val="180"/>
              <w:marRight w:val="240"/>
              <w:marTop w:val="0"/>
              <w:marBottom w:val="0"/>
              <w:divBdr>
                <w:top w:val="none" w:sz="0" w:space="0" w:color="auto"/>
                <w:left w:val="none" w:sz="0" w:space="0" w:color="auto"/>
                <w:bottom w:val="none" w:sz="0" w:space="0" w:color="auto"/>
                <w:right w:val="none" w:sz="0" w:space="0" w:color="auto"/>
              </w:divBdr>
              <w:divsChild>
                <w:div w:id="40379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4380685">
          <w:marLeft w:val="0"/>
          <w:marRight w:val="0"/>
          <w:marTop w:val="0"/>
          <w:marBottom w:val="0"/>
          <w:divBdr>
            <w:top w:val="none" w:sz="0" w:space="0" w:color="auto"/>
            <w:left w:val="none" w:sz="0" w:space="0" w:color="auto"/>
            <w:bottom w:val="none" w:sz="0" w:space="0" w:color="auto"/>
            <w:right w:val="none" w:sz="0" w:space="0" w:color="auto"/>
          </w:divBdr>
          <w:divsChild>
            <w:div w:id="1374381524">
              <w:marLeft w:val="180"/>
              <w:marRight w:val="240"/>
              <w:marTop w:val="0"/>
              <w:marBottom w:val="0"/>
              <w:divBdr>
                <w:top w:val="none" w:sz="0" w:space="0" w:color="auto"/>
                <w:left w:val="none" w:sz="0" w:space="0" w:color="auto"/>
                <w:bottom w:val="none" w:sz="0" w:space="0" w:color="auto"/>
                <w:right w:val="none" w:sz="0" w:space="0" w:color="auto"/>
              </w:divBdr>
              <w:divsChild>
                <w:div w:id="1068965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700127">
          <w:marLeft w:val="0"/>
          <w:marRight w:val="0"/>
          <w:marTop w:val="0"/>
          <w:marBottom w:val="0"/>
          <w:divBdr>
            <w:top w:val="none" w:sz="0" w:space="0" w:color="auto"/>
            <w:left w:val="none" w:sz="0" w:space="0" w:color="auto"/>
            <w:bottom w:val="none" w:sz="0" w:space="0" w:color="auto"/>
            <w:right w:val="none" w:sz="0" w:space="0" w:color="auto"/>
          </w:divBdr>
          <w:divsChild>
            <w:div w:id="180702471">
              <w:marLeft w:val="180"/>
              <w:marRight w:val="240"/>
              <w:marTop w:val="0"/>
              <w:marBottom w:val="0"/>
              <w:divBdr>
                <w:top w:val="none" w:sz="0" w:space="0" w:color="auto"/>
                <w:left w:val="none" w:sz="0" w:space="0" w:color="auto"/>
                <w:bottom w:val="none" w:sz="0" w:space="0" w:color="auto"/>
                <w:right w:val="none" w:sz="0" w:space="0" w:color="auto"/>
              </w:divBdr>
              <w:divsChild>
                <w:div w:id="1188518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1379523">
          <w:marLeft w:val="0"/>
          <w:marRight w:val="0"/>
          <w:marTop w:val="0"/>
          <w:marBottom w:val="0"/>
          <w:divBdr>
            <w:top w:val="none" w:sz="0" w:space="0" w:color="auto"/>
            <w:left w:val="none" w:sz="0" w:space="0" w:color="auto"/>
            <w:bottom w:val="none" w:sz="0" w:space="0" w:color="auto"/>
            <w:right w:val="none" w:sz="0" w:space="0" w:color="auto"/>
          </w:divBdr>
          <w:divsChild>
            <w:div w:id="1318612707">
              <w:marLeft w:val="180"/>
              <w:marRight w:val="240"/>
              <w:marTop w:val="0"/>
              <w:marBottom w:val="0"/>
              <w:divBdr>
                <w:top w:val="none" w:sz="0" w:space="0" w:color="auto"/>
                <w:left w:val="none" w:sz="0" w:space="0" w:color="auto"/>
                <w:bottom w:val="none" w:sz="0" w:space="0" w:color="auto"/>
                <w:right w:val="none" w:sz="0" w:space="0" w:color="auto"/>
              </w:divBdr>
              <w:divsChild>
                <w:div w:id="1230768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2911181">
          <w:marLeft w:val="0"/>
          <w:marRight w:val="0"/>
          <w:marTop w:val="0"/>
          <w:marBottom w:val="0"/>
          <w:divBdr>
            <w:top w:val="none" w:sz="0" w:space="0" w:color="auto"/>
            <w:left w:val="none" w:sz="0" w:space="0" w:color="auto"/>
            <w:bottom w:val="none" w:sz="0" w:space="0" w:color="auto"/>
            <w:right w:val="none" w:sz="0" w:space="0" w:color="auto"/>
          </w:divBdr>
          <w:divsChild>
            <w:div w:id="959602973">
              <w:marLeft w:val="180"/>
              <w:marRight w:val="240"/>
              <w:marTop w:val="0"/>
              <w:marBottom w:val="0"/>
              <w:divBdr>
                <w:top w:val="none" w:sz="0" w:space="0" w:color="auto"/>
                <w:left w:val="none" w:sz="0" w:space="0" w:color="auto"/>
                <w:bottom w:val="none" w:sz="0" w:space="0" w:color="auto"/>
                <w:right w:val="none" w:sz="0" w:space="0" w:color="auto"/>
              </w:divBdr>
              <w:divsChild>
                <w:div w:id="1579510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2295873">
          <w:marLeft w:val="0"/>
          <w:marRight w:val="0"/>
          <w:marTop w:val="0"/>
          <w:marBottom w:val="0"/>
          <w:divBdr>
            <w:top w:val="none" w:sz="0" w:space="0" w:color="auto"/>
            <w:left w:val="none" w:sz="0" w:space="0" w:color="auto"/>
            <w:bottom w:val="none" w:sz="0" w:space="0" w:color="auto"/>
            <w:right w:val="none" w:sz="0" w:space="0" w:color="auto"/>
          </w:divBdr>
          <w:divsChild>
            <w:div w:id="1028918031">
              <w:marLeft w:val="180"/>
              <w:marRight w:val="240"/>
              <w:marTop w:val="0"/>
              <w:marBottom w:val="0"/>
              <w:divBdr>
                <w:top w:val="none" w:sz="0" w:space="0" w:color="auto"/>
                <w:left w:val="none" w:sz="0" w:space="0" w:color="auto"/>
                <w:bottom w:val="none" w:sz="0" w:space="0" w:color="auto"/>
                <w:right w:val="none" w:sz="0" w:space="0" w:color="auto"/>
              </w:divBdr>
              <w:divsChild>
                <w:div w:id="2070030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8266516">
          <w:marLeft w:val="0"/>
          <w:marRight w:val="0"/>
          <w:marTop w:val="0"/>
          <w:marBottom w:val="0"/>
          <w:divBdr>
            <w:top w:val="none" w:sz="0" w:space="0" w:color="auto"/>
            <w:left w:val="none" w:sz="0" w:space="0" w:color="auto"/>
            <w:bottom w:val="none" w:sz="0" w:space="0" w:color="auto"/>
            <w:right w:val="none" w:sz="0" w:space="0" w:color="auto"/>
          </w:divBdr>
          <w:divsChild>
            <w:div w:id="97023760">
              <w:marLeft w:val="180"/>
              <w:marRight w:val="240"/>
              <w:marTop w:val="0"/>
              <w:marBottom w:val="0"/>
              <w:divBdr>
                <w:top w:val="none" w:sz="0" w:space="0" w:color="auto"/>
                <w:left w:val="none" w:sz="0" w:space="0" w:color="auto"/>
                <w:bottom w:val="none" w:sz="0" w:space="0" w:color="auto"/>
                <w:right w:val="none" w:sz="0" w:space="0" w:color="auto"/>
              </w:divBdr>
              <w:divsChild>
                <w:div w:id="1327244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654542">
          <w:marLeft w:val="0"/>
          <w:marRight w:val="0"/>
          <w:marTop w:val="0"/>
          <w:marBottom w:val="0"/>
          <w:divBdr>
            <w:top w:val="none" w:sz="0" w:space="0" w:color="auto"/>
            <w:left w:val="none" w:sz="0" w:space="0" w:color="auto"/>
            <w:bottom w:val="none" w:sz="0" w:space="0" w:color="auto"/>
            <w:right w:val="none" w:sz="0" w:space="0" w:color="auto"/>
          </w:divBdr>
          <w:divsChild>
            <w:div w:id="363333247">
              <w:marLeft w:val="180"/>
              <w:marRight w:val="240"/>
              <w:marTop w:val="0"/>
              <w:marBottom w:val="0"/>
              <w:divBdr>
                <w:top w:val="none" w:sz="0" w:space="0" w:color="auto"/>
                <w:left w:val="none" w:sz="0" w:space="0" w:color="auto"/>
                <w:bottom w:val="none" w:sz="0" w:space="0" w:color="auto"/>
                <w:right w:val="none" w:sz="0" w:space="0" w:color="auto"/>
              </w:divBdr>
              <w:divsChild>
                <w:div w:id="1521167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3763419">
          <w:marLeft w:val="0"/>
          <w:marRight w:val="0"/>
          <w:marTop w:val="0"/>
          <w:marBottom w:val="0"/>
          <w:divBdr>
            <w:top w:val="none" w:sz="0" w:space="0" w:color="auto"/>
            <w:left w:val="none" w:sz="0" w:space="0" w:color="auto"/>
            <w:bottom w:val="none" w:sz="0" w:space="0" w:color="auto"/>
            <w:right w:val="none" w:sz="0" w:space="0" w:color="auto"/>
          </w:divBdr>
          <w:divsChild>
            <w:div w:id="740251172">
              <w:marLeft w:val="180"/>
              <w:marRight w:val="240"/>
              <w:marTop w:val="0"/>
              <w:marBottom w:val="0"/>
              <w:divBdr>
                <w:top w:val="none" w:sz="0" w:space="0" w:color="auto"/>
                <w:left w:val="none" w:sz="0" w:space="0" w:color="auto"/>
                <w:bottom w:val="none" w:sz="0" w:space="0" w:color="auto"/>
                <w:right w:val="none" w:sz="0" w:space="0" w:color="auto"/>
              </w:divBdr>
              <w:divsChild>
                <w:div w:id="1227305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5922372">
          <w:marLeft w:val="0"/>
          <w:marRight w:val="0"/>
          <w:marTop w:val="0"/>
          <w:marBottom w:val="0"/>
          <w:divBdr>
            <w:top w:val="none" w:sz="0" w:space="0" w:color="auto"/>
            <w:left w:val="none" w:sz="0" w:space="0" w:color="auto"/>
            <w:bottom w:val="none" w:sz="0" w:space="0" w:color="auto"/>
            <w:right w:val="none" w:sz="0" w:space="0" w:color="auto"/>
          </w:divBdr>
          <w:divsChild>
            <w:div w:id="1605914975">
              <w:marLeft w:val="180"/>
              <w:marRight w:val="240"/>
              <w:marTop w:val="0"/>
              <w:marBottom w:val="0"/>
              <w:divBdr>
                <w:top w:val="none" w:sz="0" w:space="0" w:color="auto"/>
                <w:left w:val="none" w:sz="0" w:space="0" w:color="auto"/>
                <w:bottom w:val="none" w:sz="0" w:space="0" w:color="auto"/>
                <w:right w:val="none" w:sz="0" w:space="0" w:color="auto"/>
              </w:divBdr>
              <w:divsChild>
                <w:div w:id="1715077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360524">
          <w:marLeft w:val="0"/>
          <w:marRight w:val="0"/>
          <w:marTop w:val="0"/>
          <w:marBottom w:val="0"/>
          <w:divBdr>
            <w:top w:val="none" w:sz="0" w:space="0" w:color="auto"/>
            <w:left w:val="none" w:sz="0" w:space="0" w:color="auto"/>
            <w:bottom w:val="none" w:sz="0" w:space="0" w:color="auto"/>
            <w:right w:val="none" w:sz="0" w:space="0" w:color="auto"/>
          </w:divBdr>
          <w:divsChild>
            <w:div w:id="772823392">
              <w:marLeft w:val="180"/>
              <w:marRight w:val="240"/>
              <w:marTop w:val="0"/>
              <w:marBottom w:val="0"/>
              <w:divBdr>
                <w:top w:val="none" w:sz="0" w:space="0" w:color="auto"/>
                <w:left w:val="none" w:sz="0" w:space="0" w:color="auto"/>
                <w:bottom w:val="none" w:sz="0" w:space="0" w:color="auto"/>
                <w:right w:val="none" w:sz="0" w:space="0" w:color="auto"/>
              </w:divBdr>
              <w:divsChild>
                <w:div w:id="1369447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9991379">
          <w:marLeft w:val="0"/>
          <w:marRight w:val="0"/>
          <w:marTop w:val="0"/>
          <w:marBottom w:val="0"/>
          <w:divBdr>
            <w:top w:val="none" w:sz="0" w:space="0" w:color="auto"/>
            <w:left w:val="none" w:sz="0" w:space="0" w:color="auto"/>
            <w:bottom w:val="none" w:sz="0" w:space="0" w:color="auto"/>
            <w:right w:val="none" w:sz="0" w:space="0" w:color="auto"/>
          </w:divBdr>
          <w:divsChild>
            <w:div w:id="1358845210">
              <w:marLeft w:val="180"/>
              <w:marRight w:val="240"/>
              <w:marTop w:val="0"/>
              <w:marBottom w:val="0"/>
              <w:divBdr>
                <w:top w:val="none" w:sz="0" w:space="0" w:color="auto"/>
                <w:left w:val="none" w:sz="0" w:space="0" w:color="auto"/>
                <w:bottom w:val="none" w:sz="0" w:space="0" w:color="auto"/>
                <w:right w:val="none" w:sz="0" w:space="0" w:color="auto"/>
              </w:divBdr>
              <w:divsChild>
                <w:div w:id="1274898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550600">
          <w:marLeft w:val="0"/>
          <w:marRight w:val="0"/>
          <w:marTop w:val="0"/>
          <w:marBottom w:val="0"/>
          <w:divBdr>
            <w:top w:val="none" w:sz="0" w:space="0" w:color="auto"/>
            <w:left w:val="none" w:sz="0" w:space="0" w:color="auto"/>
            <w:bottom w:val="none" w:sz="0" w:space="0" w:color="auto"/>
            <w:right w:val="none" w:sz="0" w:space="0" w:color="auto"/>
          </w:divBdr>
        </w:div>
        <w:div w:id="2095936522">
          <w:marLeft w:val="0"/>
          <w:marRight w:val="0"/>
          <w:marTop w:val="0"/>
          <w:marBottom w:val="0"/>
          <w:divBdr>
            <w:top w:val="none" w:sz="0" w:space="0" w:color="auto"/>
            <w:left w:val="none" w:sz="0" w:space="0" w:color="auto"/>
            <w:bottom w:val="none" w:sz="0" w:space="0" w:color="auto"/>
            <w:right w:val="none" w:sz="0" w:space="0" w:color="auto"/>
          </w:divBdr>
          <w:divsChild>
            <w:div w:id="1198666602">
              <w:marLeft w:val="180"/>
              <w:marRight w:val="240"/>
              <w:marTop w:val="0"/>
              <w:marBottom w:val="0"/>
              <w:divBdr>
                <w:top w:val="none" w:sz="0" w:space="0" w:color="auto"/>
                <w:left w:val="none" w:sz="0" w:space="0" w:color="auto"/>
                <w:bottom w:val="none" w:sz="0" w:space="0" w:color="auto"/>
                <w:right w:val="none" w:sz="0" w:space="0" w:color="auto"/>
              </w:divBdr>
              <w:divsChild>
                <w:div w:id="72195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4568682">
      <w:bodyDiv w:val="1"/>
      <w:marLeft w:val="0"/>
      <w:marRight w:val="0"/>
      <w:marTop w:val="0"/>
      <w:marBottom w:val="0"/>
      <w:divBdr>
        <w:top w:val="none" w:sz="0" w:space="0" w:color="auto"/>
        <w:left w:val="none" w:sz="0" w:space="0" w:color="auto"/>
        <w:bottom w:val="none" w:sz="0" w:space="0" w:color="auto"/>
        <w:right w:val="none" w:sz="0" w:space="0" w:color="auto"/>
      </w:divBdr>
      <w:divsChild>
        <w:div w:id="351615093">
          <w:marLeft w:val="0"/>
          <w:marRight w:val="0"/>
          <w:marTop w:val="0"/>
          <w:marBottom w:val="0"/>
          <w:divBdr>
            <w:top w:val="none" w:sz="0" w:space="0" w:color="auto"/>
            <w:left w:val="none" w:sz="0" w:space="0" w:color="auto"/>
            <w:bottom w:val="none" w:sz="0" w:space="0" w:color="auto"/>
            <w:right w:val="none" w:sz="0" w:space="0" w:color="auto"/>
          </w:divBdr>
          <w:divsChild>
            <w:div w:id="369500386">
              <w:marLeft w:val="180"/>
              <w:marRight w:val="240"/>
              <w:marTop w:val="0"/>
              <w:marBottom w:val="0"/>
              <w:divBdr>
                <w:top w:val="none" w:sz="0" w:space="0" w:color="auto"/>
                <w:left w:val="none" w:sz="0" w:space="0" w:color="auto"/>
                <w:bottom w:val="none" w:sz="0" w:space="0" w:color="auto"/>
                <w:right w:val="none" w:sz="0" w:space="0" w:color="auto"/>
              </w:divBdr>
              <w:divsChild>
                <w:div w:id="581108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8490906">
          <w:marLeft w:val="0"/>
          <w:marRight w:val="0"/>
          <w:marTop w:val="0"/>
          <w:marBottom w:val="0"/>
          <w:divBdr>
            <w:top w:val="none" w:sz="0" w:space="0" w:color="auto"/>
            <w:left w:val="none" w:sz="0" w:space="0" w:color="auto"/>
            <w:bottom w:val="none" w:sz="0" w:space="0" w:color="auto"/>
            <w:right w:val="none" w:sz="0" w:space="0" w:color="auto"/>
          </w:divBdr>
          <w:divsChild>
            <w:div w:id="895622524">
              <w:marLeft w:val="180"/>
              <w:marRight w:val="240"/>
              <w:marTop w:val="0"/>
              <w:marBottom w:val="0"/>
              <w:divBdr>
                <w:top w:val="none" w:sz="0" w:space="0" w:color="auto"/>
                <w:left w:val="none" w:sz="0" w:space="0" w:color="auto"/>
                <w:bottom w:val="none" w:sz="0" w:space="0" w:color="auto"/>
                <w:right w:val="none" w:sz="0" w:space="0" w:color="auto"/>
              </w:divBdr>
              <w:divsChild>
                <w:div w:id="6796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616735">
          <w:marLeft w:val="0"/>
          <w:marRight w:val="0"/>
          <w:marTop w:val="0"/>
          <w:marBottom w:val="0"/>
          <w:divBdr>
            <w:top w:val="none" w:sz="0" w:space="0" w:color="auto"/>
            <w:left w:val="none" w:sz="0" w:space="0" w:color="auto"/>
            <w:bottom w:val="none" w:sz="0" w:space="0" w:color="auto"/>
            <w:right w:val="none" w:sz="0" w:space="0" w:color="auto"/>
          </w:divBdr>
          <w:divsChild>
            <w:div w:id="1713923587">
              <w:marLeft w:val="180"/>
              <w:marRight w:val="240"/>
              <w:marTop w:val="0"/>
              <w:marBottom w:val="0"/>
              <w:divBdr>
                <w:top w:val="none" w:sz="0" w:space="0" w:color="auto"/>
                <w:left w:val="none" w:sz="0" w:space="0" w:color="auto"/>
                <w:bottom w:val="none" w:sz="0" w:space="0" w:color="auto"/>
                <w:right w:val="none" w:sz="0" w:space="0" w:color="auto"/>
              </w:divBdr>
              <w:divsChild>
                <w:div w:id="1972787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668617">
          <w:marLeft w:val="0"/>
          <w:marRight w:val="0"/>
          <w:marTop w:val="0"/>
          <w:marBottom w:val="0"/>
          <w:divBdr>
            <w:top w:val="none" w:sz="0" w:space="0" w:color="auto"/>
            <w:left w:val="none" w:sz="0" w:space="0" w:color="auto"/>
            <w:bottom w:val="none" w:sz="0" w:space="0" w:color="auto"/>
            <w:right w:val="none" w:sz="0" w:space="0" w:color="auto"/>
          </w:divBdr>
          <w:divsChild>
            <w:div w:id="1102801682">
              <w:marLeft w:val="180"/>
              <w:marRight w:val="240"/>
              <w:marTop w:val="0"/>
              <w:marBottom w:val="0"/>
              <w:divBdr>
                <w:top w:val="none" w:sz="0" w:space="0" w:color="auto"/>
                <w:left w:val="none" w:sz="0" w:space="0" w:color="auto"/>
                <w:bottom w:val="none" w:sz="0" w:space="0" w:color="auto"/>
                <w:right w:val="none" w:sz="0" w:space="0" w:color="auto"/>
              </w:divBdr>
              <w:divsChild>
                <w:div w:id="111287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8807247">
          <w:marLeft w:val="0"/>
          <w:marRight w:val="0"/>
          <w:marTop w:val="0"/>
          <w:marBottom w:val="0"/>
          <w:divBdr>
            <w:top w:val="none" w:sz="0" w:space="0" w:color="auto"/>
            <w:left w:val="none" w:sz="0" w:space="0" w:color="auto"/>
            <w:bottom w:val="none" w:sz="0" w:space="0" w:color="auto"/>
            <w:right w:val="none" w:sz="0" w:space="0" w:color="auto"/>
          </w:divBdr>
        </w:div>
        <w:div w:id="1320502263">
          <w:marLeft w:val="0"/>
          <w:marRight w:val="0"/>
          <w:marTop w:val="0"/>
          <w:marBottom w:val="0"/>
          <w:divBdr>
            <w:top w:val="none" w:sz="0" w:space="0" w:color="auto"/>
            <w:left w:val="none" w:sz="0" w:space="0" w:color="auto"/>
            <w:bottom w:val="none" w:sz="0" w:space="0" w:color="auto"/>
            <w:right w:val="none" w:sz="0" w:space="0" w:color="auto"/>
          </w:divBdr>
          <w:divsChild>
            <w:div w:id="2076587981">
              <w:marLeft w:val="180"/>
              <w:marRight w:val="240"/>
              <w:marTop w:val="0"/>
              <w:marBottom w:val="0"/>
              <w:divBdr>
                <w:top w:val="none" w:sz="0" w:space="0" w:color="auto"/>
                <w:left w:val="none" w:sz="0" w:space="0" w:color="auto"/>
                <w:bottom w:val="none" w:sz="0" w:space="0" w:color="auto"/>
                <w:right w:val="none" w:sz="0" w:space="0" w:color="auto"/>
              </w:divBdr>
              <w:divsChild>
                <w:div w:id="251397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503310">
          <w:marLeft w:val="0"/>
          <w:marRight w:val="0"/>
          <w:marTop w:val="0"/>
          <w:marBottom w:val="0"/>
          <w:divBdr>
            <w:top w:val="none" w:sz="0" w:space="0" w:color="auto"/>
            <w:left w:val="none" w:sz="0" w:space="0" w:color="auto"/>
            <w:bottom w:val="none" w:sz="0" w:space="0" w:color="auto"/>
            <w:right w:val="none" w:sz="0" w:space="0" w:color="auto"/>
          </w:divBdr>
          <w:divsChild>
            <w:div w:id="1353192709">
              <w:marLeft w:val="180"/>
              <w:marRight w:val="240"/>
              <w:marTop w:val="0"/>
              <w:marBottom w:val="0"/>
              <w:divBdr>
                <w:top w:val="none" w:sz="0" w:space="0" w:color="auto"/>
                <w:left w:val="none" w:sz="0" w:space="0" w:color="auto"/>
                <w:bottom w:val="none" w:sz="0" w:space="0" w:color="auto"/>
                <w:right w:val="none" w:sz="0" w:space="0" w:color="auto"/>
              </w:divBdr>
              <w:divsChild>
                <w:div w:id="347803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940470">
      <w:bodyDiv w:val="1"/>
      <w:marLeft w:val="0"/>
      <w:marRight w:val="0"/>
      <w:marTop w:val="0"/>
      <w:marBottom w:val="0"/>
      <w:divBdr>
        <w:top w:val="none" w:sz="0" w:space="0" w:color="auto"/>
        <w:left w:val="none" w:sz="0" w:space="0" w:color="auto"/>
        <w:bottom w:val="none" w:sz="0" w:space="0" w:color="auto"/>
        <w:right w:val="none" w:sz="0" w:space="0" w:color="auto"/>
      </w:divBdr>
      <w:divsChild>
        <w:div w:id="67270122">
          <w:marLeft w:val="0"/>
          <w:marRight w:val="0"/>
          <w:marTop w:val="0"/>
          <w:marBottom w:val="0"/>
          <w:divBdr>
            <w:top w:val="none" w:sz="0" w:space="0" w:color="auto"/>
            <w:left w:val="none" w:sz="0" w:space="0" w:color="auto"/>
            <w:bottom w:val="none" w:sz="0" w:space="0" w:color="auto"/>
            <w:right w:val="none" w:sz="0" w:space="0" w:color="auto"/>
          </w:divBdr>
          <w:divsChild>
            <w:div w:id="1381396718">
              <w:marLeft w:val="180"/>
              <w:marRight w:val="240"/>
              <w:marTop w:val="0"/>
              <w:marBottom w:val="0"/>
              <w:divBdr>
                <w:top w:val="none" w:sz="0" w:space="0" w:color="auto"/>
                <w:left w:val="none" w:sz="0" w:space="0" w:color="auto"/>
                <w:bottom w:val="none" w:sz="0" w:space="0" w:color="auto"/>
                <w:right w:val="none" w:sz="0" w:space="0" w:color="auto"/>
              </w:divBdr>
              <w:divsChild>
                <w:div w:id="949776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063815">
          <w:marLeft w:val="0"/>
          <w:marRight w:val="0"/>
          <w:marTop w:val="0"/>
          <w:marBottom w:val="0"/>
          <w:divBdr>
            <w:top w:val="none" w:sz="0" w:space="0" w:color="auto"/>
            <w:left w:val="none" w:sz="0" w:space="0" w:color="auto"/>
            <w:bottom w:val="none" w:sz="0" w:space="0" w:color="auto"/>
            <w:right w:val="none" w:sz="0" w:space="0" w:color="auto"/>
          </w:divBdr>
          <w:divsChild>
            <w:div w:id="1965503408">
              <w:marLeft w:val="180"/>
              <w:marRight w:val="240"/>
              <w:marTop w:val="0"/>
              <w:marBottom w:val="0"/>
              <w:divBdr>
                <w:top w:val="none" w:sz="0" w:space="0" w:color="auto"/>
                <w:left w:val="none" w:sz="0" w:space="0" w:color="auto"/>
                <w:bottom w:val="none" w:sz="0" w:space="0" w:color="auto"/>
                <w:right w:val="none" w:sz="0" w:space="0" w:color="auto"/>
              </w:divBdr>
              <w:divsChild>
                <w:div w:id="1642073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946403">
          <w:marLeft w:val="0"/>
          <w:marRight w:val="0"/>
          <w:marTop w:val="0"/>
          <w:marBottom w:val="0"/>
          <w:divBdr>
            <w:top w:val="none" w:sz="0" w:space="0" w:color="auto"/>
            <w:left w:val="none" w:sz="0" w:space="0" w:color="auto"/>
            <w:bottom w:val="none" w:sz="0" w:space="0" w:color="auto"/>
            <w:right w:val="none" w:sz="0" w:space="0" w:color="auto"/>
          </w:divBdr>
          <w:divsChild>
            <w:div w:id="1227498365">
              <w:marLeft w:val="180"/>
              <w:marRight w:val="240"/>
              <w:marTop w:val="0"/>
              <w:marBottom w:val="0"/>
              <w:divBdr>
                <w:top w:val="none" w:sz="0" w:space="0" w:color="auto"/>
                <w:left w:val="none" w:sz="0" w:space="0" w:color="auto"/>
                <w:bottom w:val="none" w:sz="0" w:space="0" w:color="auto"/>
                <w:right w:val="none" w:sz="0" w:space="0" w:color="auto"/>
              </w:divBdr>
              <w:divsChild>
                <w:div w:id="905843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3486933">
          <w:marLeft w:val="0"/>
          <w:marRight w:val="0"/>
          <w:marTop w:val="0"/>
          <w:marBottom w:val="0"/>
          <w:divBdr>
            <w:top w:val="none" w:sz="0" w:space="0" w:color="auto"/>
            <w:left w:val="none" w:sz="0" w:space="0" w:color="auto"/>
            <w:bottom w:val="none" w:sz="0" w:space="0" w:color="auto"/>
            <w:right w:val="none" w:sz="0" w:space="0" w:color="auto"/>
          </w:divBdr>
          <w:divsChild>
            <w:div w:id="1247837804">
              <w:marLeft w:val="180"/>
              <w:marRight w:val="240"/>
              <w:marTop w:val="0"/>
              <w:marBottom w:val="0"/>
              <w:divBdr>
                <w:top w:val="none" w:sz="0" w:space="0" w:color="auto"/>
                <w:left w:val="none" w:sz="0" w:space="0" w:color="auto"/>
                <w:bottom w:val="none" w:sz="0" w:space="0" w:color="auto"/>
                <w:right w:val="none" w:sz="0" w:space="0" w:color="auto"/>
              </w:divBdr>
              <w:divsChild>
                <w:div w:id="1237395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2595581">
          <w:marLeft w:val="0"/>
          <w:marRight w:val="0"/>
          <w:marTop w:val="0"/>
          <w:marBottom w:val="0"/>
          <w:divBdr>
            <w:top w:val="none" w:sz="0" w:space="0" w:color="auto"/>
            <w:left w:val="none" w:sz="0" w:space="0" w:color="auto"/>
            <w:bottom w:val="none" w:sz="0" w:space="0" w:color="auto"/>
            <w:right w:val="none" w:sz="0" w:space="0" w:color="auto"/>
          </w:divBdr>
          <w:divsChild>
            <w:div w:id="1189029591">
              <w:marLeft w:val="180"/>
              <w:marRight w:val="240"/>
              <w:marTop w:val="0"/>
              <w:marBottom w:val="0"/>
              <w:divBdr>
                <w:top w:val="none" w:sz="0" w:space="0" w:color="auto"/>
                <w:left w:val="none" w:sz="0" w:space="0" w:color="auto"/>
                <w:bottom w:val="none" w:sz="0" w:space="0" w:color="auto"/>
                <w:right w:val="none" w:sz="0" w:space="0" w:color="auto"/>
              </w:divBdr>
              <w:divsChild>
                <w:div w:id="379017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8901294">
          <w:marLeft w:val="0"/>
          <w:marRight w:val="0"/>
          <w:marTop w:val="0"/>
          <w:marBottom w:val="0"/>
          <w:divBdr>
            <w:top w:val="none" w:sz="0" w:space="0" w:color="auto"/>
            <w:left w:val="none" w:sz="0" w:space="0" w:color="auto"/>
            <w:bottom w:val="none" w:sz="0" w:space="0" w:color="auto"/>
            <w:right w:val="none" w:sz="0" w:space="0" w:color="auto"/>
          </w:divBdr>
          <w:divsChild>
            <w:div w:id="1302541917">
              <w:marLeft w:val="180"/>
              <w:marRight w:val="240"/>
              <w:marTop w:val="0"/>
              <w:marBottom w:val="0"/>
              <w:divBdr>
                <w:top w:val="none" w:sz="0" w:space="0" w:color="auto"/>
                <w:left w:val="none" w:sz="0" w:space="0" w:color="auto"/>
                <w:bottom w:val="none" w:sz="0" w:space="0" w:color="auto"/>
                <w:right w:val="none" w:sz="0" w:space="0" w:color="auto"/>
              </w:divBdr>
              <w:divsChild>
                <w:div w:id="1506358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3004059">
          <w:marLeft w:val="0"/>
          <w:marRight w:val="0"/>
          <w:marTop w:val="0"/>
          <w:marBottom w:val="0"/>
          <w:divBdr>
            <w:top w:val="none" w:sz="0" w:space="0" w:color="auto"/>
            <w:left w:val="none" w:sz="0" w:space="0" w:color="auto"/>
            <w:bottom w:val="none" w:sz="0" w:space="0" w:color="auto"/>
            <w:right w:val="none" w:sz="0" w:space="0" w:color="auto"/>
          </w:divBdr>
          <w:divsChild>
            <w:div w:id="1332836448">
              <w:marLeft w:val="180"/>
              <w:marRight w:val="240"/>
              <w:marTop w:val="0"/>
              <w:marBottom w:val="0"/>
              <w:divBdr>
                <w:top w:val="none" w:sz="0" w:space="0" w:color="auto"/>
                <w:left w:val="none" w:sz="0" w:space="0" w:color="auto"/>
                <w:bottom w:val="none" w:sz="0" w:space="0" w:color="auto"/>
                <w:right w:val="none" w:sz="0" w:space="0" w:color="auto"/>
              </w:divBdr>
              <w:divsChild>
                <w:div w:id="1296985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9763975">
          <w:marLeft w:val="0"/>
          <w:marRight w:val="0"/>
          <w:marTop w:val="0"/>
          <w:marBottom w:val="0"/>
          <w:divBdr>
            <w:top w:val="none" w:sz="0" w:space="0" w:color="auto"/>
            <w:left w:val="none" w:sz="0" w:space="0" w:color="auto"/>
            <w:bottom w:val="none" w:sz="0" w:space="0" w:color="auto"/>
            <w:right w:val="none" w:sz="0" w:space="0" w:color="auto"/>
          </w:divBdr>
          <w:divsChild>
            <w:div w:id="627778126">
              <w:marLeft w:val="180"/>
              <w:marRight w:val="240"/>
              <w:marTop w:val="0"/>
              <w:marBottom w:val="0"/>
              <w:divBdr>
                <w:top w:val="none" w:sz="0" w:space="0" w:color="auto"/>
                <w:left w:val="none" w:sz="0" w:space="0" w:color="auto"/>
                <w:bottom w:val="none" w:sz="0" w:space="0" w:color="auto"/>
                <w:right w:val="none" w:sz="0" w:space="0" w:color="auto"/>
              </w:divBdr>
              <w:divsChild>
                <w:div w:id="293601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869949">
          <w:marLeft w:val="0"/>
          <w:marRight w:val="0"/>
          <w:marTop w:val="0"/>
          <w:marBottom w:val="0"/>
          <w:divBdr>
            <w:top w:val="none" w:sz="0" w:space="0" w:color="auto"/>
            <w:left w:val="none" w:sz="0" w:space="0" w:color="auto"/>
            <w:bottom w:val="none" w:sz="0" w:space="0" w:color="auto"/>
            <w:right w:val="none" w:sz="0" w:space="0" w:color="auto"/>
          </w:divBdr>
        </w:div>
        <w:div w:id="963656846">
          <w:marLeft w:val="0"/>
          <w:marRight w:val="0"/>
          <w:marTop w:val="0"/>
          <w:marBottom w:val="0"/>
          <w:divBdr>
            <w:top w:val="none" w:sz="0" w:space="0" w:color="auto"/>
            <w:left w:val="none" w:sz="0" w:space="0" w:color="auto"/>
            <w:bottom w:val="none" w:sz="0" w:space="0" w:color="auto"/>
            <w:right w:val="none" w:sz="0" w:space="0" w:color="auto"/>
          </w:divBdr>
          <w:divsChild>
            <w:div w:id="2093356855">
              <w:marLeft w:val="180"/>
              <w:marRight w:val="240"/>
              <w:marTop w:val="0"/>
              <w:marBottom w:val="0"/>
              <w:divBdr>
                <w:top w:val="none" w:sz="0" w:space="0" w:color="auto"/>
                <w:left w:val="none" w:sz="0" w:space="0" w:color="auto"/>
                <w:bottom w:val="none" w:sz="0" w:space="0" w:color="auto"/>
                <w:right w:val="none" w:sz="0" w:space="0" w:color="auto"/>
              </w:divBdr>
              <w:divsChild>
                <w:div w:id="848177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9333318">
          <w:marLeft w:val="0"/>
          <w:marRight w:val="0"/>
          <w:marTop w:val="0"/>
          <w:marBottom w:val="0"/>
          <w:divBdr>
            <w:top w:val="none" w:sz="0" w:space="0" w:color="auto"/>
            <w:left w:val="none" w:sz="0" w:space="0" w:color="auto"/>
            <w:bottom w:val="none" w:sz="0" w:space="0" w:color="auto"/>
            <w:right w:val="none" w:sz="0" w:space="0" w:color="auto"/>
          </w:divBdr>
          <w:divsChild>
            <w:div w:id="2115201083">
              <w:marLeft w:val="180"/>
              <w:marRight w:val="240"/>
              <w:marTop w:val="0"/>
              <w:marBottom w:val="0"/>
              <w:divBdr>
                <w:top w:val="none" w:sz="0" w:space="0" w:color="auto"/>
                <w:left w:val="none" w:sz="0" w:space="0" w:color="auto"/>
                <w:bottom w:val="none" w:sz="0" w:space="0" w:color="auto"/>
                <w:right w:val="none" w:sz="0" w:space="0" w:color="auto"/>
              </w:divBdr>
              <w:divsChild>
                <w:div w:id="1973904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5308244">
          <w:marLeft w:val="0"/>
          <w:marRight w:val="0"/>
          <w:marTop w:val="0"/>
          <w:marBottom w:val="0"/>
          <w:divBdr>
            <w:top w:val="none" w:sz="0" w:space="0" w:color="auto"/>
            <w:left w:val="none" w:sz="0" w:space="0" w:color="auto"/>
            <w:bottom w:val="none" w:sz="0" w:space="0" w:color="auto"/>
            <w:right w:val="none" w:sz="0" w:space="0" w:color="auto"/>
          </w:divBdr>
          <w:divsChild>
            <w:div w:id="1686711908">
              <w:marLeft w:val="180"/>
              <w:marRight w:val="240"/>
              <w:marTop w:val="0"/>
              <w:marBottom w:val="0"/>
              <w:divBdr>
                <w:top w:val="none" w:sz="0" w:space="0" w:color="auto"/>
                <w:left w:val="none" w:sz="0" w:space="0" w:color="auto"/>
                <w:bottom w:val="none" w:sz="0" w:space="0" w:color="auto"/>
                <w:right w:val="none" w:sz="0" w:space="0" w:color="auto"/>
              </w:divBdr>
              <w:divsChild>
                <w:div w:id="765685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363333">
          <w:marLeft w:val="0"/>
          <w:marRight w:val="0"/>
          <w:marTop w:val="0"/>
          <w:marBottom w:val="0"/>
          <w:divBdr>
            <w:top w:val="none" w:sz="0" w:space="0" w:color="auto"/>
            <w:left w:val="none" w:sz="0" w:space="0" w:color="auto"/>
            <w:bottom w:val="none" w:sz="0" w:space="0" w:color="auto"/>
            <w:right w:val="none" w:sz="0" w:space="0" w:color="auto"/>
          </w:divBdr>
          <w:divsChild>
            <w:div w:id="657424158">
              <w:marLeft w:val="180"/>
              <w:marRight w:val="240"/>
              <w:marTop w:val="0"/>
              <w:marBottom w:val="0"/>
              <w:divBdr>
                <w:top w:val="none" w:sz="0" w:space="0" w:color="auto"/>
                <w:left w:val="none" w:sz="0" w:space="0" w:color="auto"/>
                <w:bottom w:val="none" w:sz="0" w:space="0" w:color="auto"/>
                <w:right w:val="none" w:sz="0" w:space="0" w:color="auto"/>
              </w:divBdr>
              <w:divsChild>
                <w:div w:id="2050492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3113943">
          <w:marLeft w:val="0"/>
          <w:marRight w:val="0"/>
          <w:marTop w:val="0"/>
          <w:marBottom w:val="0"/>
          <w:divBdr>
            <w:top w:val="none" w:sz="0" w:space="0" w:color="auto"/>
            <w:left w:val="none" w:sz="0" w:space="0" w:color="auto"/>
            <w:bottom w:val="none" w:sz="0" w:space="0" w:color="auto"/>
            <w:right w:val="none" w:sz="0" w:space="0" w:color="auto"/>
          </w:divBdr>
          <w:divsChild>
            <w:div w:id="146241957">
              <w:marLeft w:val="180"/>
              <w:marRight w:val="240"/>
              <w:marTop w:val="0"/>
              <w:marBottom w:val="0"/>
              <w:divBdr>
                <w:top w:val="none" w:sz="0" w:space="0" w:color="auto"/>
                <w:left w:val="none" w:sz="0" w:space="0" w:color="auto"/>
                <w:bottom w:val="none" w:sz="0" w:space="0" w:color="auto"/>
                <w:right w:val="none" w:sz="0" w:space="0" w:color="auto"/>
              </w:divBdr>
              <w:divsChild>
                <w:div w:id="823666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5667389">
          <w:marLeft w:val="0"/>
          <w:marRight w:val="0"/>
          <w:marTop w:val="0"/>
          <w:marBottom w:val="0"/>
          <w:divBdr>
            <w:top w:val="none" w:sz="0" w:space="0" w:color="auto"/>
            <w:left w:val="none" w:sz="0" w:space="0" w:color="auto"/>
            <w:bottom w:val="none" w:sz="0" w:space="0" w:color="auto"/>
            <w:right w:val="none" w:sz="0" w:space="0" w:color="auto"/>
          </w:divBdr>
          <w:divsChild>
            <w:div w:id="759185061">
              <w:marLeft w:val="180"/>
              <w:marRight w:val="240"/>
              <w:marTop w:val="0"/>
              <w:marBottom w:val="0"/>
              <w:divBdr>
                <w:top w:val="none" w:sz="0" w:space="0" w:color="auto"/>
                <w:left w:val="none" w:sz="0" w:space="0" w:color="auto"/>
                <w:bottom w:val="none" w:sz="0" w:space="0" w:color="auto"/>
                <w:right w:val="none" w:sz="0" w:space="0" w:color="auto"/>
              </w:divBdr>
              <w:divsChild>
                <w:div w:id="674961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570075">
          <w:marLeft w:val="0"/>
          <w:marRight w:val="0"/>
          <w:marTop w:val="0"/>
          <w:marBottom w:val="0"/>
          <w:divBdr>
            <w:top w:val="none" w:sz="0" w:space="0" w:color="auto"/>
            <w:left w:val="none" w:sz="0" w:space="0" w:color="auto"/>
            <w:bottom w:val="none" w:sz="0" w:space="0" w:color="auto"/>
            <w:right w:val="none" w:sz="0" w:space="0" w:color="auto"/>
          </w:divBdr>
          <w:divsChild>
            <w:div w:id="1995645073">
              <w:marLeft w:val="180"/>
              <w:marRight w:val="240"/>
              <w:marTop w:val="0"/>
              <w:marBottom w:val="0"/>
              <w:divBdr>
                <w:top w:val="none" w:sz="0" w:space="0" w:color="auto"/>
                <w:left w:val="none" w:sz="0" w:space="0" w:color="auto"/>
                <w:bottom w:val="none" w:sz="0" w:space="0" w:color="auto"/>
                <w:right w:val="none" w:sz="0" w:space="0" w:color="auto"/>
              </w:divBdr>
              <w:divsChild>
                <w:div w:id="148119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570260">
          <w:marLeft w:val="0"/>
          <w:marRight w:val="0"/>
          <w:marTop w:val="0"/>
          <w:marBottom w:val="0"/>
          <w:divBdr>
            <w:top w:val="none" w:sz="0" w:space="0" w:color="auto"/>
            <w:left w:val="none" w:sz="0" w:space="0" w:color="auto"/>
            <w:bottom w:val="none" w:sz="0" w:space="0" w:color="auto"/>
            <w:right w:val="none" w:sz="0" w:space="0" w:color="auto"/>
          </w:divBdr>
          <w:divsChild>
            <w:div w:id="392974678">
              <w:marLeft w:val="180"/>
              <w:marRight w:val="240"/>
              <w:marTop w:val="0"/>
              <w:marBottom w:val="0"/>
              <w:divBdr>
                <w:top w:val="none" w:sz="0" w:space="0" w:color="auto"/>
                <w:left w:val="none" w:sz="0" w:space="0" w:color="auto"/>
                <w:bottom w:val="none" w:sz="0" w:space="0" w:color="auto"/>
                <w:right w:val="none" w:sz="0" w:space="0" w:color="auto"/>
              </w:divBdr>
              <w:divsChild>
                <w:div w:id="1161190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7039444">
      <w:bodyDiv w:val="1"/>
      <w:marLeft w:val="0"/>
      <w:marRight w:val="0"/>
      <w:marTop w:val="0"/>
      <w:marBottom w:val="0"/>
      <w:divBdr>
        <w:top w:val="none" w:sz="0" w:space="0" w:color="auto"/>
        <w:left w:val="none" w:sz="0" w:space="0" w:color="auto"/>
        <w:bottom w:val="none" w:sz="0" w:space="0" w:color="auto"/>
        <w:right w:val="none" w:sz="0" w:space="0" w:color="auto"/>
      </w:divBdr>
      <w:divsChild>
        <w:div w:id="69623867">
          <w:marLeft w:val="0"/>
          <w:marRight w:val="0"/>
          <w:marTop w:val="0"/>
          <w:marBottom w:val="0"/>
          <w:divBdr>
            <w:top w:val="none" w:sz="0" w:space="0" w:color="auto"/>
            <w:left w:val="none" w:sz="0" w:space="0" w:color="auto"/>
            <w:bottom w:val="none" w:sz="0" w:space="0" w:color="auto"/>
            <w:right w:val="none" w:sz="0" w:space="0" w:color="auto"/>
          </w:divBdr>
          <w:divsChild>
            <w:div w:id="1734154395">
              <w:marLeft w:val="180"/>
              <w:marRight w:val="240"/>
              <w:marTop w:val="0"/>
              <w:marBottom w:val="0"/>
              <w:divBdr>
                <w:top w:val="none" w:sz="0" w:space="0" w:color="auto"/>
                <w:left w:val="none" w:sz="0" w:space="0" w:color="auto"/>
                <w:bottom w:val="none" w:sz="0" w:space="0" w:color="auto"/>
                <w:right w:val="none" w:sz="0" w:space="0" w:color="auto"/>
              </w:divBdr>
              <w:divsChild>
                <w:div w:id="697850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616810">
          <w:marLeft w:val="0"/>
          <w:marRight w:val="0"/>
          <w:marTop w:val="0"/>
          <w:marBottom w:val="0"/>
          <w:divBdr>
            <w:top w:val="none" w:sz="0" w:space="0" w:color="auto"/>
            <w:left w:val="none" w:sz="0" w:space="0" w:color="auto"/>
            <w:bottom w:val="none" w:sz="0" w:space="0" w:color="auto"/>
            <w:right w:val="none" w:sz="0" w:space="0" w:color="auto"/>
          </w:divBdr>
        </w:div>
        <w:div w:id="673460647">
          <w:marLeft w:val="0"/>
          <w:marRight w:val="0"/>
          <w:marTop w:val="0"/>
          <w:marBottom w:val="0"/>
          <w:divBdr>
            <w:top w:val="none" w:sz="0" w:space="0" w:color="auto"/>
            <w:left w:val="none" w:sz="0" w:space="0" w:color="auto"/>
            <w:bottom w:val="none" w:sz="0" w:space="0" w:color="auto"/>
            <w:right w:val="none" w:sz="0" w:space="0" w:color="auto"/>
          </w:divBdr>
          <w:divsChild>
            <w:div w:id="1465854306">
              <w:marLeft w:val="180"/>
              <w:marRight w:val="240"/>
              <w:marTop w:val="0"/>
              <w:marBottom w:val="0"/>
              <w:divBdr>
                <w:top w:val="none" w:sz="0" w:space="0" w:color="auto"/>
                <w:left w:val="none" w:sz="0" w:space="0" w:color="auto"/>
                <w:bottom w:val="none" w:sz="0" w:space="0" w:color="auto"/>
                <w:right w:val="none" w:sz="0" w:space="0" w:color="auto"/>
              </w:divBdr>
              <w:divsChild>
                <w:div w:id="38407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143936">
          <w:marLeft w:val="0"/>
          <w:marRight w:val="0"/>
          <w:marTop w:val="0"/>
          <w:marBottom w:val="0"/>
          <w:divBdr>
            <w:top w:val="none" w:sz="0" w:space="0" w:color="auto"/>
            <w:left w:val="none" w:sz="0" w:space="0" w:color="auto"/>
            <w:bottom w:val="none" w:sz="0" w:space="0" w:color="auto"/>
            <w:right w:val="none" w:sz="0" w:space="0" w:color="auto"/>
          </w:divBdr>
          <w:divsChild>
            <w:div w:id="1155410268">
              <w:marLeft w:val="180"/>
              <w:marRight w:val="240"/>
              <w:marTop w:val="0"/>
              <w:marBottom w:val="0"/>
              <w:divBdr>
                <w:top w:val="none" w:sz="0" w:space="0" w:color="auto"/>
                <w:left w:val="none" w:sz="0" w:space="0" w:color="auto"/>
                <w:bottom w:val="none" w:sz="0" w:space="0" w:color="auto"/>
                <w:right w:val="none" w:sz="0" w:space="0" w:color="auto"/>
              </w:divBdr>
              <w:divsChild>
                <w:div w:id="947587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8544435">
          <w:marLeft w:val="0"/>
          <w:marRight w:val="0"/>
          <w:marTop w:val="0"/>
          <w:marBottom w:val="0"/>
          <w:divBdr>
            <w:top w:val="none" w:sz="0" w:space="0" w:color="auto"/>
            <w:left w:val="none" w:sz="0" w:space="0" w:color="auto"/>
            <w:bottom w:val="none" w:sz="0" w:space="0" w:color="auto"/>
            <w:right w:val="none" w:sz="0" w:space="0" w:color="auto"/>
          </w:divBdr>
          <w:divsChild>
            <w:div w:id="729498748">
              <w:marLeft w:val="180"/>
              <w:marRight w:val="240"/>
              <w:marTop w:val="0"/>
              <w:marBottom w:val="0"/>
              <w:divBdr>
                <w:top w:val="none" w:sz="0" w:space="0" w:color="auto"/>
                <w:left w:val="none" w:sz="0" w:space="0" w:color="auto"/>
                <w:bottom w:val="none" w:sz="0" w:space="0" w:color="auto"/>
                <w:right w:val="none" w:sz="0" w:space="0" w:color="auto"/>
              </w:divBdr>
              <w:divsChild>
                <w:div w:id="199560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4747843">
          <w:marLeft w:val="0"/>
          <w:marRight w:val="0"/>
          <w:marTop w:val="0"/>
          <w:marBottom w:val="0"/>
          <w:divBdr>
            <w:top w:val="none" w:sz="0" w:space="0" w:color="auto"/>
            <w:left w:val="none" w:sz="0" w:space="0" w:color="auto"/>
            <w:bottom w:val="none" w:sz="0" w:space="0" w:color="auto"/>
            <w:right w:val="none" w:sz="0" w:space="0" w:color="auto"/>
          </w:divBdr>
          <w:divsChild>
            <w:div w:id="2068920313">
              <w:marLeft w:val="180"/>
              <w:marRight w:val="240"/>
              <w:marTop w:val="0"/>
              <w:marBottom w:val="0"/>
              <w:divBdr>
                <w:top w:val="none" w:sz="0" w:space="0" w:color="auto"/>
                <w:left w:val="none" w:sz="0" w:space="0" w:color="auto"/>
                <w:bottom w:val="none" w:sz="0" w:space="0" w:color="auto"/>
                <w:right w:val="none" w:sz="0" w:space="0" w:color="auto"/>
              </w:divBdr>
              <w:divsChild>
                <w:div w:id="199178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8810046">
      <w:bodyDiv w:val="1"/>
      <w:marLeft w:val="0"/>
      <w:marRight w:val="0"/>
      <w:marTop w:val="0"/>
      <w:marBottom w:val="0"/>
      <w:divBdr>
        <w:top w:val="none" w:sz="0" w:space="0" w:color="auto"/>
        <w:left w:val="none" w:sz="0" w:space="0" w:color="auto"/>
        <w:bottom w:val="none" w:sz="0" w:space="0" w:color="auto"/>
        <w:right w:val="none" w:sz="0" w:space="0" w:color="auto"/>
      </w:divBdr>
      <w:divsChild>
        <w:div w:id="102501820">
          <w:marLeft w:val="0"/>
          <w:marRight w:val="0"/>
          <w:marTop w:val="0"/>
          <w:marBottom w:val="0"/>
          <w:divBdr>
            <w:top w:val="none" w:sz="0" w:space="0" w:color="auto"/>
            <w:left w:val="none" w:sz="0" w:space="0" w:color="auto"/>
            <w:bottom w:val="none" w:sz="0" w:space="0" w:color="auto"/>
            <w:right w:val="none" w:sz="0" w:space="0" w:color="auto"/>
          </w:divBdr>
        </w:div>
        <w:div w:id="403181378">
          <w:marLeft w:val="0"/>
          <w:marRight w:val="0"/>
          <w:marTop w:val="0"/>
          <w:marBottom w:val="0"/>
          <w:divBdr>
            <w:top w:val="none" w:sz="0" w:space="0" w:color="auto"/>
            <w:left w:val="none" w:sz="0" w:space="0" w:color="auto"/>
            <w:bottom w:val="none" w:sz="0" w:space="0" w:color="auto"/>
            <w:right w:val="none" w:sz="0" w:space="0" w:color="auto"/>
          </w:divBdr>
          <w:divsChild>
            <w:div w:id="2108307714">
              <w:marLeft w:val="180"/>
              <w:marRight w:val="240"/>
              <w:marTop w:val="0"/>
              <w:marBottom w:val="0"/>
              <w:divBdr>
                <w:top w:val="none" w:sz="0" w:space="0" w:color="auto"/>
                <w:left w:val="none" w:sz="0" w:space="0" w:color="auto"/>
                <w:bottom w:val="none" w:sz="0" w:space="0" w:color="auto"/>
                <w:right w:val="none" w:sz="0" w:space="0" w:color="auto"/>
              </w:divBdr>
              <w:divsChild>
                <w:div w:id="48849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205892">
          <w:marLeft w:val="0"/>
          <w:marRight w:val="0"/>
          <w:marTop w:val="0"/>
          <w:marBottom w:val="0"/>
          <w:divBdr>
            <w:top w:val="none" w:sz="0" w:space="0" w:color="auto"/>
            <w:left w:val="none" w:sz="0" w:space="0" w:color="auto"/>
            <w:bottom w:val="none" w:sz="0" w:space="0" w:color="auto"/>
            <w:right w:val="none" w:sz="0" w:space="0" w:color="auto"/>
          </w:divBdr>
          <w:divsChild>
            <w:div w:id="485318089">
              <w:marLeft w:val="180"/>
              <w:marRight w:val="240"/>
              <w:marTop w:val="0"/>
              <w:marBottom w:val="0"/>
              <w:divBdr>
                <w:top w:val="none" w:sz="0" w:space="0" w:color="auto"/>
                <w:left w:val="none" w:sz="0" w:space="0" w:color="auto"/>
                <w:bottom w:val="none" w:sz="0" w:space="0" w:color="auto"/>
                <w:right w:val="none" w:sz="0" w:space="0" w:color="auto"/>
              </w:divBdr>
              <w:divsChild>
                <w:div w:id="708453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415162">
          <w:marLeft w:val="0"/>
          <w:marRight w:val="0"/>
          <w:marTop w:val="0"/>
          <w:marBottom w:val="0"/>
          <w:divBdr>
            <w:top w:val="none" w:sz="0" w:space="0" w:color="auto"/>
            <w:left w:val="none" w:sz="0" w:space="0" w:color="auto"/>
            <w:bottom w:val="none" w:sz="0" w:space="0" w:color="auto"/>
            <w:right w:val="none" w:sz="0" w:space="0" w:color="auto"/>
          </w:divBdr>
          <w:divsChild>
            <w:div w:id="789594578">
              <w:marLeft w:val="180"/>
              <w:marRight w:val="240"/>
              <w:marTop w:val="0"/>
              <w:marBottom w:val="0"/>
              <w:divBdr>
                <w:top w:val="none" w:sz="0" w:space="0" w:color="auto"/>
                <w:left w:val="none" w:sz="0" w:space="0" w:color="auto"/>
                <w:bottom w:val="none" w:sz="0" w:space="0" w:color="auto"/>
                <w:right w:val="none" w:sz="0" w:space="0" w:color="auto"/>
              </w:divBdr>
              <w:divsChild>
                <w:div w:id="2109494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6503814">
          <w:marLeft w:val="0"/>
          <w:marRight w:val="0"/>
          <w:marTop w:val="0"/>
          <w:marBottom w:val="0"/>
          <w:divBdr>
            <w:top w:val="none" w:sz="0" w:space="0" w:color="auto"/>
            <w:left w:val="none" w:sz="0" w:space="0" w:color="auto"/>
            <w:bottom w:val="none" w:sz="0" w:space="0" w:color="auto"/>
            <w:right w:val="none" w:sz="0" w:space="0" w:color="auto"/>
          </w:divBdr>
          <w:divsChild>
            <w:div w:id="323634282">
              <w:marLeft w:val="180"/>
              <w:marRight w:val="240"/>
              <w:marTop w:val="0"/>
              <w:marBottom w:val="0"/>
              <w:divBdr>
                <w:top w:val="none" w:sz="0" w:space="0" w:color="auto"/>
                <w:left w:val="none" w:sz="0" w:space="0" w:color="auto"/>
                <w:bottom w:val="none" w:sz="0" w:space="0" w:color="auto"/>
                <w:right w:val="none" w:sz="0" w:space="0" w:color="auto"/>
              </w:divBdr>
              <w:divsChild>
                <w:div w:id="178920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6517304">
          <w:marLeft w:val="0"/>
          <w:marRight w:val="0"/>
          <w:marTop w:val="0"/>
          <w:marBottom w:val="0"/>
          <w:divBdr>
            <w:top w:val="none" w:sz="0" w:space="0" w:color="auto"/>
            <w:left w:val="none" w:sz="0" w:space="0" w:color="auto"/>
            <w:bottom w:val="none" w:sz="0" w:space="0" w:color="auto"/>
            <w:right w:val="none" w:sz="0" w:space="0" w:color="auto"/>
          </w:divBdr>
          <w:divsChild>
            <w:div w:id="1473058673">
              <w:marLeft w:val="180"/>
              <w:marRight w:val="240"/>
              <w:marTop w:val="0"/>
              <w:marBottom w:val="0"/>
              <w:divBdr>
                <w:top w:val="none" w:sz="0" w:space="0" w:color="auto"/>
                <w:left w:val="none" w:sz="0" w:space="0" w:color="auto"/>
                <w:bottom w:val="none" w:sz="0" w:space="0" w:color="auto"/>
                <w:right w:val="none" w:sz="0" w:space="0" w:color="auto"/>
              </w:divBdr>
              <w:divsChild>
                <w:div w:id="911310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9945953">
          <w:marLeft w:val="0"/>
          <w:marRight w:val="0"/>
          <w:marTop w:val="0"/>
          <w:marBottom w:val="0"/>
          <w:divBdr>
            <w:top w:val="none" w:sz="0" w:space="0" w:color="auto"/>
            <w:left w:val="none" w:sz="0" w:space="0" w:color="auto"/>
            <w:bottom w:val="none" w:sz="0" w:space="0" w:color="auto"/>
            <w:right w:val="none" w:sz="0" w:space="0" w:color="auto"/>
          </w:divBdr>
          <w:divsChild>
            <w:div w:id="41247009">
              <w:marLeft w:val="180"/>
              <w:marRight w:val="240"/>
              <w:marTop w:val="0"/>
              <w:marBottom w:val="0"/>
              <w:divBdr>
                <w:top w:val="none" w:sz="0" w:space="0" w:color="auto"/>
                <w:left w:val="none" w:sz="0" w:space="0" w:color="auto"/>
                <w:bottom w:val="none" w:sz="0" w:space="0" w:color="auto"/>
                <w:right w:val="none" w:sz="0" w:space="0" w:color="auto"/>
              </w:divBdr>
              <w:divsChild>
                <w:div w:id="165976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329566">
          <w:marLeft w:val="0"/>
          <w:marRight w:val="0"/>
          <w:marTop w:val="0"/>
          <w:marBottom w:val="0"/>
          <w:divBdr>
            <w:top w:val="none" w:sz="0" w:space="0" w:color="auto"/>
            <w:left w:val="none" w:sz="0" w:space="0" w:color="auto"/>
            <w:bottom w:val="none" w:sz="0" w:space="0" w:color="auto"/>
            <w:right w:val="none" w:sz="0" w:space="0" w:color="auto"/>
          </w:divBdr>
          <w:divsChild>
            <w:div w:id="2063016204">
              <w:marLeft w:val="180"/>
              <w:marRight w:val="240"/>
              <w:marTop w:val="0"/>
              <w:marBottom w:val="0"/>
              <w:divBdr>
                <w:top w:val="none" w:sz="0" w:space="0" w:color="auto"/>
                <w:left w:val="none" w:sz="0" w:space="0" w:color="auto"/>
                <w:bottom w:val="none" w:sz="0" w:space="0" w:color="auto"/>
                <w:right w:val="none" w:sz="0" w:space="0" w:color="auto"/>
              </w:divBdr>
              <w:divsChild>
                <w:div w:id="1013842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7716981">
          <w:marLeft w:val="0"/>
          <w:marRight w:val="0"/>
          <w:marTop w:val="0"/>
          <w:marBottom w:val="0"/>
          <w:divBdr>
            <w:top w:val="none" w:sz="0" w:space="0" w:color="auto"/>
            <w:left w:val="none" w:sz="0" w:space="0" w:color="auto"/>
            <w:bottom w:val="none" w:sz="0" w:space="0" w:color="auto"/>
            <w:right w:val="none" w:sz="0" w:space="0" w:color="auto"/>
          </w:divBdr>
          <w:divsChild>
            <w:div w:id="716584032">
              <w:marLeft w:val="180"/>
              <w:marRight w:val="240"/>
              <w:marTop w:val="0"/>
              <w:marBottom w:val="0"/>
              <w:divBdr>
                <w:top w:val="none" w:sz="0" w:space="0" w:color="auto"/>
                <w:left w:val="none" w:sz="0" w:space="0" w:color="auto"/>
                <w:bottom w:val="none" w:sz="0" w:space="0" w:color="auto"/>
                <w:right w:val="none" w:sz="0" w:space="0" w:color="auto"/>
              </w:divBdr>
              <w:divsChild>
                <w:div w:id="1422794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419333">
          <w:marLeft w:val="0"/>
          <w:marRight w:val="0"/>
          <w:marTop w:val="0"/>
          <w:marBottom w:val="0"/>
          <w:divBdr>
            <w:top w:val="none" w:sz="0" w:space="0" w:color="auto"/>
            <w:left w:val="none" w:sz="0" w:space="0" w:color="auto"/>
            <w:bottom w:val="none" w:sz="0" w:space="0" w:color="auto"/>
            <w:right w:val="none" w:sz="0" w:space="0" w:color="auto"/>
          </w:divBdr>
          <w:divsChild>
            <w:div w:id="205069124">
              <w:marLeft w:val="180"/>
              <w:marRight w:val="240"/>
              <w:marTop w:val="0"/>
              <w:marBottom w:val="0"/>
              <w:divBdr>
                <w:top w:val="none" w:sz="0" w:space="0" w:color="auto"/>
                <w:left w:val="none" w:sz="0" w:space="0" w:color="auto"/>
                <w:bottom w:val="none" w:sz="0" w:space="0" w:color="auto"/>
                <w:right w:val="none" w:sz="0" w:space="0" w:color="auto"/>
              </w:divBdr>
              <w:divsChild>
                <w:div w:id="1448887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9814152">
      <w:bodyDiv w:val="1"/>
      <w:marLeft w:val="0"/>
      <w:marRight w:val="0"/>
      <w:marTop w:val="0"/>
      <w:marBottom w:val="0"/>
      <w:divBdr>
        <w:top w:val="none" w:sz="0" w:space="0" w:color="auto"/>
        <w:left w:val="none" w:sz="0" w:space="0" w:color="auto"/>
        <w:bottom w:val="none" w:sz="0" w:space="0" w:color="auto"/>
        <w:right w:val="none" w:sz="0" w:space="0" w:color="auto"/>
      </w:divBdr>
    </w:div>
    <w:div w:id="1450852776">
      <w:bodyDiv w:val="1"/>
      <w:marLeft w:val="0"/>
      <w:marRight w:val="0"/>
      <w:marTop w:val="0"/>
      <w:marBottom w:val="0"/>
      <w:divBdr>
        <w:top w:val="none" w:sz="0" w:space="0" w:color="auto"/>
        <w:left w:val="none" w:sz="0" w:space="0" w:color="auto"/>
        <w:bottom w:val="none" w:sz="0" w:space="0" w:color="auto"/>
        <w:right w:val="none" w:sz="0" w:space="0" w:color="auto"/>
      </w:divBdr>
    </w:div>
    <w:div w:id="1497109229">
      <w:bodyDiv w:val="1"/>
      <w:marLeft w:val="0"/>
      <w:marRight w:val="0"/>
      <w:marTop w:val="0"/>
      <w:marBottom w:val="0"/>
      <w:divBdr>
        <w:top w:val="none" w:sz="0" w:space="0" w:color="auto"/>
        <w:left w:val="none" w:sz="0" w:space="0" w:color="auto"/>
        <w:bottom w:val="none" w:sz="0" w:space="0" w:color="auto"/>
        <w:right w:val="none" w:sz="0" w:space="0" w:color="auto"/>
      </w:divBdr>
      <w:divsChild>
        <w:div w:id="748038054">
          <w:marLeft w:val="0"/>
          <w:marRight w:val="0"/>
          <w:marTop w:val="0"/>
          <w:marBottom w:val="0"/>
          <w:divBdr>
            <w:top w:val="none" w:sz="0" w:space="0" w:color="auto"/>
            <w:left w:val="none" w:sz="0" w:space="0" w:color="auto"/>
            <w:bottom w:val="none" w:sz="0" w:space="0" w:color="auto"/>
            <w:right w:val="none" w:sz="0" w:space="0" w:color="auto"/>
          </w:divBdr>
          <w:divsChild>
            <w:div w:id="1034379959">
              <w:marLeft w:val="180"/>
              <w:marRight w:val="240"/>
              <w:marTop w:val="0"/>
              <w:marBottom w:val="0"/>
              <w:divBdr>
                <w:top w:val="none" w:sz="0" w:space="0" w:color="auto"/>
                <w:left w:val="none" w:sz="0" w:space="0" w:color="auto"/>
                <w:bottom w:val="none" w:sz="0" w:space="0" w:color="auto"/>
                <w:right w:val="none" w:sz="0" w:space="0" w:color="auto"/>
              </w:divBdr>
              <w:divsChild>
                <w:div w:id="1611282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3093014">
          <w:marLeft w:val="0"/>
          <w:marRight w:val="0"/>
          <w:marTop w:val="0"/>
          <w:marBottom w:val="0"/>
          <w:divBdr>
            <w:top w:val="none" w:sz="0" w:space="0" w:color="auto"/>
            <w:left w:val="none" w:sz="0" w:space="0" w:color="auto"/>
            <w:bottom w:val="none" w:sz="0" w:space="0" w:color="auto"/>
            <w:right w:val="none" w:sz="0" w:space="0" w:color="auto"/>
          </w:divBdr>
          <w:divsChild>
            <w:div w:id="637609825">
              <w:marLeft w:val="180"/>
              <w:marRight w:val="240"/>
              <w:marTop w:val="0"/>
              <w:marBottom w:val="0"/>
              <w:divBdr>
                <w:top w:val="none" w:sz="0" w:space="0" w:color="auto"/>
                <w:left w:val="none" w:sz="0" w:space="0" w:color="auto"/>
                <w:bottom w:val="none" w:sz="0" w:space="0" w:color="auto"/>
                <w:right w:val="none" w:sz="0" w:space="0" w:color="auto"/>
              </w:divBdr>
              <w:divsChild>
                <w:div w:id="375280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5319675">
          <w:marLeft w:val="0"/>
          <w:marRight w:val="0"/>
          <w:marTop w:val="0"/>
          <w:marBottom w:val="0"/>
          <w:divBdr>
            <w:top w:val="none" w:sz="0" w:space="0" w:color="auto"/>
            <w:left w:val="none" w:sz="0" w:space="0" w:color="auto"/>
            <w:bottom w:val="none" w:sz="0" w:space="0" w:color="auto"/>
            <w:right w:val="none" w:sz="0" w:space="0" w:color="auto"/>
          </w:divBdr>
        </w:div>
        <w:div w:id="1921014225">
          <w:marLeft w:val="0"/>
          <w:marRight w:val="0"/>
          <w:marTop w:val="0"/>
          <w:marBottom w:val="0"/>
          <w:divBdr>
            <w:top w:val="none" w:sz="0" w:space="0" w:color="auto"/>
            <w:left w:val="none" w:sz="0" w:space="0" w:color="auto"/>
            <w:bottom w:val="none" w:sz="0" w:space="0" w:color="auto"/>
            <w:right w:val="none" w:sz="0" w:space="0" w:color="auto"/>
          </w:divBdr>
          <w:divsChild>
            <w:div w:id="1491553301">
              <w:marLeft w:val="180"/>
              <w:marRight w:val="240"/>
              <w:marTop w:val="0"/>
              <w:marBottom w:val="0"/>
              <w:divBdr>
                <w:top w:val="none" w:sz="0" w:space="0" w:color="auto"/>
                <w:left w:val="none" w:sz="0" w:space="0" w:color="auto"/>
                <w:bottom w:val="none" w:sz="0" w:space="0" w:color="auto"/>
                <w:right w:val="none" w:sz="0" w:space="0" w:color="auto"/>
              </w:divBdr>
              <w:divsChild>
                <w:div w:id="596249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1570388">
      <w:bodyDiv w:val="1"/>
      <w:marLeft w:val="0"/>
      <w:marRight w:val="0"/>
      <w:marTop w:val="0"/>
      <w:marBottom w:val="0"/>
      <w:divBdr>
        <w:top w:val="none" w:sz="0" w:space="0" w:color="auto"/>
        <w:left w:val="none" w:sz="0" w:space="0" w:color="auto"/>
        <w:bottom w:val="none" w:sz="0" w:space="0" w:color="auto"/>
        <w:right w:val="none" w:sz="0" w:space="0" w:color="auto"/>
      </w:divBdr>
      <w:divsChild>
        <w:div w:id="1155681054">
          <w:marLeft w:val="0"/>
          <w:marRight w:val="0"/>
          <w:marTop w:val="0"/>
          <w:marBottom w:val="0"/>
          <w:divBdr>
            <w:top w:val="none" w:sz="0" w:space="0" w:color="auto"/>
            <w:left w:val="none" w:sz="0" w:space="0" w:color="auto"/>
            <w:bottom w:val="none" w:sz="0" w:space="0" w:color="auto"/>
            <w:right w:val="none" w:sz="0" w:space="0" w:color="auto"/>
          </w:divBdr>
          <w:divsChild>
            <w:div w:id="1936395730">
              <w:marLeft w:val="180"/>
              <w:marRight w:val="240"/>
              <w:marTop w:val="0"/>
              <w:marBottom w:val="0"/>
              <w:divBdr>
                <w:top w:val="none" w:sz="0" w:space="0" w:color="auto"/>
                <w:left w:val="none" w:sz="0" w:space="0" w:color="auto"/>
                <w:bottom w:val="none" w:sz="0" w:space="0" w:color="auto"/>
                <w:right w:val="none" w:sz="0" w:space="0" w:color="auto"/>
              </w:divBdr>
              <w:divsChild>
                <w:div w:id="100881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997261">
          <w:marLeft w:val="0"/>
          <w:marRight w:val="0"/>
          <w:marTop w:val="0"/>
          <w:marBottom w:val="0"/>
          <w:divBdr>
            <w:top w:val="none" w:sz="0" w:space="0" w:color="auto"/>
            <w:left w:val="none" w:sz="0" w:space="0" w:color="auto"/>
            <w:bottom w:val="none" w:sz="0" w:space="0" w:color="auto"/>
            <w:right w:val="none" w:sz="0" w:space="0" w:color="auto"/>
          </w:divBdr>
        </w:div>
        <w:div w:id="1980457026">
          <w:marLeft w:val="0"/>
          <w:marRight w:val="0"/>
          <w:marTop w:val="0"/>
          <w:marBottom w:val="0"/>
          <w:divBdr>
            <w:top w:val="none" w:sz="0" w:space="0" w:color="auto"/>
            <w:left w:val="none" w:sz="0" w:space="0" w:color="auto"/>
            <w:bottom w:val="none" w:sz="0" w:space="0" w:color="auto"/>
            <w:right w:val="none" w:sz="0" w:space="0" w:color="auto"/>
          </w:divBdr>
          <w:divsChild>
            <w:div w:id="112289472">
              <w:marLeft w:val="180"/>
              <w:marRight w:val="240"/>
              <w:marTop w:val="0"/>
              <w:marBottom w:val="0"/>
              <w:divBdr>
                <w:top w:val="none" w:sz="0" w:space="0" w:color="auto"/>
                <w:left w:val="none" w:sz="0" w:space="0" w:color="auto"/>
                <w:bottom w:val="none" w:sz="0" w:space="0" w:color="auto"/>
                <w:right w:val="none" w:sz="0" w:space="0" w:color="auto"/>
              </w:divBdr>
              <w:divsChild>
                <w:div w:id="1614432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459164">
      <w:bodyDiv w:val="1"/>
      <w:marLeft w:val="0"/>
      <w:marRight w:val="0"/>
      <w:marTop w:val="0"/>
      <w:marBottom w:val="0"/>
      <w:divBdr>
        <w:top w:val="none" w:sz="0" w:space="0" w:color="auto"/>
        <w:left w:val="none" w:sz="0" w:space="0" w:color="auto"/>
        <w:bottom w:val="none" w:sz="0" w:space="0" w:color="auto"/>
        <w:right w:val="none" w:sz="0" w:space="0" w:color="auto"/>
      </w:divBdr>
      <w:divsChild>
        <w:div w:id="74715183">
          <w:marLeft w:val="0"/>
          <w:marRight w:val="0"/>
          <w:marTop w:val="0"/>
          <w:marBottom w:val="0"/>
          <w:divBdr>
            <w:top w:val="none" w:sz="0" w:space="0" w:color="auto"/>
            <w:left w:val="none" w:sz="0" w:space="0" w:color="auto"/>
            <w:bottom w:val="none" w:sz="0" w:space="0" w:color="auto"/>
            <w:right w:val="none" w:sz="0" w:space="0" w:color="auto"/>
          </w:divBdr>
          <w:divsChild>
            <w:div w:id="1068727295">
              <w:marLeft w:val="180"/>
              <w:marRight w:val="240"/>
              <w:marTop w:val="0"/>
              <w:marBottom w:val="0"/>
              <w:divBdr>
                <w:top w:val="none" w:sz="0" w:space="0" w:color="auto"/>
                <w:left w:val="none" w:sz="0" w:space="0" w:color="auto"/>
                <w:bottom w:val="none" w:sz="0" w:space="0" w:color="auto"/>
                <w:right w:val="none" w:sz="0" w:space="0" w:color="auto"/>
              </w:divBdr>
              <w:divsChild>
                <w:div w:id="119038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867584">
          <w:marLeft w:val="0"/>
          <w:marRight w:val="0"/>
          <w:marTop w:val="0"/>
          <w:marBottom w:val="0"/>
          <w:divBdr>
            <w:top w:val="none" w:sz="0" w:space="0" w:color="auto"/>
            <w:left w:val="none" w:sz="0" w:space="0" w:color="auto"/>
            <w:bottom w:val="none" w:sz="0" w:space="0" w:color="auto"/>
            <w:right w:val="none" w:sz="0" w:space="0" w:color="auto"/>
          </w:divBdr>
          <w:divsChild>
            <w:div w:id="1337267578">
              <w:marLeft w:val="180"/>
              <w:marRight w:val="240"/>
              <w:marTop w:val="0"/>
              <w:marBottom w:val="0"/>
              <w:divBdr>
                <w:top w:val="none" w:sz="0" w:space="0" w:color="auto"/>
                <w:left w:val="none" w:sz="0" w:space="0" w:color="auto"/>
                <w:bottom w:val="none" w:sz="0" w:space="0" w:color="auto"/>
                <w:right w:val="none" w:sz="0" w:space="0" w:color="auto"/>
              </w:divBdr>
              <w:divsChild>
                <w:div w:id="397363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553852">
          <w:marLeft w:val="0"/>
          <w:marRight w:val="0"/>
          <w:marTop w:val="0"/>
          <w:marBottom w:val="0"/>
          <w:divBdr>
            <w:top w:val="none" w:sz="0" w:space="0" w:color="auto"/>
            <w:left w:val="none" w:sz="0" w:space="0" w:color="auto"/>
            <w:bottom w:val="none" w:sz="0" w:space="0" w:color="auto"/>
            <w:right w:val="none" w:sz="0" w:space="0" w:color="auto"/>
          </w:divBdr>
          <w:divsChild>
            <w:div w:id="1191411638">
              <w:marLeft w:val="180"/>
              <w:marRight w:val="240"/>
              <w:marTop w:val="0"/>
              <w:marBottom w:val="0"/>
              <w:divBdr>
                <w:top w:val="none" w:sz="0" w:space="0" w:color="auto"/>
                <w:left w:val="none" w:sz="0" w:space="0" w:color="auto"/>
                <w:bottom w:val="none" w:sz="0" w:space="0" w:color="auto"/>
                <w:right w:val="none" w:sz="0" w:space="0" w:color="auto"/>
              </w:divBdr>
              <w:divsChild>
                <w:div w:id="1114179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044889">
          <w:marLeft w:val="0"/>
          <w:marRight w:val="0"/>
          <w:marTop w:val="0"/>
          <w:marBottom w:val="0"/>
          <w:divBdr>
            <w:top w:val="none" w:sz="0" w:space="0" w:color="auto"/>
            <w:left w:val="none" w:sz="0" w:space="0" w:color="auto"/>
            <w:bottom w:val="none" w:sz="0" w:space="0" w:color="auto"/>
            <w:right w:val="none" w:sz="0" w:space="0" w:color="auto"/>
          </w:divBdr>
          <w:divsChild>
            <w:div w:id="505364184">
              <w:marLeft w:val="180"/>
              <w:marRight w:val="240"/>
              <w:marTop w:val="0"/>
              <w:marBottom w:val="0"/>
              <w:divBdr>
                <w:top w:val="none" w:sz="0" w:space="0" w:color="auto"/>
                <w:left w:val="none" w:sz="0" w:space="0" w:color="auto"/>
                <w:bottom w:val="none" w:sz="0" w:space="0" w:color="auto"/>
                <w:right w:val="none" w:sz="0" w:space="0" w:color="auto"/>
              </w:divBdr>
              <w:divsChild>
                <w:div w:id="170093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706922">
          <w:marLeft w:val="0"/>
          <w:marRight w:val="0"/>
          <w:marTop w:val="0"/>
          <w:marBottom w:val="0"/>
          <w:divBdr>
            <w:top w:val="none" w:sz="0" w:space="0" w:color="auto"/>
            <w:left w:val="none" w:sz="0" w:space="0" w:color="auto"/>
            <w:bottom w:val="none" w:sz="0" w:space="0" w:color="auto"/>
            <w:right w:val="none" w:sz="0" w:space="0" w:color="auto"/>
          </w:divBdr>
          <w:divsChild>
            <w:div w:id="789593876">
              <w:marLeft w:val="180"/>
              <w:marRight w:val="240"/>
              <w:marTop w:val="0"/>
              <w:marBottom w:val="0"/>
              <w:divBdr>
                <w:top w:val="none" w:sz="0" w:space="0" w:color="auto"/>
                <w:left w:val="none" w:sz="0" w:space="0" w:color="auto"/>
                <w:bottom w:val="none" w:sz="0" w:space="0" w:color="auto"/>
                <w:right w:val="none" w:sz="0" w:space="0" w:color="auto"/>
              </w:divBdr>
              <w:divsChild>
                <w:div w:id="495347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5004881">
          <w:marLeft w:val="0"/>
          <w:marRight w:val="0"/>
          <w:marTop w:val="0"/>
          <w:marBottom w:val="0"/>
          <w:divBdr>
            <w:top w:val="none" w:sz="0" w:space="0" w:color="auto"/>
            <w:left w:val="none" w:sz="0" w:space="0" w:color="auto"/>
            <w:bottom w:val="none" w:sz="0" w:space="0" w:color="auto"/>
            <w:right w:val="none" w:sz="0" w:space="0" w:color="auto"/>
          </w:divBdr>
          <w:divsChild>
            <w:div w:id="1205949170">
              <w:marLeft w:val="180"/>
              <w:marRight w:val="240"/>
              <w:marTop w:val="0"/>
              <w:marBottom w:val="0"/>
              <w:divBdr>
                <w:top w:val="none" w:sz="0" w:space="0" w:color="auto"/>
                <w:left w:val="none" w:sz="0" w:space="0" w:color="auto"/>
                <w:bottom w:val="none" w:sz="0" w:space="0" w:color="auto"/>
                <w:right w:val="none" w:sz="0" w:space="0" w:color="auto"/>
              </w:divBdr>
              <w:divsChild>
                <w:div w:id="677849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716032">
          <w:marLeft w:val="0"/>
          <w:marRight w:val="0"/>
          <w:marTop w:val="0"/>
          <w:marBottom w:val="0"/>
          <w:divBdr>
            <w:top w:val="none" w:sz="0" w:space="0" w:color="auto"/>
            <w:left w:val="none" w:sz="0" w:space="0" w:color="auto"/>
            <w:bottom w:val="none" w:sz="0" w:space="0" w:color="auto"/>
            <w:right w:val="none" w:sz="0" w:space="0" w:color="auto"/>
          </w:divBdr>
          <w:divsChild>
            <w:div w:id="720397964">
              <w:marLeft w:val="180"/>
              <w:marRight w:val="240"/>
              <w:marTop w:val="0"/>
              <w:marBottom w:val="0"/>
              <w:divBdr>
                <w:top w:val="none" w:sz="0" w:space="0" w:color="auto"/>
                <w:left w:val="none" w:sz="0" w:space="0" w:color="auto"/>
                <w:bottom w:val="none" w:sz="0" w:space="0" w:color="auto"/>
                <w:right w:val="none" w:sz="0" w:space="0" w:color="auto"/>
              </w:divBdr>
              <w:divsChild>
                <w:div w:id="1460496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4755333">
          <w:marLeft w:val="0"/>
          <w:marRight w:val="0"/>
          <w:marTop w:val="0"/>
          <w:marBottom w:val="0"/>
          <w:divBdr>
            <w:top w:val="none" w:sz="0" w:space="0" w:color="auto"/>
            <w:left w:val="none" w:sz="0" w:space="0" w:color="auto"/>
            <w:bottom w:val="none" w:sz="0" w:space="0" w:color="auto"/>
            <w:right w:val="none" w:sz="0" w:space="0" w:color="auto"/>
          </w:divBdr>
          <w:divsChild>
            <w:div w:id="2069641714">
              <w:marLeft w:val="180"/>
              <w:marRight w:val="240"/>
              <w:marTop w:val="0"/>
              <w:marBottom w:val="0"/>
              <w:divBdr>
                <w:top w:val="none" w:sz="0" w:space="0" w:color="auto"/>
                <w:left w:val="none" w:sz="0" w:space="0" w:color="auto"/>
                <w:bottom w:val="none" w:sz="0" w:space="0" w:color="auto"/>
                <w:right w:val="none" w:sz="0" w:space="0" w:color="auto"/>
              </w:divBdr>
              <w:divsChild>
                <w:div w:id="1729262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0143475">
          <w:marLeft w:val="0"/>
          <w:marRight w:val="0"/>
          <w:marTop w:val="0"/>
          <w:marBottom w:val="0"/>
          <w:divBdr>
            <w:top w:val="none" w:sz="0" w:space="0" w:color="auto"/>
            <w:left w:val="none" w:sz="0" w:space="0" w:color="auto"/>
            <w:bottom w:val="none" w:sz="0" w:space="0" w:color="auto"/>
            <w:right w:val="none" w:sz="0" w:space="0" w:color="auto"/>
          </w:divBdr>
          <w:divsChild>
            <w:div w:id="1087966647">
              <w:marLeft w:val="180"/>
              <w:marRight w:val="240"/>
              <w:marTop w:val="0"/>
              <w:marBottom w:val="0"/>
              <w:divBdr>
                <w:top w:val="none" w:sz="0" w:space="0" w:color="auto"/>
                <w:left w:val="none" w:sz="0" w:space="0" w:color="auto"/>
                <w:bottom w:val="none" w:sz="0" w:space="0" w:color="auto"/>
                <w:right w:val="none" w:sz="0" w:space="0" w:color="auto"/>
              </w:divBdr>
              <w:divsChild>
                <w:div w:id="2029481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524816">
          <w:marLeft w:val="0"/>
          <w:marRight w:val="0"/>
          <w:marTop w:val="0"/>
          <w:marBottom w:val="0"/>
          <w:divBdr>
            <w:top w:val="none" w:sz="0" w:space="0" w:color="auto"/>
            <w:left w:val="none" w:sz="0" w:space="0" w:color="auto"/>
            <w:bottom w:val="none" w:sz="0" w:space="0" w:color="auto"/>
            <w:right w:val="none" w:sz="0" w:space="0" w:color="auto"/>
          </w:divBdr>
          <w:divsChild>
            <w:div w:id="811144548">
              <w:marLeft w:val="180"/>
              <w:marRight w:val="240"/>
              <w:marTop w:val="0"/>
              <w:marBottom w:val="0"/>
              <w:divBdr>
                <w:top w:val="none" w:sz="0" w:space="0" w:color="auto"/>
                <w:left w:val="none" w:sz="0" w:space="0" w:color="auto"/>
                <w:bottom w:val="none" w:sz="0" w:space="0" w:color="auto"/>
                <w:right w:val="none" w:sz="0" w:space="0" w:color="auto"/>
              </w:divBdr>
              <w:divsChild>
                <w:div w:id="1354304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773712">
          <w:marLeft w:val="0"/>
          <w:marRight w:val="0"/>
          <w:marTop w:val="0"/>
          <w:marBottom w:val="0"/>
          <w:divBdr>
            <w:top w:val="none" w:sz="0" w:space="0" w:color="auto"/>
            <w:left w:val="none" w:sz="0" w:space="0" w:color="auto"/>
            <w:bottom w:val="none" w:sz="0" w:space="0" w:color="auto"/>
            <w:right w:val="none" w:sz="0" w:space="0" w:color="auto"/>
          </w:divBdr>
          <w:divsChild>
            <w:div w:id="82725824">
              <w:marLeft w:val="180"/>
              <w:marRight w:val="240"/>
              <w:marTop w:val="0"/>
              <w:marBottom w:val="0"/>
              <w:divBdr>
                <w:top w:val="none" w:sz="0" w:space="0" w:color="auto"/>
                <w:left w:val="none" w:sz="0" w:space="0" w:color="auto"/>
                <w:bottom w:val="none" w:sz="0" w:space="0" w:color="auto"/>
                <w:right w:val="none" w:sz="0" w:space="0" w:color="auto"/>
              </w:divBdr>
              <w:divsChild>
                <w:div w:id="746147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234641">
          <w:marLeft w:val="0"/>
          <w:marRight w:val="0"/>
          <w:marTop w:val="0"/>
          <w:marBottom w:val="0"/>
          <w:divBdr>
            <w:top w:val="none" w:sz="0" w:space="0" w:color="auto"/>
            <w:left w:val="none" w:sz="0" w:space="0" w:color="auto"/>
            <w:bottom w:val="none" w:sz="0" w:space="0" w:color="auto"/>
            <w:right w:val="none" w:sz="0" w:space="0" w:color="auto"/>
          </w:divBdr>
          <w:divsChild>
            <w:div w:id="355278414">
              <w:marLeft w:val="180"/>
              <w:marRight w:val="240"/>
              <w:marTop w:val="0"/>
              <w:marBottom w:val="0"/>
              <w:divBdr>
                <w:top w:val="none" w:sz="0" w:space="0" w:color="auto"/>
                <w:left w:val="none" w:sz="0" w:space="0" w:color="auto"/>
                <w:bottom w:val="none" w:sz="0" w:space="0" w:color="auto"/>
                <w:right w:val="none" w:sz="0" w:space="0" w:color="auto"/>
              </w:divBdr>
              <w:divsChild>
                <w:div w:id="1783526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0748677">
          <w:marLeft w:val="0"/>
          <w:marRight w:val="0"/>
          <w:marTop w:val="0"/>
          <w:marBottom w:val="0"/>
          <w:divBdr>
            <w:top w:val="none" w:sz="0" w:space="0" w:color="auto"/>
            <w:left w:val="none" w:sz="0" w:space="0" w:color="auto"/>
            <w:bottom w:val="none" w:sz="0" w:space="0" w:color="auto"/>
            <w:right w:val="none" w:sz="0" w:space="0" w:color="auto"/>
          </w:divBdr>
          <w:divsChild>
            <w:div w:id="573324297">
              <w:marLeft w:val="180"/>
              <w:marRight w:val="240"/>
              <w:marTop w:val="0"/>
              <w:marBottom w:val="0"/>
              <w:divBdr>
                <w:top w:val="none" w:sz="0" w:space="0" w:color="auto"/>
                <w:left w:val="none" w:sz="0" w:space="0" w:color="auto"/>
                <w:bottom w:val="none" w:sz="0" w:space="0" w:color="auto"/>
                <w:right w:val="none" w:sz="0" w:space="0" w:color="auto"/>
              </w:divBdr>
              <w:divsChild>
                <w:div w:id="244926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282454">
          <w:marLeft w:val="0"/>
          <w:marRight w:val="0"/>
          <w:marTop w:val="0"/>
          <w:marBottom w:val="0"/>
          <w:divBdr>
            <w:top w:val="none" w:sz="0" w:space="0" w:color="auto"/>
            <w:left w:val="none" w:sz="0" w:space="0" w:color="auto"/>
            <w:bottom w:val="none" w:sz="0" w:space="0" w:color="auto"/>
            <w:right w:val="none" w:sz="0" w:space="0" w:color="auto"/>
          </w:divBdr>
          <w:divsChild>
            <w:div w:id="2146773613">
              <w:marLeft w:val="180"/>
              <w:marRight w:val="240"/>
              <w:marTop w:val="0"/>
              <w:marBottom w:val="0"/>
              <w:divBdr>
                <w:top w:val="none" w:sz="0" w:space="0" w:color="auto"/>
                <w:left w:val="none" w:sz="0" w:space="0" w:color="auto"/>
                <w:bottom w:val="none" w:sz="0" w:space="0" w:color="auto"/>
                <w:right w:val="none" w:sz="0" w:space="0" w:color="auto"/>
              </w:divBdr>
              <w:divsChild>
                <w:div w:id="1272740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4340023">
          <w:marLeft w:val="0"/>
          <w:marRight w:val="0"/>
          <w:marTop w:val="0"/>
          <w:marBottom w:val="0"/>
          <w:divBdr>
            <w:top w:val="none" w:sz="0" w:space="0" w:color="auto"/>
            <w:left w:val="none" w:sz="0" w:space="0" w:color="auto"/>
            <w:bottom w:val="none" w:sz="0" w:space="0" w:color="auto"/>
            <w:right w:val="none" w:sz="0" w:space="0" w:color="auto"/>
          </w:divBdr>
          <w:divsChild>
            <w:div w:id="2115593105">
              <w:marLeft w:val="180"/>
              <w:marRight w:val="240"/>
              <w:marTop w:val="0"/>
              <w:marBottom w:val="0"/>
              <w:divBdr>
                <w:top w:val="none" w:sz="0" w:space="0" w:color="auto"/>
                <w:left w:val="none" w:sz="0" w:space="0" w:color="auto"/>
                <w:bottom w:val="none" w:sz="0" w:space="0" w:color="auto"/>
                <w:right w:val="none" w:sz="0" w:space="0" w:color="auto"/>
              </w:divBdr>
              <w:divsChild>
                <w:div w:id="529998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105922">
          <w:marLeft w:val="0"/>
          <w:marRight w:val="0"/>
          <w:marTop w:val="0"/>
          <w:marBottom w:val="0"/>
          <w:divBdr>
            <w:top w:val="none" w:sz="0" w:space="0" w:color="auto"/>
            <w:left w:val="none" w:sz="0" w:space="0" w:color="auto"/>
            <w:bottom w:val="none" w:sz="0" w:space="0" w:color="auto"/>
            <w:right w:val="none" w:sz="0" w:space="0" w:color="auto"/>
          </w:divBdr>
          <w:divsChild>
            <w:div w:id="2045444879">
              <w:marLeft w:val="180"/>
              <w:marRight w:val="240"/>
              <w:marTop w:val="0"/>
              <w:marBottom w:val="0"/>
              <w:divBdr>
                <w:top w:val="none" w:sz="0" w:space="0" w:color="auto"/>
                <w:left w:val="none" w:sz="0" w:space="0" w:color="auto"/>
                <w:bottom w:val="none" w:sz="0" w:space="0" w:color="auto"/>
                <w:right w:val="none" w:sz="0" w:space="0" w:color="auto"/>
              </w:divBdr>
              <w:divsChild>
                <w:div w:id="1622609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1949230">
          <w:marLeft w:val="0"/>
          <w:marRight w:val="0"/>
          <w:marTop w:val="0"/>
          <w:marBottom w:val="0"/>
          <w:divBdr>
            <w:top w:val="none" w:sz="0" w:space="0" w:color="auto"/>
            <w:left w:val="none" w:sz="0" w:space="0" w:color="auto"/>
            <w:bottom w:val="none" w:sz="0" w:space="0" w:color="auto"/>
            <w:right w:val="none" w:sz="0" w:space="0" w:color="auto"/>
          </w:divBdr>
          <w:divsChild>
            <w:div w:id="26108343">
              <w:marLeft w:val="180"/>
              <w:marRight w:val="240"/>
              <w:marTop w:val="0"/>
              <w:marBottom w:val="0"/>
              <w:divBdr>
                <w:top w:val="none" w:sz="0" w:space="0" w:color="auto"/>
                <w:left w:val="none" w:sz="0" w:space="0" w:color="auto"/>
                <w:bottom w:val="none" w:sz="0" w:space="0" w:color="auto"/>
                <w:right w:val="none" w:sz="0" w:space="0" w:color="auto"/>
              </w:divBdr>
              <w:divsChild>
                <w:div w:id="1206410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143911">
          <w:marLeft w:val="0"/>
          <w:marRight w:val="0"/>
          <w:marTop w:val="0"/>
          <w:marBottom w:val="0"/>
          <w:divBdr>
            <w:top w:val="none" w:sz="0" w:space="0" w:color="auto"/>
            <w:left w:val="none" w:sz="0" w:space="0" w:color="auto"/>
            <w:bottom w:val="none" w:sz="0" w:space="0" w:color="auto"/>
            <w:right w:val="none" w:sz="0" w:space="0" w:color="auto"/>
          </w:divBdr>
          <w:divsChild>
            <w:div w:id="460154903">
              <w:marLeft w:val="180"/>
              <w:marRight w:val="240"/>
              <w:marTop w:val="0"/>
              <w:marBottom w:val="0"/>
              <w:divBdr>
                <w:top w:val="none" w:sz="0" w:space="0" w:color="auto"/>
                <w:left w:val="none" w:sz="0" w:space="0" w:color="auto"/>
                <w:bottom w:val="none" w:sz="0" w:space="0" w:color="auto"/>
                <w:right w:val="none" w:sz="0" w:space="0" w:color="auto"/>
              </w:divBdr>
              <w:divsChild>
                <w:div w:id="219563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971161">
          <w:marLeft w:val="0"/>
          <w:marRight w:val="0"/>
          <w:marTop w:val="0"/>
          <w:marBottom w:val="0"/>
          <w:divBdr>
            <w:top w:val="none" w:sz="0" w:space="0" w:color="auto"/>
            <w:left w:val="none" w:sz="0" w:space="0" w:color="auto"/>
            <w:bottom w:val="none" w:sz="0" w:space="0" w:color="auto"/>
            <w:right w:val="none" w:sz="0" w:space="0" w:color="auto"/>
          </w:divBdr>
          <w:divsChild>
            <w:div w:id="1814715491">
              <w:marLeft w:val="180"/>
              <w:marRight w:val="240"/>
              <w:marTop w:val="0"/>
              <w:marBottom w:val="0"/>
              <w:divBdr>
                <w:top w:val="none" w:sz="0" w:space="0" w:color="auto"/>
                <w:left w:val="none" w:sz="0" w:space="0" w:color="auto"/>
                <w:bottom w:val="none" w:sz="0" w:space="0" w:color="auto"/>
                <w:right w:val="none" w:sz="0" w:space="0" w:color="auto"/>
              </w:divBdr>
              <w:divsChild>
                <w:div w:id="150216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7254448">
          <w:marLeft w:val="0"/>
          <w:marRight w:val="0"/>
          <w:marTop w:val="0"/>
          <w:marBottom w:val="0"/>
          <w:divBdr>
            <w:top w:val="none" w:sz="0" w:space="0" w:color="auto"/>
            <w:left w:val="none" w:sz="0" w:space="0" w:color="auto"/>
            <w:bottom w:val="none" w:sz="0" w:space="0" w:color="auto"/>
            <w:right w:val="none" w:sz="0" w:space="0" w:color="auto"/>
          </w:divBdr>
          <w:divsChild>
            <w:div w:id="499007108">
              <w:marLeft w:val="180"/>
              <w:marRight w:val="240"/>
              <w:marTop w:val="0"/>
              <w:marBottom w:val="0"/>
              <w:divBdr>
                <w:top w:val="none" w:sz="0" w:space="0" w:color="auto"/>
                <w:left w:val="none" w:sz="0" w:space="0" w:color="auto"/>
                <w:bottom w:val="none" w:sz="0" w:space="0" w:color="auto"/>
                <w:right w:val="none" w:sz="0" w:space="0" w:color="auto"/>
              </w:divBdr>
              <w:divsChild>
                <w:div w:id="1154418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2721686">
          <w:marLeft w:val="0"/>
          <w:marRight w:val="0"/>
          <w:marTop w:val="0"/>
          <w:marBottom w:val="0"/>
          <w:divBdr>
            <w:top w:val="none" w:sz="0" w:space="0" w:color="auto"/>
            <w:left w:val="none" w:sz="0" w:space="0" w:color="auto"/>
            <w:bottom w:val="none" w:sz="0" w:space="0" w:color="auto"/>
            <w:right w:val="none" w:sz="0" w:space="0" w:color="auto"/>
          </w:divBdr>
        </w:div>
      </w:divsChild>
    </w:div>
    <w:div w:id="1575163217">
      <w:bodyDiv w:val="1"/>
      <w:marLeft w:val="0"/>
      <w:marRight w:val="0"/>
      <w:marTop w:val="0"/>
      <w:marBottom w:val="0"/>
      <w:divBdr>
        <w:top w:val="none" w:sz="0" w:space="0" w:color="auto"/>
        <w:left w:val="none" w:sz="0" w:space="0" w:color="auto"/>
        <w:bottom w:val="none" w:sz="0" w:space="0" w:color="auto"/>
        <w:right w:val="none" w:sz="0" w:space="0" w:color="auto"/>
      </w:divBdr>
      <w:divsChild>
        <w:div w:id="222179039">
          <w:marLeft w:val="0"/>
          <w:marRight w:val="0"/>
          <w:marTop w:val="0"/>
          <w:marBottom w:val="0"/>
          <w:divBdr>
            <w:top w:val="none" w:sz="0" w:space="0" w:color="auto"/>
            <w:left w:val="none" w:sz="0" w:space="0" w:color="auto"/>
            <w:bottom w:val="none" w:sz="0" w:space="0" w:color="auto"/>
            <w:right w:val="none" w:sz="0" w:space="0" w:color="auto"/>
          </w:divBdr>
          <w:divsChild>
            <w:div w:id="1056973413">
              <w:marLeft w:val="180"/>
              <w:marRight w:val="240"/>
              <w:marTop w:val="0"/>
              <w:marBottom w:val="0"/>
              <w:divBdr>
                <w:top w:val="none" w:sz="0" w:space="0" w:color="auto"/>
                <w:left w:val="none" w:sz="0" w:space="0" w:color="auto"/>
                <w:bottom w:val="none" w:sz="0" w:space="0" w:color="auto"/>
                <w:right w:val="none" w:sz="0" w:space="0" w:color="auto"/>
              </w:divBdr>
              <w:divsChild>
                <w:div w:id="1713995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9372564">
          <w:marLeft w:val="0"/>
          <w:marRight w:val="0"/>
          <w:marTop w:val="0"/>
          <w:marBottom w:val="0"/>
          <w:divBdr>
            <w:top w:val="none" w:sz="0" w:space="0" w:color="auto"/>
            <w:left w:val="none" w:sz="0" w:space="0" w:color="auto"/>
            <w:bottom w:val="none" w:sz="0" w:space="0" w:color="auto"/>
            <w:right w:val="none" w:sz="0" w:space="0" w:color="auto"/>
          </w:divBdr>
          <w:divsChild>
            <w:div w:id="553348741">
              <w:marLeft w:val="180"/>
              <w:marRight w:val="240"/>
              <w:marTop w:val="0"/>
              <w:marBottom w:val="0"/>
              <w:divBdr>
                <w:top w:val="none" w:sz="0" w:space="0" w:color="auto"/>
                <w:left w:val="none" w:sz="0" w:space="0" w:color="auto"/>
                <w:bottom w:val="none" w:sz="0" w:space="0" w:color="auto"/>
                <w:right w:val="none" w:sz="0" w:space="0" w:color="auto"/>
              </w:divBdr>
              <w:divsChild>
                <w:div w:id="200097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9359722">
          <w:marLeft w:val="0"/>
          <w:marRight w:val="0"/>
          <w:marTop w:val="0"/>
          <w:marBottom w:val="0"/>
          <w:divBdr>
            <w:top w:val="none" w:sz="0" w:space="0" w:color="auto"/>
            <w:left w:val="none" w:sz="0" w:space="0" w:color="auto"/>
            <w:bottom w:val="none" w:sz="0" w:space="0" w:color="auto"/>
            <w:right w:val="none" w:sz="0" w:space="0" w:color="auto"/>
          </w:divBdr>
        </w:div>
        <w:div w:id="819535990">
          <w:marLeft w:val="0"/>
          <w:marRight w:val="0"/>
          <w:marTop w:val="0"/>
          <w:marBottom w:val="0"/>
          <w:divBdr>
            <w:top w:val="none" w:sz="0" w:space="0" w:color="auto"/>
            <w:left w:val="none" w:sz="0" w:space="0" w:color="auto"/>
            <w:bottom w:val="none" w:sz="0" w:space="0" w:color="auto"/>
            <w:right w:val="none" w:sz="0" w:space="0" w:color="auto"/>
          </w:divBdr>
          <w:divsChild>
            <w:div w:id="170413236">
              <w:marLeft w:val="180"/>
              <w:marRight w:val="240"/>
              <w:marTop w:val="0"/>
              <w:marBottom w:val="0"/>
              <w:divBdr>
                <w:top w:val="none" w:sz="0" w:space="0" w:color="auto"/>
                <w:left w:val="none" w:sz="0" w:space="0" w:color="auto"/>
                <w:bottom w:val="none" w:sz="0" w:space="0" w:color="auto"/>
                <w:right w:val="none" w:sz="0" w:space="0" w:color="auto"/>
              </w:divBdr>
              <w:divsChild>
                <w:div w:id="685328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424840">
          <w:marLeft w:val="0"/>
          <w:marRight w:val="0"/>
          <w:marTop w:val="0"/>
          <w:marBottom w:val="0"/>
          <w:divBdr>
            <w:top w:val="none" w:sz="0" w:space="0" w:color="auto"/>
            <w:left w:val="none" w:sz="0" w:space="0" w:color="auto"/>
            <w:bottom w:val="none" w:sz="0" w:space="0" w:color="auto"/>
            <w:right w:val="none" w:sz="0" w:space="0" w:color="auto"/>
          </w:divBdr>
          <w:divsChild>
            <w:div w:id="1344554911">
              <w:marLeft w:val="180"/>
              <w:marRight w:val="240"/>
              <w:marTop w:val="0"/>
              <w:marBottom w:val="0"/>
              <w:divBdr>
                <w:top w:val="none" w:sz="0" w:space="0" w:color="auto"/>
                <w:left w:val="none" w:sz="0" w:space="0" w:color="auto"/>
                <w:bottom w:val="none" w:sz="0" w:space="0" w:color="auto"/>
                <w:right w:val="none" w:sz="0" w:space="0" w:color="auto"/>
              </w:divBdr>
              <w:divsChild>
                <w:div w:id="994837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960371">
          <w:marLeft w:val="0"/>
          <w:marRight w:val="0"/>
          <w:marTop w:val="0"/>
          <w:marBottom w:val="0"/>
          <w:divBdr>
            <w:top w:val="none" w:sz="0" w:space="0" w:color="auto"/>
            <w:left w:val="none" w:sz="0" w:space="0" w:color="auto"/>
            <w:bottom w:val="none" w:sz="0" w:space="0" w:color="auto"/>
            <w:right w:val="none" w:sz="0" w:space="0" w:color="auto"/>
          </w:divBdr>
          <w:divsChild>
            <w:div w:id="383875296">
              <w:marLeft w:val="180"/>
              <w:marRight w:val="240"/>
              <w:marTop w:val="0"/>
              <w:marBottom w:val="0"/>
              <w:divBdr>
                <w:top w:val="none" w:sz="0" w:space="0" w:color="auto"/>
                <w:left w:val="none" w:sz="0" w:space="0" w:color="auto"/>
                <w:bottom w:val="none" w:sz="0" w:space="0" w:color="auto"/>
                <w:right w:val="none" w:sz="0" w:space="0" w:color="auto"/>
              </w:divBdr>
              <w:divsChild>
                <w:div w:id="1601377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3673642">
          <w:marLeft w:val="0"/>
          <w:marRight w:val="0"/>
          <w:marTop w:val="0"/>
          <w:marBottom w:val="0"/>
          <w:divBdr>
            <w:top w:val="none" w:sz="0" w:space="0" w:color="auto"/>
            <w:left w:val="none" w:sz="0" w:space="0" w:color="auto"/>
            <w:bottom w:val="none" w:sz="0" w:space="0" w:color="auto"/>
            <w:right w:val="none" w:sz="0" w:space="0" w:color="auto"/>
          </w:divBdr>
          <w:divsChild>
            <w:div w:id="1708070429">
              <w:marLeft w:val="180"/>
              <w:marRight w:val="240"/>
              <w:marTop w:val="0"/>
              <w:marBottom w:val="0"/>
              <w:divBdr>
                <w:top w:val="none" w:sz="0" w:space="0" w:color="auto"/>
                <w:left w:val="none" w:sz="0" w:space="0" w:color="auto"/>
                <w:bottom w:val="none" w:sz="0" w:space="0" w:color="auto"/>
                <w:right w:val="none" w:sz="0" w:space="0" w:color="auto"/>
              </w:divBdr>
              <w:divsChild>
                <w:div w:id="442043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608118">
          <w:marLeft w:val="0"/>
          <w:marRight w:val="0"/>
          <w:marTop w:val="0"/>
          <w:marBottom w:val="0"/>
          <w:divBdr>
            <w:top w:val="none" w:sz="0" w:space="0" w:color="auto"/>
            <w:left w:val="none" w:sz="0" w:space="0" w:color="auto"/>
            <w:bottom w:val="none" w:sz="0" w:space="0" w:color="auto"/>
            <w:right w:val="none" w:sz="0" w:space="0" w:color="auto"/>
          </w:divBdr>
          <w:divsChild>
            <w:div w:id="1542984528">
              <w:marLeft w:val="180"/>
              <w:marRight w:val="240"/>
              <w:marTop w:val="0"/>
              <w:marBottom w:val="0"/>
              <w:divBdr>
                <w:top w:val="none" w:sz="0" w:space="0" w:color="auto"/>
                <w:left w:val="none" w:sz="0" w:space="0" w:color="auto"/>
                <w:bottom w:val="none" w:sz="0" w:space="0" w:color="auto"/>
                <w:right w:val="none" w:sz="0" w:space="0" w:color="auto"/>
              </w:divBdr>
              <w:divsChild>
                <w:div w:id="1792703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7847650">
          <w:marLeft w:val="0"/>
          <w:marRight w:val="0"/>
          <w:marTop w:val="0"/>
          <w:marBottom w:val="0"/>
          <w:divBdr>
            <w:top w:val="none" w:sz="0" w:space="0" w:color="auto"/>
            <w:left w:val="none" w:sz="0" w:space="0" w:color="auto"/>
            <w:bottom w:val="none" w:sz="0" w:space="0" w:color="auto"/>
            <w:right w:val="none" w:sz="0" w:space="0" w:color="auto"/>
          </w:divBdr>
          <w:divsChild>
            <w:div w:id="236212813">
              <w:marLeft w:val="180"/>
              <w:marRight w:val="240"/>
              <w:marTop w:val="0"/>
              <w:marBottom w:val="0"/>
              <w:divBdr>
                <w:top w:val="none" w:sz="0" w:space="0" w:color="auto"/>
                <w:left w:val="none" w:sz="0" w:space="0" w:color="auto"/>
                <w:bottom w:val="none" w:sz="0" w:space="0" w:color="auto"/>
                <w:right w:val="none" w:sz="0" w:space="0" w:color="auto"/>
              </w:divBdr>
              <w:divsChild>
                <w:div w:id="24254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3477564">
          <w:marLeft w:val="0"/>
          <w:marRight w:val="0"/>
          <w:marTop w:val="0"/>
          <w:marBottom w:val="0"/>
          <w:divBdr>
            <w:top w:val="none" w:sz="0" w:space="0" w:color="auto"/>
            <w:left w:val="none" w:sz="0" w:space="0" w:color="auto"/>
            <w:bottom w:val="none" w:sz="0" w:space="0" w:color="auto"/>
            <w:right w:val="none" w:sz="0" w:space="0" w:color="auto"/>
          </w:divBdr>
          <w:divsChild>
            <w:div w:id="143356155">
              <w:marLeft w:val="180"/>
              <w:marRight w:val="240"/>
              <w:marTop w:val="0"/>
              <w:marBottom w:val="0"/>
              <w:divBdr>
                <w:top w:val="none" w:sz="0" w:space="0" w:color="auto"/>
                <w:left w:val="none" w:sz="0" w:space="0" w:color="auto"/>
                <w:bottom w:val="none" w:sz="0" w:space="0" w:color="auto"/>
                <w:right w:val="none" w:sz="0" w:space="0" w:color="auto"/>
              </w:divBdr>
              <w:divsChild>
                <w:div w:id="124979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5706743">
          <w:marLeft w:val="0"/>
          <w:marRight w:val="0"/>
          <w:marTop w:val="0"/>
          <w:marBottom w:val="0"/>
          <w:divBdr>
            <w:top w:val="none" w:sz="0" w:space="0" w:color="auto"/>
            <w:left w:val="none" w:sz="0" w:space="0" w:color="auto"/>
            <w:bottom w:val="none" w:sz="0" w:space="0" w:color="auto"/>
            <w:right w:val="none" w:sz="0" w:space="0" w:color="auto"/>
          </w:divBdr>
          <w:divsChild>
            <w:div w:id="437213226">
              <w:marLeft w:val="180"/>
              <w:marRight w:val="240"/>
              <w:marTop w:val="0"/>
              <w:marBottom w:val="0"/>
              <w:divBdr>
                <w:top w:val="none" w:sz="0" w:space="0" w:color="auto"/>
                <w:left w:val="none" w:sz="0" w:space="0" w:color="auto"/>
                <w:bottom w:val="none" w:sz="0" w:space="0" w:color="auto"/>
                <w:right w:val="none" w:sz="0" w:space="0" w:color="auto"/>
              </w:divBdr>
              <w:divsChild>
                <w:div w:id="1793402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436634">
          <w:marLeft w:val="0"/>
          <w:marRight w:val="0"/>
          <w:marTop w:val="0"/>
          <w:marBottom w:val="0"/>
          <w:divBdr>
            <w:top w:val="none" w:sz="0" w:space="0" w:color="auto"/>
            <w:left w:val="none" w:sz="0" w:space="0" w:color="auto"/>
            <w:bottom w:val="none" w:sz="0" w:space="0" w:color="auto"/>
            <w:right w:val="none" w:sz="0" w:space="0" w:color="auto"/>
          </w:divBdr>
          <w:divsChild>
            <w:div w:id="856501504">
              <w:marLeft w:val="180"/>
              <w:marRight w:val="240"/>
              <w:marTop w:val="0"/>
              <w:marBottom w:val="0"/>
              <w:divBdr>
                <w:top w:val="none" w:sz="0" w:space="0" w:color="auto"/>
                <w:left w:val="none" w:sz="0" w:space="0" w:color="auto"/>
                <w:bottom w:val="none" w:sz="0" w:space="0" w:color="auto"/>
                <w:right w:val="none" w:sz="0" w:space="0" w:color="auto"/>
              </w:divBdr>
              <w:divsChild>
                <w:div w:id="189955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7326873">
          <w:marLeft w:val="0"/>
          <w:marRight w:val="0"/>
          <w:marTop w:val="0"/>
          <w:marBottom w:val="0"/>
          <w:divBdr>
            <w:top w:val="none" w:sz="0" w:space="0" w:color="auto"/>
            <w:left w:val="none" w:sz="0" w:space="0" w:color="auto"/>
            <w:bottom w:val="none" w:sz="0" w:space="0" w:color="auto"/>
            <w:right w:val="none" w:sz="0" w:space="0" w:color="auto"/>
          </w:divBdr>
          <w:divsChild>
            <w:div w:id="42557770">
              <w:marLeft w:val="180"/>
              <w:marRight w:val="240"/>
              <w:marTop w:val="0"/>
              <w:marBottom w:val="0"/>
              <w:divBdr>
                <w:top w:val="none" w:sz="0" w:space="0" w:color="auto"/>
                <w:left w:val="none" w:sz="0" w:space="0" w:color="auto"/>
                <w:bottom w:val="none" w:sz="0" w:space="0" w:color="auto"/>
                <w:right w:val="none" w:sz="0" w:space="0" w:color="auto"/>
              </w:divBdr>
              <w:divsChild>
                <w:div w:id="1071394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059738">
          <w:marLeft w:val="0"/>
          <w:marRight w:val="0"/>
          <w:marTop w:val="0"/>
          <w:marBottom w:val="0"/>
          <w:divBdr>
            <w:top w:val="none" w:sz="0" w:space="0" w:color="auto"/>
            <w:left w:val="none" w:sz="0" w:space="0" w:color="auto"/>
            <w:bottom w:val="none" w:sz="0" w:space="0" w:color="auto"/>
            <w:right w:val="none" w:sz="0" w:space="0" w:color="auto"/>
          </w:divBdr>
          <w:divsChild>
            <w:div w:id="584337309">
              <w:marLeft w:val="180"/>
              <w:marRight w:val="240"/>
              <w:marTop w:val="0"/>
              <w:marBottom w:val="0"/>
              <w:divBdr>
                <w:top w:val="none" w:sz="0" w:space="0" w:color="auto"/>
                <w:left w:val="none" w:sz="0" w:space="0" w:color="auto"/>
                <w:bottom w:val="none" w:sz="0" w:space="0" w:color="auto"/>
                <w:right w:val="none" w:sz="0" w:space="0" w:color="auto"/>
              </w:divBdr>
              <w:divsChild>
                <w:div w:id="1082412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757625">
          <w:marLeft w:val="0"/>
          <w:marRight w:val="0"/>
          <w:marTop w:val="0"/>
          <w:marBottom w:val="0"/>
          <w:divBdr>
            <w:top w:val="none" w:sz="0" w:space="0" w:color="auto"/>
            <w:left w:val="none" w:sz="0" w:space="0" w:color="auto"/>
            <w:bottom w:val="none" w:sz="0" w:space="0" w:color="auto"/>
            <w:right w:val="none" w:sz="0" w:space="0" w:color="auto"/>
          </w:divBdr>
          <w:divsChild>
            <w:div w:id="1353992250">
              <w:marLeft w:val="180"/>
              <w:marRight w:val="240"/>
              <w:marTop w:val="0"/>
              <w:marBottom w:val="0"/>
              <w:divBdr>
                <w:top w:val="none" w:sz="0" w:space="0" w:color="auto"/>
                <w:left w:val="none" w:sz="0" w:space="0" w:color="auto"/>
                <w:bottom w:val="none" w:sz="0" w:space="0" w:color="auto"/>
                <w:right w:val="none" w:sz="0" w:space="0" w:color="auto"/>
              </w:divBdr>
              <w:divsChild>
                <w:div w:id="1367368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1467444">
          <w:marLeft w:val="0"/>
          <w:marRight w:val="0"/>
          <w:marTop w:val="0"/>
          <w:marBottom w:val="0"/>
          <w:divBdr>
            <w:top w:val="none" w:sz="0" w:space="0" w:color="auto"/>
            <w:left w:val="none" w:sz="0" w:space="0" w:color="auto"/>
            <w:bottom w:val="none" w:sz="0" w:space="0" w:color="auto"/>
            <w:right w:val="none" w:sz="0" w:space="0" w:color="auto"/>
          </w:divBdr>
          <w:divsChild>
            <w:div w:id="71119999">
              <w:marLeft w:val="180"/>
              <w:marRight w:val="240"/>
              <w:marTop w:val="0"/>
              <w:marBottom w:val="0"/>
              <w:divBdr>
                <w:top w:val="none" w:sz="0" w:space="0" w:color="auto"/>
                <w:left w:val="none" w:sz="0" w:space="0" w:color="auto"/>
                <w:bottom w:val="none" w:sz="0" w:space="0" w:color="auto"/>
                <w:right w:val="none" w:sz="0" w:space="0" w:color="auto"/>
              </w:divBdr>
              <w:divsChild>
                <w:div w:id="872154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424061">
      <w:bodyDiv w:val="1"/>
      <w:marLeft w:val="0"/>
      <w:marRight w:val="0"/>
      <w:marTop w:val="0"/>
      <w:marBottom w:val="0"/>
      <w:divBdr>
        <w:top w:val="none" w:sz="0" w:space="0" w:color="auto"/>
        <w:left w:val="none" w:sz="0" w:space="0" w:color="auto"/>
        <w:bottom w:val="none" w:sz="0" w:space="0" w:color="auto"/>
        <w:right w:val="none" w:sz="0" w:space="0" w:color="auto"/>
      </w:divBdr>
      <w:divsChild>
        <w:div w:id="29378991">
          <w:marLeft w:val="0"/>
          <w:marRight w:val="0"/>
          <w:marTop w:val="0"/>
          <w:marBottom w:val="0"/>
          <w:divBdr>
            <w:top w:val="none" w:sz="0" w:space="0" w:color="auto"/>
            <w:left w:val="none" w:sz="0" w:space="0" w:color="auto"/>
            <w:bottom w:val="none" w:sz="0" w:space="0" w:color="auto"/>
            <w:right w:val="none" w:sz="0" w:space="0" w:color="auto"/>
          </w:divBdr>
          <w:divsChild>
            <w:div w:id="1086995363">
              <w:marLeft w:val="180"/>
              <w:marRight w:val="240"/>
              <w:marTop w:val="0"/>
              <w:marBottom w:val="0"/>
              <w:divBdr>
                <w:top w:val="none" w:sz="0" w:space="0" w:color="auto"/>
                <w:left w:val="none" w:sz="0" w:space="0" w:color="auto"/>
                <w:bottom w:val="none" w:sz="0" w:space="0" w:color="auto"/>
                <w:right w:val="none" w:sz="0" w:space="0" w:color="auto"/>
              </w:divBdr>
              <w:divsChild>
                <w:div w:id="2084863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5277375">
          <w:marLeft w:val="0"/>
          <w:marRight w:val="0"/>
          <w:marTop w:val="0"/>
          <w:marBottom w:val="0"/>
          <w:divBdr>
            <w:top w:val="none" w:sz="0" w:space="0" w:color="auto"/>
            <w:left w:val="none" w:sz="0" w:space="0" w:color="auto"/>
            <w:bottom w:val="none" w:sz="0" w:space="0" w:color="auto"/>
            <w:right w:val="none" w:sz="0" w:space="0" w:color="auto"/>
          </w:divBdr>
        </w:div>
      </w:divsChild>
    </w:div>
    <w:div w:id="1603754992">
      <w:bodyDiv w:val="1"/>
      <w:marLeft w:val="0"/>
      <w:marRight w:val="0"/>
      <w:marTop w:val="0"/>
      <w:marBottom w:val="0"/>
      <w:divBdr>
        <w:top w:val="none" w:sz="0" w:space="0" w:color="auto"/>
        <w:left w:val="none" w:sz="0" w:space="0" w:color="auto"/>
        <w:bottom w:val="none" w:sz="0" w:space="0" w:color="auto"/>
        <w:right w:val="none" w:sz="0" w:space="0" w:color="auto"/>
      </w:divBdr>
      <w:divsChild>
        <w:div w:id="12071307">
          <w:marLeft w:val="0"/>
          <w:marRight w:val="0"/>
          <w:marTop w:val="0"/>
          <w:marBottom w:val="0"/>
          <w:divBdr>
            <w:top w:val="none" w:sz="0" w:space="0" w:color="auto"/>
            <w:left w:val="none" w:sz="0" w:space="0" w:color="auto"/>
            <w:bottom w:val="none" w:sz="0" w:space="0" w:color="auto"/>
            <w:right w:val="none" w:sz="0" w:space="0" w:color="auto"/>
          </w:divBdr>
          <w:divsChild>
            <w:div w:id="1304116705">
              <w:marLeft w:val="180"/>
              <w:marRight w:val="240"/>
              <w:marTop w:val="0"/>
              <w:marBottom w:val="0"/>
              <w:divBdr>
                <w:top w:val="none" w:sz="0" w:space="0" w:color="auto"/>
                <w:left w:val="none" w:sz="0" w:space="0" w:color="auto"/>
                <w:bottom w:val="none" w:sz="0" w:space="0" w:color="auto"/>
                <w:right w:val="none" w:sz="0" w:space="0" w:color="auto"/>
              </w:divBdr>
              <w:divsChild>
                <w:div w:id="360400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331815">
          <w:marLeft w:val="0"/>
          <w:marRight w:val="0"/>
          <w:marTop w:val="0"/>
          <w:marBottom w:val="0"/>
          <w:divBdr>
            <w:top w:val="none" w:sz="0" w:space="0" w:color="auto"/>
            <w:left w:val="none" w:sz="0" w:space="0" w:color="auto"/>
            <w:bottom w:val="none" w:sz="0" w:space="0" w:color="auto"/>
            <w:right w:val="none" w:sz="0" w:space="0" w:color="auto"/>
          </w:divBdr>
          <w:divsChild>
            <w:div w:id="1736276657">
              <w:marLeft w:val="180"/>
              <w:marRight w:val="240"/>
              <w:marTop w:val="0"/>
              <w:marBottom w:val="0"/>
              <w:divBdr>
                <w:top w:val="none" w:sz="0" w:space="0" w:color="auto"/>
                <w:left w:val="none" w:sz="0" w:space="0" w:color="auto"/>
                <w:bottom w:val="none" w:sz="0" w:space="0" w:color="auto"/>
                <w:right w:val="none" w:sz="0" w:space="0" w:color="auto"/>
              </w:divBdr>
              <w:divsChild>
                <w:div w:id="344554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244931">
          <w:marLeft w:val="0"/>
          <w:marRight w:val="0"/>
          <w:marTop w:val="0"/>
          <w:marBottom w:val="0"/>
          <w:divBdr>
            <w:top w:val="none" w:sz="0" w:space="0" w:color="auto"/>
            <w:left w:val="none" w:sz="0" w:space="0" w:color="auto"/>
            <w:bottom w:val="none" w:sz="0" w:space="0" w:color="auto"/>
            <w:right w:val="none" w:sz="0" w:space="0" w:color="auto"/>
          </w:divBdr>
          <w:divsChild>
            <w:div w:id="592394057">
              <w:marLeft w:val="180"/>
              <w:marRight w:val="240"/>
              <w:marTop w:val="0"/>
              <w:marBottom w:val="0"/>
              <w:divBdr>
                <w:top w:val="none" w:sz="0" w:space="0" w:color="auto"/>
                <w:left w:val="none" w:sz="0" w:space="0" w:color="auto"/>
                <w:bottom w:val="none" w:sz="0" w:space="0" w:color="auto"/>
                <w:right w:val="none" w:sz="0" w:space="0" w:color="auto"/>
              </w:divBdr>
              <w:divsChild>
                <w:div w:id="1391921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4600601">
          <w:marLeft w:val="0"/>
          <w:marRight w:val="0"/>
          <w:marTop w:val="0"/>
          <w:marBottom w:val="0"/>
          <w:divBdr>
            <w:top w:val="none" w:sz="0" w:space="0" w:color="auto"/>
            <w:left w:val="none" w:sz="0" w:space="0" w:color="auto"/>
            <w:bottom w:val="none" w:sz="0" w:space="0" w:color="auto"/>
            <w:right w:val="none" w:sz="0" w:space="0" w:color="auto"/>
          </w:divBdr>
          <w:divsChild>
            <w:div w:id="1040974055">
              <w:marLeft w:val="180"/>
              <w:marRight w:val="240"/>
              <w:marTop w:val="0"/>
              <w:marBottom w:val="0"/>
              <w:divBdr>
                <w:top w:val="none" w:sz="0" w:space="0" w:color="auto"/>
                <w:left w:val="none" w:sz="0" w:space="0" w:color="auto"/>
                <w:bottom w:val="none" w:sz="0" w:space="0" w:color="auto"/>
                <w:right w:val="none" w:sz="0" w:space="0" w:color="auto"/>
              </w:divBdr>
              <w:divsChild>
                <w:div w:id="392049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1077312">
          <w:marLeft w:val="0"/>
          <w:marRight w:val="0"/>
          <w:marTop w:val="0"/>
          <w:marBottom w:val="0"/>
          <w:divBdr>
            <w:top w:val="none" w:sz="0" w:space="0" w:color="auto"/>
            <w:left w:val="none" w:sz="0" w:space="0" w:color="auto"/>
            <w:bottom w:val="none" w:sz="0" w:space="0" w:color="auto"/>
            <w:right w:val="none" w:sz="0" w:space="0" w:color="auto"/>
          </w:divBdr>
          <w:divsChild>
            <w:div w:id="1678582817">
              <w:marLeft w:val="180"/>
              <w:marRight w:val="240"/>
              <w:marTop w:val="0"/>
              <w:marBottom w:val="0"/>
              <w:divBdr>
                <w:top w:val="none" w:sz="0" w:space="0" w:color="auto"/>
                <w:left w:val="none" w:sz="0" w:space="0" w:color="auto"/>
                <w:bottom w:val="none" w:sz="0" w:space="0" w:color="auto"/>
                <w:right w:val="none" w:sz="0" w:space="0" w:color="auto"/>
              </w:divBdr>
              <w:divsChild>
                <w:div w:id="1338924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1237045">
          <w:marLeft w:val="0"/>
          <w:marRight w:val="0"/>
          <w:marTop w:val="0"/>
          <w:marBottom w:val="0"/>
          <w:divBdr>
            <w:top w:val="none" w:sz="0" w:space="0" w:color="auto"/>
            <w:left w:val="none" w:sz="0" w:space="0" w:color="auto"/>
            <w:bottom w:val="none" w:sz="0" w:space="0" w:color="auto"/>
            <w:right w:val="none" w:sz="0" w:space="0" w:color="auto"/>
          </w:divBdr>
          <w:divsChild>
            <w:div w:id="137233282">
              <w:marLeft w:val="180"/>
              <w:marRight w:val="240"/>
              <w:marTop w:val="0"/>
              <w:marBottom w:val="0"/>
              <w:divBdr>
                <w:top w:val="none" w:sz="0" w:space="0" w:color="auto"/>
                <w:left w:val="none" w:sz="0" w:space="0" w:color="auto"/>
                <w:bottom w:val="none" w:sz="0" w:space="0" w:color="auto"/>
                <w:right w:val="none" w:sz="0" w:space="0" w:color="auto"/>
              </w:divBdr>
              <w:divsChild>
                <w:div w:id="1171944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237816">
          <w:marLeft w:val="0"/>
          <w:marRight w:val="0"/>
          <w:marTop w:val="0"/>
          <w:marBottom w:val="0"/>
          <w:divBdr>
            <w:top w:val="none" w:sz="0" w:space="0" w:color="auto"/>
            <w:left w:val="none" w:sz="0" w:space="0" w:color="auto"/>
            <w:bottom w:val="none" w:sz="0" w:space="0" w:color="auto"/>
            <w:right w:val="none" w:sz="0" w:space="0" w:color="auto"/>
          </w:divBdr>
          <w:divsChild>
            <w:div w:id="2124686980">
              <w:marLeft w:val="180"/>
              <w:marRight w:val="240"/>
              <w:marTop w:val="0"/>
              <w:marBottom w:val="0"/>
              <w:divBdr>
                <w:top w:val="none" w:sz="0" w:space="0" w:color="auto"/>
                <w:left w:val="none" w:sz="0" w:space="0" w:color="auto"/>
                <w:bottom w:val="none" w:sz="0" w:space="0" w:color="auto"/>
                <w:right w:val="none" w:sz="0" w:space="0" w:color="auto"/>
              </w:divBdr>
              <w:divsChild>
                <w:div w:id="634336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923801">
          <w:marLeft w:val="0"/>
          <w:marRight w:val="0"/>
          <w:marTop w:val="0"/>
          <w:marBottom w:val="0"/>
          <w:divBdr>
            <w:top w:val="none" w:sz="0" w:space="0" w:color="auto"/>
            <w:left w:val="none" w:sz="0" w:space="0" w:color="auto"/>
            <w:bottom w:val="none" w:sz="0" w:space="0" w:color="auto"/>
            <w:right w:val="none" w:sz="0" w:space="0" w:color="auto"/>
          </w:divBdr>
          <w:divsChild>
            <w:div w:id="1781601989">
              <w:marLeft w:val="180"/>
              <w:marRight w:val="240"/>
              <w:marTop w:val="0"/>
              <w:marBottom w:val="0"/>
              <w:divBdr>
                <w:top w:val="none" w:sz="0" w:space="0" w:color="auto"/>
                <w:left w:val="none" w:sz="0" w:space="0" w:color="auto"/>
                <w:bottom w:val="none" w:sz="0" w:space="0" w:color="auto"/>
                <w:right w:val="none" w:sz="0" w:space="0" w:color="auto"/>
              </w:divBdr>
              <w:divsChild>
                <w:div w:id="527259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5236725">
          <w:marLeft w:val="0"/>
          <w:marRight w:val="0"/>
          <w:marTop w:val="0"/>
          <w:marBottom w:val="0"/>
          <w:divBdr>
            <w:top w:val="none" w:sz="0" w:space="0" w:color="auto"/>
            <w:left w:val="none" w:sz="0" w:space="0" w:color="auto"/>
            <w:bottom w:val="none" w:sz="0" w:space="0" w:color="auto"/>
            <w:right w:val="none" w:sz="0" w:space="0" w:color="auto"/>
          </w:divBdr>
          <w:divsChild>
            <w:div w:id="669719638">
              <w:marLeft w:val="180"/>
              <w:marRight w:val="240"/>
              <w:marTop w:val="0"/>
              <w:marBottom w:val="0"/>
              <w:divBdr>
                <w:top w:val="none" w:sz="0" w:space="0" w:color="auto"/>
                <w:left w:val="none" w:sz="0" w:space="0" w:color="auto"/>
                <w:bottom w:val="none" w:sz="0" w:space="0" w:color="auto"/>
                <w:right w:val="none" w:sz="0" w:space="0" w:color="auto"/>
              </w:divBdr>
              <w:divsChild>
                <w:div w:id="644047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7862152">
          <w:marLeft w:val="0"/>
          <w:marRight w:val="0"/>
          <w:marTop w:val="0"/>
          <w:marBottom w:val="0"/>
          <w:divBdr>
            <w:top w:val="none" w:sz="0" w:space="0" w:color="auto"/>
            <w:left w:val="none" w:sz="0" w:space="0" w:color="auto"/>
            <w:bottom w:val="none" w:sz="0" w:space="0" w:color="auto"/>
            <w:right w:val="none" w:sz="0" w:space="0" w:color="auto"/>
          </w:divBdr>
          <w:divsChild>
            <w:div w:id="1693265454">
              <w:marLeft w:val="180"/>
              <w:marRight w:val="240"/>
              <w:marTop w:val="0"/>
              <w:marBottom w:val="0"/>
              <w:divBdr>
                <w:top w:val="none" w:sz="0" w:space="0" w:color="auto"/>
                <w:left w:val="none" w:sz="0" w:space="0" w:color="auto"/>
                <w:bottom w:val="none" w:sz="0" w:space="0" w:color="auto"/>
                <w:right w:val="none" w:sz="0" w:space="0" w:color="auto"/>
              </w:divBdr>
              <w:divsChild>
                <w:div w:id="673188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753689">
          <w:marLeft w:val="0"/>
          <w:marRight w:val="0"/>
          <w:marTop w:val="0"/>
          <w:marBottom w:val="0"/>
          <w:divBdr>
            <w:top w:val="none" w:sz="0" w:space="0" w:color="auto"/>
            <w:left w:val="none" w:sz="0" w:space="0" w:color="auto"/>
            <w:bottom w:val="none" w:sz="0" w:space="0" w:color="auto"/>
            <w:right w:val="none" w:sz="0" w:space="0" w:color="auto"/>
          </w:divBdr>
          <w:divsChild>
            <w:div w:id="247470706">
              <w:marLeft w:val="180"/>
              <w:marRight w:val="240"/>
              <w:marTop w:val="0"/>
              <w:marBottom w:val="0"/>
              <w:divBdr>
                <w:top w:val="none" w:sz="0" w:space="0" w:color="auto"/>
                <w:left w:val="none" w:sz="0" w:space="0" w:color="auto"/>
                <w:bottom w:val="none" w:sz="0" w:space="0" w:color="auto"/>
                <w:right w:val="none" w:sz="0" w:space="0" w:color="auto"/>
              </w:divBdr>
              <w:divsChild>
                <w:div w:id="573055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201286">
          <w:marLeft w:val="0"/>
          <w:marRight w:val="0"/>
          <w:marTop w:val="0"/>
          <w:marBottom w:val="0"/>
          <w:divBdr>
            <w:top w:val="none" w:sz="0" w:space="0" w:color="auto"/>
            <w:left w:val="none" w:sz="0" w:space="0" w:color="auto"/>
            <w:bottom w:val="none" w:sz="0" w:space="0" w:color="auto"/>
            <w:right w:val="none" w:sz="0" w:space="0" w:color="auto"/>
          </w:divBdr>
          <w:divsChild>
            <w:div w:id="1828790369">
              <w:marLeft w:val="180"/>
              <w:marRight w:val="240"/>
              <w:marTop w:val="0"/>
              <w:marBottom w:val="0"/>
              <w:divBdr>
                <w:top w:val="none" w:sz="0" w:space="0" w:color="auto"/>
                <w:left w:val="none" w:sz="0" w:space="0" w:color="auto"/>
                <w:bottom w:val="none" w:sz="0" w:space="0" w:color="auto"/>
                <w:right w:val="none" w:sz="0" w:space="0" w:color="auto"/>
              </w:divBdr>
              <w:divsChild>
                <w:div w:id="1985696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591133">
          <w:marLeft w:val="0"/>
          <w:marRight w:val="0"/>
          <w:marTop w:val="0"/>
          <w:marBottom w:val="0"/>
          <w:divBdr>
            <w:top w:val="none" w:sz="0" w:space="0" w:color="auto"/>
            <w:left w:val="none" w:sz="0" w:space="0" w:color="auto"/>
            <w:bottom w:val="none" w:sz="0" w:space="0" w:color="auto"/>
            <w:right w:val="none" w:sz="0" w:space="0" w:color="auto"/>
          </w:divBdr>
          <w:divsChild>
            <w:div w:id="673414547">
              <w:marLeft w:val="180"/>
              <w:marRight w:val="240"/>
              <w:marTop w:val="0"/>
              <w:marBottom w:val="0"/>
              <w:divBdr>
                <w:top w:val="none" w:sz="0" w:space="0" w:color="auto"/>
                <w:left w:val="none" w:sz="0" w:space="0" w:color="auto"/>
                <w:bottom w:val="none" w:sz="0" w:space="0" w:color="auto"/>
                <w:right w:val="none" w:sz="0" w:space="0" w:color="auto"/>
              </w:divBdr>
              <w:divsChild>
                <w:div w:id="96875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0809920">
          <w:marLeft w:val="0"/>
          <w:marRight w:val="0"/>
          <w:marTop w:val="0"/>
          <w:marBottom w:val="0"/>
          <w:divBdr>
            <w:top w:val="none" w:sz="0" w:space="0" w:color="auto"/>
            <w:left w:val="none" w:sz="0" w:space="0" w:color="auto"/>
            <w:bottom w:val="none" w:sz="0" w:space="0" w:color="auto"/>
            <w:right w:val="none" w:sz="0" w:space="0" w:color="auto"/>
          </w:divBdr>
          <w:divsChild>
            <w:div w:id="2087797520">
              <w:marLeft w:val="180"/>
              <w:marRight w:val="240"/>
              <w:marTop w:val="0"/>
              <w:marBottom w:val="0"/>
              <w:divBdr>
                <w:top w:val="none" w:sz="0" w:space="0" w:color="auto"/>
                <w:left w:val="none" w:sz="0" w:space="0" w:color="auto"/>
                <w:bottom w:val="none" w:sz="0" w:space="0" w:color="auto"/>
                <w:right w:val="none" w:sz="0" w:space="0" w:color="auto"/>
              </w:divBdr>
              <w:divsChild>
                <w:div w:id="354424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026300">
          <w:marLeft w:val="0"/>
          <w:marRight w:val="0"/>
          <w:marTop w:val="0"/>
          <w:marBottom w:val="0"/>
          <w:divBdr>
            <w:top w:val="none" w:sz="0" w:space="0" w:color="auto"/>
            <w:left w:val="none" w:sz="0" w:space="0" w:color="auto"/>
            <w:bottom w:val="none" w:sz="0" w:space="0" w:color="auto"/>
            <w:right w:val="none" w:sz="0" w:space="0" w:color="auto"/>
          </w:divBdr>
          <w:divsChild>
            <w:div w:id="1005786502">
              <w:marLeft w:val="180"/>
              <w:marRight w:val="240"/>
              <w:marTop w:val="0"/>
              <w:marBottom w:val="0"/>
              <w:divBdr>
                <w:top w:val="none" w:sz="0" w:space="0" w:color="auto"/>
                <w:left w:val="none" w:sz="0" w:space="0" w:color="auto"/>
                <w:bottom w:val="none" w:sz="0" w:space="0" w:color="auto"/>
                <w:right w:val="none" w:sz="0" w:space="0" w:color="auto"/>
              </w:divBdr>
              <w:divsChild>
                <w:div w:id="1137259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3781686">
          <w:marLeft w:val="0"/>
          <w:marRight w:val="0"/>
          <w:marTop w:val="0"/>
          <w:marBottom w:val="0"/>
          <w:divBdr>
            <w:top w:val="none" w:sz="0" w:space="0" w:color="auto"/>
            <w:left w:val="none" w:sz="0" w:space="0" w:color="auto"/>
            <w:bottom w:val="none" w:sz="0" w:space="0" w:color="auto"/>
            <w:right w:val="none" w:sz="0" w:space="0" w:color="auto"/>
          </w:divBdr>
          <w:divsChild>
            <w:div w:id="1525633466">
              <w:marLeft w:val="180"/>
              <w:marRight w:val="240"/>
              <w:marTop w:val="0"/>
              <w:marBottom w:val="0"/>
              <w:divBdr>
                <w:top w:val="none" w:sz="0" w:space="0" w:color="auto"/>
                <w:left w:val="none" w:sz="0" w:space="0" w:color="auto"/>
                <w:bottom w:val="none" w:sz="0" w:space="0" w:color="auto"/>
                <w:right w:val="none" w:sz="0" w:space="0" w:color="auto"/>
              </w:divBdr>
              <w:divsChild>
                <w:div w:id="748119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019872">
          <w:marLeft w:val="0"/>
          <w:marRight w:val="0"/>
          <w:marTop w:val="0"/>
          <w:marBottom w:val="0"/>
          <w:divBdr>
            <w:top w:val="none" w:sz="0" w:space="0" w:color="auto"/>
            <w:left w:val="none" w:sz="0" w:space="0" w:color="auto"/>
            <w:bottom w:val="none" w:sz="0" w:space="0" w:color="auto"/>
            <w:right w:val="none" w:sz="0" w:space="0" w:color="auto"/>
          </w:divBdr>
          <w:divsChild>
            <w:div w:id="1314481678">
              <w:marLeft w:val="180"/>
              <w:marRight w:val="240"/>
              <w:marTop w:val="0"/>
              <w:marBottom w:val="0"/>
              <w:divBdr>
                <w:top w:val="none" w:sz="0" w:space="0" w:color="auto"/>
                <w:left w:val="none" w:sz="0" w:space="0" w:color="auto"/>
                <w:bottom w:val="none" w:sz="0" w:space="0" w:color="auto"/>
                <w:right w:val="none" w:sz="0" w:space="0" w:color="auto"/>
              </w:divBdr>
              <w:divsChild>
                <w:div w:id="1795561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195925">
          <w:marLeft w:val="0"/>
          <w:marRight w:val="0"/>
          <w:marTop w:val="0"/>
          <w:marBottom w:val="0"/>
          <w:divBdr>
            <w:top w:val="none" w:sz="0" w:space="0" w:color="auto"/>
            <w:left w:val="none" w:sz="0" w:space="0" w:color="auto"/>
            <w:bottom w:val="none" w:sz="0" w:space="0" w:color="auto"/>
            <w:right w:val="none" w:sz="0" w:space="0" w:color="auto"/>
          </w:divBdr>
          <w:divsChild>
            <w:div w:id="292172703">
              <w:marLeft w:val="180"/>
              <w:marRight w:val="240"/>
              <w:marTop w:val="0"/>
              <w:marBottom w:val="0"/>
              <w:divBdr>
                <w:top w:val="none" w:sz="0" w:space="0" w:color="auto"/>
                <w:left w:val="none" w:sz="0" w:space="0" w:color="auto"/>
                <w:bottom w:val="none" w:sz="0" w:space="0" w:color="auto"/>
                <w:right w:val="none" w:sz="0" w:space="0" w:color="auto"/>
              </w:divBdr>
              <w:divsChild>
                <w:div w:id="895822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575355">
          <w:marLeft w:val="0"/>
          <w:marRight w:val="0"/>
          <w:marTop w:val="0"/>
          <w:marBottom w:val="0"/>
          <w:divBdr>
            <w:top w:val="none" w:sz="0" w:space="0" w:color="auto"/>
            <w:left w:val="none" w:sz="0" w:space="0" w:color="auto"/>
            <w:bottom w:val="none" w:sz="0" w:space="0" w:color="auto"/>
            <w:right w:val="none" w:sz="0" w:space="0" w:color="auto"/>
          </w:divBdr>
          <w:divsChild>
            <w:div w:id="2061204144">
              <w:marLeft w:val="180"/>
              <w:marRight w:val="240"/>
              <w:marTop w:val="0"/>
              <w:marBottom w:val="0"/>
              <w:divBdr>
                <w:top w:val="none" w:sz="0" w:space="0" w:color="auto"/>
                <w:left w:val="none" w:sz="0" w:space="0" w:color="auto"/>
                <w:bottom w:val="none" w:sz="0" w:space="0" w:color="auto"/>
                <w:right w:val="none" w:sz="0" w:space="0" w:color="auto"/>
              </w:divBdr>
              <w:divsChild>
                <w:div w:id="1448544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378169">
          <w:marLeft w:val="0"/>
          <w:marRight w:val="0"/>
          <w:marTop w:val="0"/>
          <w:marBottom w:val="0"/>
          <w:divBdr>
            <w:top w:val="none" w:sz="0" w:space="0" w:color="auto"/>
            <w:left w:val="none" w:sz="0" w:space="0" w:color="auto"/>
            <w:bottom w:val="none" w:sz="0" w:space="0" w:color="auto"/>
            <w:right w:val="none" w:sz="0" w:space="0" w:color="auto"/>
          </w:divBdr>
          <w:divsChild>
            <w:div w:id="734861987">
              <w:marLeft w:val="180"/>
              <w:marRight w:val="240"/>
              <w:marTop w:val="0"/>
              <w:marBottom w:val="0"/>
              <w:divBdr>
                <w:top w:val="none" w:sz="0" w:space="0" w:color="auto"/>
                <w:left w:val="none" w:sz="0" w:space="0" w:color="auto"/>
                <w:bottom w:val="none" w:sz="0" w:space="0" w:color="auto"/>
                <w:right w:val="none" w:sz="0" w:space="0" w:color="auto"/>
              </w:divBdr>
              <w:divsChild>
                <w:div w:id="592471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7909842">
          <w:marLeft w:val="0"/>
          <w:marRight w:val="0"/>
          <w:marTop w:val="0"/>
          <w:marBottom w:val="0"/>
          <w:divBdr>
            <w:top w:val="none" w:sz="0" w:space="0" w:color="auto"/>
            <w:left w:val="none" w:sz="0" w:space="0" w:color="auto"/>
            <w:bottom w:val="none" w:sz="0" w:space="0" w:color="auto"/>
            <w:right w:val="none" w:sz="0" w:space="0" w:color="auto"/>
          </w:divBdr>
          <w:divsChild>
            <w:div w:id="1311598739">
              <w:marLeft w:val="180"/>
              <w:marRight w:val="240"/>
              <w:marTop w:val="0"/>
              <w:marBottom w:val="0"/>
              <w:divBdr>
                <w:top w:val="none" w:sz="0" w:space="0" w:color="auto"/>
                <w:left w:val="none" w:sz="0" w:space="0" w:color="auto"/>
                <w:bottom w:val="none" w:sz="0" w:space="0" w:color="auto"/>
                <w:right w:val="none" w:sz="0" w:space="0" w:color="auto"/>
              </w:divBdr>
              <w:divsChild>
                <w:div w:id="1355888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029194">
          <w:marLeft w:val="0"/>
          <w:marRight w:val="0"/>
          <w:marTop w:val="0"/>
          <w:marBottom w:val="0"/>
          <w:divBdr>
            <w:top w:val="none" w:sz="0" w:space="0" w:color="auto"/>
            <w:left w:val="none" w:sz="0" w:space="0" w:color="auto"/>
            <w:bottom w:val="none" w:sz="0" w:space="0" w:color="auto"/>
            <w:right w:val="none" w:sz="0" w:space="0" w:color="auto"/>
          </w:divBdr>
          <w:divsChild>
            <w:div w:id="638001317">
              <w:marLeft w:val="180"/>
              <w:marRight w:val="240"/>
              <w:marTop w:val="0"/>
              <w:marBottom w:val="0"/>
              <w:divBdr>
                <w:top w:val="none" w:sz="0" w:space="0" w:color="auto"/>
                <w:left w:val="none" w:sz="0" w:space="0" w:color="auto"/>
                <w:bottom w:val="none" w:sz="0" w:space="0" w:color="auto"/>
                <w:right w:val="none" w:sz="0" w:space="0" w:color="auto"/>
              </w:divBdr>
              <w:divsChild>
                <w:div w:id="1582760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447910">
          <w:marLeft w:val="0"/>
          <w:marRight w:val="0"/>
          <w:marTop w:val="0"/>
          <w:marBottom w:val="0"/>
          <w:divBdr>
            <w:top w:val="none" w:sz="0" w:space="0" w:color="auto"/>
            <w:left w:val="none" w:sz="0" w:space="0" w:color="auto"/>
            <w:bottom w:val="none" w:sz="0" w:space="0" w:color="auto"/>
            <w:right w:val="none" w:sz="0" w:space="0" w:color="auto"/>
          </w:divBdr>
          <w:divsChild>
            <w:div w:id="255136399">
              <w:marLeft w:val="180"/>
              <w:marRight w:val="240"/>
              <w:marTop w:val="0"/>
              <w:marBottom w:val="0"/>
              <w:divBdr>
                <w:top w:val="none" w:sz="0" w:space="0" w:color="auto"/>
                <w:left w:val="none" w:sz="0" w:space="0" w:color="auto"/>
                <w:bottom w:val="none" w:sz="0" w:space="0" w:color="auto"/>
                <w:right w:val="none" w:sz="0" w:space="0" w:color="auto"/>
              </w:divBdr>
              <w:divsChild>
                <w:div w:id="849757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908250">
          <w:marLeft w:val="0"/>
          <w:marRight w:val="0"/>
          <w:marTop w:val="0"/>
          <w:marBottom w:val="0"/>
          <w:divBdr>
            <w:top w:val="none" w:sz="0" w:space="0" w:color="auto"/>
            <w:left w:val="none" w:sz="0" w:space="0" w:color="auto"/>
            <w:bottom w:val="none" w:sz="0" w:space="0" w:color="auto"/>
            <w:right w:val="none" w:sz="0" w:space="0" w:color="auto"/>
          </w:divBdr>
        </w:div>
      </w:divsChild>
    </w:div>
    <w:div w:id="1618098932">
      <w:bodyDiv w:val="1"/>
      <w:marLeft w:val="0"/>
      <w:marRight w:val="0"/>
      <w:marTop w:val="0"/>
      <w:marBottom w:val="0"/>
      <w:divBdr>
        <w:top w:val="none" w:sz="0" w:space="0" w:color="auto"/>
        <w:left w:val="none" w:sz="0" w:space="0" w:color="auto"/>
        <w:bottom w:val="none" w:sz="0" w:space="0" w:color="auto"/>
        <w:right w:val="none" w:sz="0" w:space="0" w:color="auto"/>
      </w:divBdr>
      <w:divsChild>
        <w:div w:id="289558080">
          <w:marLeft w:val="0"/>
          <w:marRight w:val="0"/>
          <w:marTop w:val="0"/>
          <w:marBottom w:val="0"/>
          <w:divBdr>
            <w:top w:val="none" w:sz="0" w:space="0" w:color="auto"/>
            <w:left w:val="none" w:sz="0" w:space="0" w:color="auto"/>
            <w:bottom w:val="none" w:sz="0" w:space="0" w:color="auto"/>
            <w:right w:val="none" w:sz="0" w:space="0" w:color="auto"/>
          </w:divBdr>
          <w:divsChild>
            <w:div w:id="501359355">
              <w:marLeft w:val="180"/>
              <w:marRight w:val="240"/>
              <w:marTop w:val="0"/>
              <w:marBottom w:val="0"/>
              <w:divBdr>
                <w:top w:val="none" w:sz="0" w:space="0" w:color="auto"/>
                <w:left w:val="none" w:sz="0" w:space="0" w:color="auto"/>
                <w:bottom w:val="none" w:sz="0" w:space="0" w:color="auto"/>
                <w:right w:val="none" w:sz="0" w:space="0" w:color="auto"/>
              </w:divBdr>
              <w:divsChild>
                <w:div w:id="70532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4155409">
          <w:marLeft w:val="0"/>
          <w:marRight w:val="0"/>
          <w:marTop w:val="0"/>
          <w:marBottom w:val="0"/>
          <w:divBdr>
            <w:top w:val="none" w:sz="0" w:space="0" w:color="auto"/>
            <w:left w:val="none" w:sz="0" w:space="0" w:color="auto"/>
            <w:bottom w:val="none" w:sz="0" w:space="0" w:color="auto"/>
            <w:right w:val="none" w:sz="0" w:space="0" w:color="auto"/>
          </w:divBdr>
          <w:divsChild>
            <w:div w:id="273633628">
              <w:marLeft w:val="180"/>
              <w:marRight w:val="240"/>
              <w:marTop w:val="0"/>
              <w:marBottom w:val="0"/>
              <w:divBdr>
                <w:top w:val="none" w:sz="0" w:space="0" w:color="auto"/>
                <w:left w:val="none" w:sz="0" w:space="0" w:color="auto"/>
                <w:bottom w:val="none" w:sz="0" w:space="0" w:color="auto"/>
                <w:right w:val="none" w:sz="0" w:space="0" w:color="auto"/>
              </w:divBdr>
              <w:divsChild>
                <w:div w:id="2091661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0632577">
          <w:marLeft w:val="0"/>
          <w:marRight w:val="0"/>
          <w:marTop w:val="0"/>
          <w:marBottom w:val="0"/>
          <w:divBdr>
            <w:top w:val="none" w:sz="0" w:space="0" w:color="auto"/>
            <w:left w:val="none" w:sz="0" w:space="0" w:color="auto"/>
            <w:bottom w:val="none" w:sz="0" w:space="0" w:color="auto"/>
            <w:right w:val="none" w:sz="0" w:space="0" w:color="auto"/>
          </w:divBdr>
        </w:div>
      </w:divsChild>
    </w:div>
    <w:div w:id="1624967597">
      <w:bodyDiv w:val="1"/>
      <w:marLeft w:val="0"/>
      <w:marRight w:val="0"/>
      <w:marTop w:val="0"/>
      <w:marBottom w:val="0"/>
      <w:divBdr>
        <w:top w:val="none" w:sz="0" w:space="0" w:color="auto"/>
        <w:left w:val="none" w:sz="0" w:space="0" w:color="auto"/>
        <w:bottom w:val="none" w:sz="0" w:space="0" w:color="auto"/>
        <w:right w:val="none" w:sz="0" w:space="0" w:color="auto"/>
      </w:divBdr>
      <w:divsChild>
        <w:div w:id="386415725">
          <w:marLeft w:val="0"/>
          <w:marRight w:val="0"/>
          <w:marTop w:val="0"/>
          <w:marBottom w:val="0"/>
          <w:divBdr>
            <w:top w:val="none" w:sz="0" w:space="0" w:color="auto"/>
            <w:left w:val="none" w:sz="0" w:space="0" w:color="auto"/>
            <w:bottom w:val="none" w:sz="0" w:space="0" w:color="auto"/>
            <w:right w:val="none" w:sz="0" w:space="0" w:color="auto"/>
          </w:divBdr>
          <w:divsChild>
            <w:div w:id="1721057435">
              <w:marLeft w:val="180"/>
              <w:marRight w:val="240"/>
              <w:marTop w:val="0"/>
              <w:marBottom w:val="0"/>
              <w:divBdr>
                <w:top w:val="none" w:sz="0" w:space="0" w:color="auto"/>
                <w:left w:val="none" w:sz="0" w:space="0" w:color="auto"/>
                <w:bottom w:val="none" w:sz="0" w:space="0" w:color="auto"/>
                <w:right w:val="none" w:sz="0" w:space="0" w:color="auto"/>
              </w:divBdr>
              <w:divsChild>
                <w:div w:id="467818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599120">
          <w:marLeft w:val="0"/>
          <w:marRight w:val="0"/>
          <w:marTop w:val="0"/>
          <w:marBottom w:val="0"/>
          <w:divBdr>
            <w:top w:val="none" w:sz="0" w:space="0" w:color="auto"/>
            <w:left w:val="none" w:sz="0" w:space="0" w:color="auto"/>
            <w:bottom w:val="none" w:sz="0" w:space="0" w:color="auto"/>
            <w:right w:val="none" w:sz="0" w:space="0" w:color="auto"/>
          </w:divBdr>
          <w:divsChild>
            <w:div w:id="928468928">
              <w:marLeft w:val="180"/>
              <w:marRight w:val="240"/>
              <w:marTop w:val="0"/>
              <w:marBottom w:val="0"/>
              <w:divBdr>
                <w:top w:val="none" w:sz="0" w:space="0" w:color="auto"/>
                <w:left w:val="none" w:sz="0" w:space="0" w:color="auto"/>
                <w:bottom w:val="none" w:sz="0" w:space="0" w:color="auto"/>
                <w:right w:val="none" w:sz="0" w:space="0" w:color="auto"/>
              </w:divBdr>
              <w:divsChild>
                <w:div w:id="2022075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1350120">
          <w:marLeft w:val="0"/>
          <w:marRight w:val="0"/>
          <w:marTop w:val="0"/>
          <w:marBottom w:val="0"/>
          <w:divBdr>
            <w:top w:val="none" w:sz="0" w:space="0" w:color="auto"/>
            <w:left w:val="none" w:sz="0" w:space="0" w:color="auto"/>
            <w:bottom w:val="none" w:sz="0" w:space="0" w:color="auto"/>
            <w:right w:val="none" w:sz="0" w:space="0" w:color="auto"/>
          </w:divBdr>
          <w:divsChild>
            <w:div w:id="113057925">
              <w:marLeft w:val="180"/>
              <w:marRight w:val="240"/>
              <w:marTop w:val="0"/>
              <w:marBottom w:val="0"/>
              <w:divBdr>
                <w:top w:val="none" w:sz="0" w:space="0" w:color="auto"/>
                <w:left w:val="none" w:sz="0" w:space="0" w:color="auto"/>
                <w:bottom w:val="none" w:sz="0" w:space="0" w:color="auto"/>
                <w:right w:val="none" w:sz="0" w:space="0" w:color="auto"/>
              </w:divBdr>
              <w:divsChild>
                <w:div w:id="702755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0362562">
          <w:marLeft w:val="0"/>
          <w:marRight w:val="0"/>
          <w:marTop w:val="0"/>
          <w:marBottom w:val="0"/>
          <w:divBdr>
            <w:top w:val="none" w:sz="0" w:space="0" w:color="auto"/>
            <w:left w:val="none" w:sz="0" w:space="0" w:color="auto"/>
            <w:bottom w:val="none" w:sz="0" w:space="0" w:color="auto"/>
            <w:right w:val="none" w:sz="0" w:space="0" w:color="auto"/>
          </w:divBdr>
        </w:div>
        <w:div w:id="1455365062">
          <w:marLeft w:val="0"/>
          <w:marRight w:val="0"/>
          <w:marTop w:val="0"/>
          <w:marBottom w:val="0"/>
          <w:divBdr>
            <w:top w:val="none" w:sz="0" w:space="0" w:color="auto"/>
            <w:left w:val="none" w:sz="0" w:space="0" w:color="auto"/>
            <w:bottom w:val="none" w:sz="0" w:space="0" w:color="auto"/>
            <w:right w:val="none" w:sz="0" w:space="0" w:color="auto"/>
          </w:divBdr>
          <w:divsChild>
            <w:div w:id="238364433">
              <w:marLeft w:val="180"/>
              <w:marRight w:val="240"/>
              <w:marTop w:val="0"/>
              <w:marBottom w:val="0"/>
              <w:divBdr>
                <w:top w:val="none" w:sz="0" w:space="0" w:color="auto"/>
                <w:left w:val="none" w:sz="0" w:space="0" w:color="auto"/>
                <w:bottom w:val="none" w:sz="0" w:space="0" w:color="auto"/>
                <w:right w:val="none" w:sz="0" w:space="0" w:color="auto"/>
              </w:divBdr>
              <w:divsChild>
                <w:div w:id="44257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7745738">
          <w:marLeft w:val="0"/>
          <w:marRight w:val="0"/>
          <w:marTop w:val="0"/>
          <w:marBottom w:val="0"/>
          <w:divBdr>
            <w:top w:val="none" w:sz="0" w:space="0" w:color="auto"/>
            <w:left w:val="none" w:sz="0" w:space="0" w:color="auto"/>
            <w:bottom w:val="none" w:sz="0" w:space="0" w:color="auto"/>
            <w:right w:val="none" w:sz="0" w:space="0" w:color="auto"/>
          </w:divBdr>
          <w:divsChild>
            <w:div w:id="2135325513">
              <w:marLeft w:val="180"/>
              <w:marRight w:val="240"/>
              <w:marTop w:val="0"/>
              <w:marBottom w:val="0"/>
              <w:divBdr>
                <w:top w:val="none" w:sz="0" w:space="0" w:color="auto"/>
                <w:left w:val="none" w:sz="0" w:space="0" w:color="auto"/>
                <w:bottom w:val="none" w:sz="0" w:space="0" w:color="auto"/>
                <w:right w:val="none" w:sz="0" w:space="0" w:color="auto"/>
              </w:divBdr>
              <w:divsChild>
                <w:div w:id="1884364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6872424">
          <w:marLeft w:val="0"/>
          <w:marRight w:val="0"/>
          <w:marTop w:val="0"/>
          <w:marBottom w:val="0"/>
          <w:divBdr>
            <w:top w:val="none" w:sz="0" w:space="0" w:color="auto"/>
            <w:left w:val="none" w:sz="0" w:space="0" w:color="auto"/>
            <w:bottom w:val="none" w:sz="0" w:space="0" w:color="auto"/>
            <w:right w:val="none" w:sz="0" w:space="0" w:color="auto"/>
          </w:divBdr>
          <w:divsChild>
            <w:div w:id="1706901547">
              <w:marLeft w:val="180"/>
              <w:marRight w:val="240"/>
              <w:marTop w:val="0"/>
              <w:marBottom w:val="0"/>
              <w:divBdr>
                <w:top w:val="none" w:sz="0" w:space="0" w:color="auto"/>
                <w:left w:val="none" w:sz="0" w:space="0" w:color="auto"/>
                <w:bottom w:val="none" w:sz="0" w:space="0" w:color="auto"/>
                <w:right w:val="none" w:sz="0" w:space="0" w:color="auto"/>
              </w:divBdr>
              <w:divsChild>
                <w:div w:id="651298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6916008">
          <w:marLeft w:val="0"/>
          <w:marRight w:val="0"/>
          <w:marTop w:val="0"/>
          <w:marBottom w:val="0"/>
          <w:divBdr>
            <w:top w:val="none" w:sz="0" w:space="0" w:color="auto"/>
            <w:left w:val="none" w:sz="0" w:space="0" w:color="auto"/>
            <w:bottom w:val="none" w:sz="0" w:space="0" w:color="auto"/>
            <w:right w:val="none" w:sz="0" w:space="0" w:color="auto"/>
          </w:divBdr>
          <w:divsChild>
            <w:div w:id="1103499575">
              <w:marLeft w:val="180"/>
              <w:marRight w:val="240"/>
              <w:marTop w:val="0"/>
              <w:marBottom w:val="0"/>
              <w:divBdr>
                <w:top w:val="none" w:sz="0" w:space="0" w:color="auto"/>
                <w:left w:val="none" w:sz="0" w:space="0" w:color="auto"/>
                <w:bottom w:val="none" w:sz="0" w:space="0" w:color="auto"/>
                <w:right w:val="none" w:sz="0" w:space="0" w:color="auto"/>
              </w:divBdr>
              <w:divsChild>
                <w:div w:id="607472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304811">
          <w:marLeft w:val="0"/>
          <w:marRight w:val="0"/>
          <w:marTop w:val="0"/>
          <w:marBottom w:val="0"/>
          <w:divBdr>
            <w:top w:val="none" w:sz="0" w:space="0" w:color="auto"/>
            <w:left w:val="none" w:sz="0" w:space="0" w:color="auto"/>
            <w:bottom w:val="none" w:sz="0" w:space="0" w:color="auto"/>
            <w:right w:val="none" w:sz="0" w:space="0" w:color="auto"/>
          </w:divBdr>
          <w:divsChild>
            <w:div w:id="1033699928">
              <w:marLeft w:val="180"/>
              <w:marRight w:val="240"/>
              <w:marTop w:val="0"/>
              <w:marBottom w:val="0"/>
              <w:divBdr>
                <w:top w:val="none" w:sz="0" w:space="0" w:color="auto"/>
                <w:left w:val="none" w:sz="0" w:space="0" w:color="auto"/>
                <w:bottom w:val="none" w:sz="0" w:space="0" w:color="auto"/>
                <w:right w:val="none" w:sz="0" w:space="0" w:color="auto"/>
              </w:divBdr>
              <w:divsChild>
                <w:div w:id="479083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1519247">
      <w:bodyDiv w:val="1"/>
      <w:marLeft w:val="0"/>
      <w:marRight w:val="0"/>
      <w:marTop w:val="0"/>
      <w:marBottom w:val="0"/>
      <w:divBdr>
        <w:top w:val="none" w:sz="0" w:space="0" w:color="auto"/>
        <w:left w:val="none" w:sz="0" w:space="0" w:color="auto"/>
        <w:bottom w:val="none" w:sz="0" w:space="0" w:color="auto"/>
        <w:right w:val="none" w:sz="0" w:space="0" w:color="auto"/>
      </w:divBdr>
      <w:divsChild>
        <w:div w:id="7371565">
          <w:marLeft w:val="0"/>
          <w:marRight w:val="0"/>
          <w:marTop w:val="0"/>
          <w:marBottom w:val="0"/>
          <w:divBdr>
            <w:top w:val="none" w:sz="0" w:space="0" w:color="auto"/>
            <w:left w:val="none" w:sz="0" w:space="0" w:color="auto"/>
            <w:bottom w:val="none" w:sz="0" w:space="0" w:color="auto"/>
            <w:right w:val="none" w:sz="0" w:space="0" w:color="auto"/>
          </w:divBdr>
          <w:divsChild>
            <w:div w:id="1631743427">
              <w:marLeft w:val="180"/>
              <w:marRight w:val="240"/>
              <w:marTop w:val="0"/>
              <w:marBottom w:val="0"/>
              <w:divBdr>
                <w:top w:val="none" w:sz="0" w:space="0" w:color="auto"/>
                <w:left w:val="none" w:sz="0" w:space="0" w:color="auto"/>
                <w:bottom w:val="none" w:sz="0" w:space="0" w:color="auto"/>
                <w:right w:val="none" w:sz="0" w:space="0" w:color="auto"/>
              </w:divBdr>
              <w:divsChild>
                <w:div w:id="469711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07161">
          <w:marLeft w:val="0"/>
          <w:marRight w:val="0"/>
          <w:marTop w:val="0"/>
          <w:marBottom w:val="0"/>
          <w:divBdr>
            <w:top w:val="none" w:sz="0" w:space="0" w:color="auto"/>
            <w:left w:val="none" w:sz="0" w:space="0" w:color="auto"/>
            <w:bottom w:val="none" w:sz="0" w:space="0" w:color="auto"/>
            <w:right w:val="none" w:sz="0" w:space="0" w:color="auto"/>
          </w:divBdr>
          <w:divsChild>
            <w:div w:id="1923028567">
              <w:marLeft w:val="180"/>
              <w:marRight w:val="240"/>
              <w:marTop w:val="0"/>
              <w:marBottom w:val="0"/>
              <w:divBdr>
                <w:top w:val="none" w:sz="0" w:space="0" w:color="auto"/>
                <w:left w:val="none" w:sz="0" w:space="0" w:color="auto"/>
                <w:bottom w:val="none" w:sz="0" w:space="0" w:color="auto"/>
                <w:right w:val="none" w:sz="0" w:space="0" w:color="auto"/>
              </w:divBdr>
              <w:divsChild>
                <w:div w:id="1176192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981502">
          <w:marLeft w:val="0"/>
          <w:marRight w:val="0"/>
          <w:marTop w:val="0"/>
          <w:marBottom w:val="0"/>
          <w:divBdr>
            <w:top w:val="none" w:sz="0" w:space="0" w:color="auto"/>
            <w:left w:val="none" w:sz="0" w:space="0" w:color="auto"/>
            <w:bottom w:val="none" w:sz="0" w:space="0" w:color="auto"/>
            <w:right w:val="none" w:sz="0" w:space="0" w:color="auto"/>
          </w:divBdr>
          <w:divsChild>
            <w:div w:id="1250308863">
              <w:marLeft w:val="180"/>
              <w:marRight w:val="240"/>
              <w:marTop w:val="0"/>
              <w:marBottom w:val="0"/>
              <w:divBdr>
                <w:top w:val="none" w:sz="0" w:space="0" w:color="auto"/>
                <w:left w:val="none" w:sz="0" w:space="0" w:color="auto"/>
                <w:bottom w:val="none" w:sz="0" w:space="0" w:color="auto"/>
                <w:right w:val="none" w:sz="0" w:space="0" w:color="auto"/>
              </w:divBdr>
              <w:divsChild>
                <w:div w:id="496652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64514">
          <w:marLeft w:val="0"/>
          <w:marRight w:val="0"/>
          <w:marTop w:val="0"/>
          <w:marBottom w:val="0"/>
          <w:divBdr>
            <w:top w:val="none" w:sz="0" w:space="0" w:color="auto"/>
            <w:left w:val="none" w:sz="0" w:space="0" w:color="auto"/>
            <w:bottom w:val="none" w:sz="0" w:space="0" w:color="auto"/>
            <w:right w:val="none" w:sz="0" w:space="0" w:color="auto"/>
          </w:divBdr>
          <w:divsChild>
            <w:div w:id="864176220">
              <w:marLeft w:val="180"/>
              <w:marRight w:val="240"/>
              <w:marTop w:val="0"/>
              <w:marBottom w:val="0"/>
              <w:divBdr>
                <w:top w:val="none" w:sz="0" w:space="0" w:color="auto"/>
                <w:left w:val="none" w:sz="0" w:space="0" w:color="auto"/>
                <w:bottom w:val="none" w:sz="0" w:space="0" w:color="auto"/>
                <w:right w:val="none" w:sz="0" w:space="0" w:color="auto"/>
              </w:divBdr>
              <w:divsChild>
                <w:div w:id="167792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8434981">
          <w:marLeft w:val="0"/>
          <w:marRight w:val="0"/>
          <w:marTop w:val="0"/>
          <w:marBottom w:val="0"/>
          <w:divBdr>
            <w:top w:val="none" w:sz="0" w:space="0" w:color="auto"/>
            <w:left w:val="none" w:sz="0" w:space="0" w:color="auto"/>
            <w:bottom w:val="none" w:sz="0" w:space="0" w:color="auto"/>
            <w:right w:val="none" w:sz="0" w:space="0" w:color="auto"/>
          </w:divBdr>
          <w:divsChild>
            <w:div w:id="521435822">
              <w:marLeft w:val="180"/>
              <w:marRight w:val="240"/>
              <w:marTop w:val="0"/>
              <w:marBottom w:val="0"/>
              <w:divBdr>
                <w:top w:val="none" w:sz="0" w:space="0" w:color="auto"/>
                <w:left w:val="none" w:sz="0" w:space="0" w:color="auto"/>
                <w:bottom w:val="none" w:sz="0" w:space="0" w:color="auto"/>
                <w:right w:val="none" w:sz="0" w:space="0" w:color="auto"/>
              </w:divBdr>
              <w:divsChild>
                <w:div w:id="553347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9438776">
          <w:marLeft w:val="0"/>
          <w:marRight w:val="0"/>
          <w:marTop w:val="0"/>
          <w:marBottom w:val="0"/>
          <w:divBdr>
            <w:top w:val="none" w:sz="0" w:space="0" w:color="auto"/>
            <w:left w:val="none" w:sz="0" w:space="0" w:color="auto"/>
            <w:bottom w:val="none" w:sz="0" w:space="0" w:color="auto"/>
            <w:right w:val="none" w:sz="0" w:space="0" w:color="auto"/>
          </w:divBdr>
          <w:divsChild>
            <w:div w:id="1380863329">
              <w:marLeft w:val="180"/>
              <w:marRight w:val="240"/>
              <w:marTop w:val="0"/>
              <w:marBottom w:val="0"/>
              <w:divBdr>
                <w:top w:val="none" w:sz="0" w:space="0" w:color="auto"/>
                <w:left w:val="none" w:sz="0" w:space="0" w:color="auto"/>
                <w:bottom w:val="none" w:sz="0" w:space="0" w:color="auto"/>
                <w:right w:val="none" w:sz="0" w:space="0" w:color="auto"/>
              </w:divBdr>
              <w:divsChild>
                <w:div w:id="406617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9126475">
          <w:marLeft w:val="0"/>
          <w:marRight w:val="0"/>
          <w:marTop w:val="0"/>
          <w:marBottom w:val="0"/>
          <w:divBdr>
            <w:top w:val="none" w:sz="0" w:space="0" w:color="auto"/>
            <w:left w:val="none" w:sz="0" w:space="0" w:color="auto"/>
            <w:bottom w:val="none" w:sz="0" w:space="0" w:color="auto"/>
            <w:right w:val="none" w:sz="0" w:space="0" w:color="auto"/>
          </w:divBdr>
        </w:div>
        <w:div w:id="896823719">
          <w:marLeft w:val="0"/>
          <w:marRight w:val="0"/>
          <w:marTop w:val="0"/>
          <w:marBottom w:val="0"/>
          <w:divBdr>
            <w:top w:val="none" w:sz="0" w:space="0" w:color="auto"/>
            <w:left w:val="none" w:sz="0" w:space="0" w:color="auto"/>
            <w:bottom w:val="none" w:sz="0" w:space="0" w:color="auto"/>
            <w:right w:val="none" w:sz="0" w:space="0" w:color="auto"/>
          </w:divBdr>
          <w:divsChild>
            <w:div w:id="1962682856">
              <w:marLeft w:val="180"/>
              <w:marRight w:val="240"/>
              <w:marTop w:val="0"/>
              <w:marBottom w:val="0"/>
              <w:divBdr>
                <w:top w:val="none" w:sz="0" w:space="0" w:color="auto"/>
                <w:left w:val="none" w:sz="0" w:space="0" w:color="auto"/>
                <w:bottom w:val="none" w:sz="0" w:space="0" w:color="auto"/>
                <w:right w:val="none" w:sz="0" w:space="0" w:color="auto"/>
              </w:divBdr>
              <w:divsChild>
                <w:div w:id="1194345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1718413">
          <w:marLeft w:val="0"/>
          <w:marRight w:val="0"/>
          <w:marTop w:val="0"/>
          <w:marBottom w:val="0"/>
          <w:divBdr>
            <w:top w:val="none" w:sz="0" w:space="0" w:color="auto"/>
            <w:left w:val="none" w:sz="0" w:space="0" w:color="auto"/>
            <w:bottom w:val="none" w:sz="0" w:space="0" w:color="auto"/>
            <w:right w:val="none" w:sz="0" w:space="0" w:color="auto"/>
          </w:divBdr>
          <w:divsChild>
            <w:div w:id="116028492">
              <w:marLeft w:val="180"/>
              <w:marRight w:val="240"/>
              <w:marTop w:val="0"/>
              <w:marBottom w:val="0"/>
              <w:divBdr>
                <w:top w:val="none" w:sz="0" w:space="0" w:color="auto"/>
                <w:left w:val="none" w:sz="0" w:space="0" w:color="auto"/>
                <w:bottom w:val="none" w:sz="0" w:space="0" w:color="auto"/>
                <w:right w:val="none" w:sz="0" w:space="0" w:color="auto"/>
              </w:divBdr>
              <w:divsChild>
                <w:div w:id="1229459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1807247">
          <w:marLeft w:val="0"/>
          <w:marRight w:val="0"/>
          <w:marTop w:val="0"/>
          <w:marBottom w:val="0"/>
          <w:divBdr>
            <w:top w:val="none" w:sz="0" w:space="0" w:color="auto"/>
            <w:left w:val="none" w:sz="0" w:space="0" w:color="auto"/>
            <w:bottom w:val="none" w:sz="0" w:space="0" w:color="auto"/>
            <w:right w:val="none" w:sz="0" w:space="0" w:color="auto"/>
          </w:divBdr>
          <w:divsChild>
            <w:div w:id="26834320">
              <w:marLeft w:val="180"/>
              <w:marRight w:val="240"/>
              <w:marTop w:val="0"/>
              <w:marBottom w:val="0"/>
              <w:divBdr>
                <w:top w:val="none" w:sz="0" w:space="0" w:color="auto"/>
                <w:left w:val="none" w:sz="0" w:space="0" w:color="auto"/>
                <w:bottom w:val="none" w:sz="0" w:space="0" w:color="auto"/>
                <w:right w:val="none" w:sz="0" w:space="0" w:color="auto"/>
              </w:divBdr>
              <w:divsChild>
                <w:div w:id="705566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2158144">
          <w:marLeft w:val="0"/>
          <w:marRight w:val="0"/>
          <w:marTop w:val="0"/>
          <w:marBottom w:val="0"/>
          <w:divBdr>
            <w:top w:val="none" w:sz="0" w:space="0" w:color="auto"/>
            <w:left w:val="none" w:sz="0" w:space="0" w:color="auto"/>
            <w:bottom w:val="none" w:sz="0" w:space="0" w:color="auto"/>
            <w:right w:val="none" w:sz="0" w:space="0" w:color="auto"/>
          </w:divBdr>
          <w:divsChild>
            <w:div w:id="1948734331">
              <w:marLeft w:val="180"/>
              <w:marRight w:val="240"/>
              <w:marTop w:val="0"/>
              <w:marBottom w:val="0"/>
              <w:divBdr>
                <w:top w:val="none" w:sz="0" w:space="0" w:color="auto"/>
                <w:left w:val="none" w:sz="0" w:space="0" w:color="auto"/>
                <w:bottom w:val="none" w:sz="0" w:space="0" w:color="auto"/>
                <w:right w:val="none" w:sz="0" w:space="0" w:color="auto"/>
              </w:divBdr>
              <w:divsChild>
                <w:div w:id="1339649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0675406">
          <w:marLeft w:val="0"/>
          <w:marRight w:val="0"/>
          <w:marTop w:val="0"/>
          <w:marBottom w:val="0"/>
          <w:divBdr>
            <w:top w:val="none" w:sz="0" w:space="0" w:color="auto"/>
            <w:left w:val="none" w:sz="0" w:space="0" w:color="auto"/>
            <w:bottom w:val="none" w:sz="0" w:space="0" w:color="auto"/>
            <w:right w:val="none" w:sz="0" w:space="0" w:color="auto"/>
          </w:divBdr>
          <w:divsChild>
            <w:div w:id="1267229915">
              <w:marLeft w:val="180"/>
              <w:marRight w:val="240"/>
              <w:marTop w:val="0"/>
              <w:marBottom w:val="0"/>
              <w:divBdr>
                <w:top w:val="none" w:sz="0" w:space="0" w:color="auto"/>
                <w:left w:val="none" w:sz="0" w:space="0" w:color="auto"/>
                <w:bottom w:val="none" w:sz="0" w:space="0" w:color="auto"/>
                <w:right w:val="none" w:sz="0" w:space="0" w:color="auto"/>
              </w:divBdr>
              <w:divsChild>
                <w:div w:id="999498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799037">
          <w:marLeft w:val="0"/>
          <w:marRight w:val="0"/>
          <w:marTop w:val="0"/>
          <w:marBottom w:val="0"/>
          <w:divBdr>
            <w:top w:val="none" w:sz="0" w:space="0" w:color="auto"/>
            <w:left w:val="none" w:sz="0" w:space="0" w:color="auto"/>
            <w:bottom w:val="none" w:sz="0" w:space="0" w:color="auto"/>
            <w:right w:val="none" w:sz="0" w:space="0" w:color="auto"/>
          </w:divBdr>
          <w:divsChild>
            <w:div w:id="123042299">
              <w:marLeft w:val="180"/>
              <w:marRight w:val="240"/>
              <w:marTop w:val="0"/>
              <w:marBottom w:val="0"/>
              <w:divBdr>
                <w:top w:val="none" w:sz="0" w:space="0" w:color="auto"/>
                <w:left w:val="none" w:sz="0" w:space="0" w:color="auto"/>
                <w:bottom w:val="none" w:sz="0" w:space="0" w:color="auto"/>
                <w:right w:val="none" w:sz="0" w:space="0" w:color="auto"/>
              </w:divBdr>
              <w:divsChild>
                <w:div w:id="153827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987852">
          <w:marLeft w:val="0"/>
          <w:marRight w:val="0"/>
          <w:marTop w:val="0"/>
          <w:marBottom w:val="0"/>
          <w:divBdr>
            <w:top w:val="none" w:sz="0" w:space="0" w:color="auto"/>
            <w:left w:val="none" w:sz="0" w:space="0" w:color="auto"/>
            <w:bottom w:val="none" w:sz="0" w:space="0" w:color="auto"/>
            <w:right w:val="none" w:sz="0" w:space="0" w:color="auto"/>
          </w:divBdr>
          <w:divsChild>
            <w:div w:id="218714434">
              <w:marLeft w:val="180"/>
              <w:marRight w:val="240"/>
              <w:marTop w:val="0"/>
              <w:marBottom w:val="0"/>
              <w:divBdr>
                <w:top w:val="none" w:sz="0" w:space="0" w:color="auto"/>
                <w:left w:val="none" w:sz="0" w:space="0" w:color="auto"/>
                <w:bottom w:val="none" w:sz="0" w:space="0" w:color="auto"/>
                <w:right w:val="none" w:sz="0" w:space="0" w:color="auto"/>
              </w:divBdr>
              <w:divsChild>
                <w:div w:id="1636329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1780804">
          <w:marLeft w:val="0"/>
          <w:marRight w:val="0"/>
          <w:marTop w:val="0"/>
          <w:marBottom w:val="0"/>
          <w:divBdr>
            <w:top w:val="none" w:sz="0" w:space="0" w:color="auto"/>
            <w:left w:val="none" w:sz="0" w:space="0" w:color="auto"/>
            <w:bottom w:val="none" w:sz="0" w:space="0" w:color="auto"/>
            <w:right w:val="none" w:sz="0" w:space="0" w:color="auto"/>
          </w:divBdr>
          <w:divsChild>
            <w:div w:id="1257980018">
              <w:marLeft w:val="180"/>
              <w:marRight w:val="240"/>
              <w:marTop w:val="0"/>
              <w:marBottom w:val="0"/>
              <w:divBdr>
                <w:top w:val="none" w:sz="0" w:space="0" w:color="auto"/>
                <w:left w:val="none" w:sz="0" w:space="0" w:color="auto"/>
                <w:bottom w:val="none" w:sz="0" w:space="0" w:color="auto"/>
                <w:right w:val="none" w:sz="0" w:space="0" w:color="auto"/>
              </w:divBdr>
              <w:divsChild>
                <w:div w:id="1695687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8217848">
      <w:bodyDiv w:val="1"/>
      <w:marLeft w:val="0"/>
      <w:marRight w:val="0"/>
      <w:marTop w:val="0"/>
      <w:marBottom w:val="0"/>
      <w:divBdr>
        <w:top w:val="none" w:sz="0" w:space="0" w:color="auto"/>
        <w:left w:val="none" w:sz="0" w:space="0" w:color="auto"/>
        <w:bottom w:val="none" w:sz="0" w:space="0" w:color="auto"/>
        <w:right w:val="none" w:sz="0" w:space="0" w:color="auto"/>
      </w:divBdr>
      <w:divsChild>
        <w:div w:id="77945599">
          <w:marLeft w:val="0"/>
          <w:marRight w:val="0"/>
          <w:marTop w:val="0"/>
          <w:marBottom w:val="0"/>
          <w:divBdr>
            <w:top w:val="none" w:sz="0" w:space="0" w:color="auto"/>
            <w:left w:val="none" w:sz="0" w:space="0" w:color="auto"/>
            <w:bottom w:val="none" w:sz="0" w:space="0" w:color="auto"/>
            <w:right w:val="none" w:sz="0" w:space="0" w:color="auto"/>
          </w:divBdr>
        </w:div>
        <w:div w:id="178812893">
          <w:marLeft w:val="0"/>
          <w:marRight w:val="0"/>
          <w:marTop w:val="0"/>
          <w:marBottom w:val="0"/>
          <w:divBdr>
            <w:top w:val="none" w:sz="0" w:space="0" w:color="auto"/>
            <w:left w:val="none" w:sz="0" w:space="0" w:color="auto"/>
            <w:bottom w:val="none" w:sz="0" w:space="0" w:color="auto"/>
            <w:right w:val="none" w:sz="0" w:space="0" w:color="auto"/>
          </w:divBdr>
          <w:divsChild>
            <w:div w:id="1221281524">
              <w:marLeft w:val="180"/>
              <w:marRight w:val="240"/>
              <w:marTop w:val="0"/>
              <w:marBottom w:val="0"/>
              <w:divBdr>
                <w:top w:val="none" w:sz="0" w:space="0" w:color="auto"/>
                <w:left w:val="none" w:sz="0" w:space="0" w:color="auto"/>
                <w:bottom w:val="none" w:sz="0" w:space="0" w:color="auto"/>
                <w:right w:val="none" w:sz="0" w:space="0" w:color="auto"/>
              </w:divBdr>
              <w:divsChild>
                <w:div w:id="131911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502518">
          <w:marLeft w:val="0"/>
          <w:marRight w:val="0"/>
          <w:marTop w:val="0"/>
          <w:marBottom w:val="0"/>
          <w:divBdr>
            <w:top w:val="none" w:sz="0" w:space="0" w:color="auto"/>
            <w:left w:val="none" w:sz="0" w:space="0" w:color="auto"/>
            <w:bottom w:val="none" w:sz="0" w:space="0" w:color="auto"/>
            <w:right w:val="none" w:sz="0" w:space="0" w:color="auto"/>
          </w:divBdr>
          <w:divsChild>
            <w:div w:id="921911561">
              <w:marLeft w:val="180"/>
              <w:marRight w:val="240"/>
              <w:marTop w:val="0"/>
              <w:marBottom w:val="0"/>
              <w:divBdr>
                <w:top w:val="none" w:sz="0" w:space="0" w:color="auto"/>
                <w:left w:val="none" w:sz="0" w:space="0" w:color="auto"/>
                <w:bottom w:val="none" w:sz="0" w:space="0" w:color="auto"/>
                <w:right w:val="none" w:sz="0" w:space="0" w:color="auto"/>
              </w:divBdr>
              <w:divsChild>
                <w:div w:id="1771587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864960">
          <w:marLeft w:val="0"/>
          <w:marRight w:val="0"/>
          <w:marTop w:val="0"/>
          <w:marBottom w:val="0"/>
          <w:divBdr>
            <w:top w:val="none" w:sz="0" w:space="0" w:color="auto"/>
            <w:left w:val="none" w:sz="0" w:space="0" w:color="auto"/>
            <w:bottom w:val="none" w:sz="0" w:space="0" w:color="auto"/>
            <w:right w:val="none" w:sz="0" w:space="0" w:color="auto"/>
          </w:divBdr>
          <w:divsChild>
            <w:div w:id="1670595469">
              <w:marLeft w:val="180"/>
              <w:marRight w:val="240"/>
              <w:marTop w:val="0"/>
              <w:marBottom w:val="0"/>
              <w:divBdr>
                <w:top w:val="none" w:sz="0" w:space="0" w:color="auto"/>
                <w:left w:val="none" w:sz="0" w:space="0" w:color="auto"/>
                <w:bottom w:val="none" w:sz="0" w:space="0" w:color="auto"/>
                <w:right w:val="none" w:sz="0" w:space="0" w:color="auto"/>
              </w:divBdr>
              <w:divsChild>
                <w:div w:id="2058115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7107609">
          <w:marLeft w:val="0"/>
          <w:marRight w:val="0"/>
          <w:marTop w:val="0"/>
          <w:marBottom w:val="0"/>
          <w:divBdr>
            <w:top w:val="none" w:sz="0" w:space="0" w:color="auto"/>
            <w:left w:val="none" w:sz="0" w:space="0" w:color="auto"/>
            <w:bottom w:val="none" w:sz="0" w:space="0" w:color="auto"/>
            <w:right w:val="none" w:sz="0" w:space="0" w:color="auto"/>
          </w:divBdr>
          <w:divsChild>
            <w:div w:id="249050027">
              <w:marLeft w:val="180"/>
              <w:marRight w:val="240"/>
              <w:marTop w:val="0"/>
              <w:marBottom w:val="0"/>
              <w:divBdr>
                <w:top w:val="none" w:sz="0" w:space="0" w:color="auto"/>
                <w:left w:val="none" w:sz="0" w:space="0" w:color="auto"/>
                <w:bottom w:val="none" w:sz="0" w:space="0" w:color="auto"/>
                <w:right w:val="none" w:sz="0" w:space="0" w:color="auto"/>
              </w:divBdr>
              <w:divsChild>
                <w:div w:id="2116165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32904">
          <w:marLeft w:val="0"/>
          <w:marRight w:val="0"/>
          <w:marTop w:val="0"/>
          <w:marBottom w:val="0"/>
          <w:divBdr>
            <w:top w:val="none" w:sz="0" w:space="0" w:color="auto"/>
            <w:left w:val="none" w:sz="0" w:space="0" w:color="auto"/>
            <w:bottom w:val="none" w:sz="0" w:space="0" w:color="auto"/>
            <w:right w:val="none" w:sz="0" w:space="0" w:color="auto"/>
          </w:divBdr>
          <w:divsChild>
            <w:div w:id="1268731264">
              <w:marLeft w:val="180"/>
              <w:marRight w:val="240"/>
              <w:marTop w:val="0"/>
              <w:marBottom w:val="0"/>
              <w:divBdr>
                <w:top w:val="none" w:sz="0" w:space="0" w:color="auto"/>
                <w:left w:val="none" w:sz="0" w:space="0" w:color="auto"/>
                <w:bottom w:val="none" w:sz="0" w:space="0" w:color="auto"/>
                <w:right w:val="none" w:sz="0" w:space="0" w:color="auto"/>
              </w:divBdr>
              <w:divsChild>
                <w:div w:id="2015302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3595594">
          <w:marLeft w:val="0"/>
          <w:marRight w:val="0"/>
          <w:marTop w:val="0"/>
          <w:marBottom w:val="0"/>
          <w:divBdr>
            <w:top w:val="none" w:sz="0" w:space="0" w:color="auto"/>
            <w:left w:val="none" w:sz="0" w:space="0" w:color="auto"/>
            <w:bottom w:val="none" w:sz="0" w:space="0" w:color="auto"/>
            <w:right w:val="none" w:sz="0" w:space="0" w:color="auto"/>
          </w:divBdr>
          <w:divsChild>
            <w:div w:id="1539971542">
              <w:marLeft w:val="180"/>
              <w:marRight w:val="240"/>
              <w:marTop w:val="0"/>
              <w:marBottom w:val="0"/>
              <w:divBdr>
                <w:top w:val="none" w:sz="0" w:space="0" w:color="auto"/>
                <w:left w:val="none" w:sz="0" w:space="0" w:color="auto"/>
                <w:bottom w:val="none" w:sz="0" w:space="0" w:color="auto"/>
                <w:right w:val="none" w:sz="0" w:space="0" w:color="auto"/>
              </w:divBdr>
              <w:divsChild>
                <w:div w:id="1745299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8706476">
      <w:bodyDiv w:val="1"/>
      <w:marLeft w:val="0"/>
      <w:marRight w:val="0"/>
      <w:marTop w:val="0"/>
      <w:marBottom w:val="0"/>
      <w:divBdr>
        <w:top w:val="none" w:sz="0" w:space="0" w:color="auto"/>
        <w:left w:val="none" w:sz="0" w:space="0" w:color="auto"/>
        <w:bottom w:val="none" w:sz="0" w:space="0" w:color="auto"/>
        <w:right w:val="none" w:sz="0" w:space="0" w:color="auto"/>
      </w:divBdr>
      <w:divsChild>
        <w:div w:id="855532786">
          <w:marLeft w:val="0"/>
          <w:marRight w:val="0"/>
          <w:marTop w:val="0"/>
          <w:marBottom w:val="0"/>
          <w:divBdr>
            <w:top w:val="none" w:sz="0" w:space="0" w:color="auto"/>
            <w:left w:val="none" w:sz="0" w:space="0" w:color="auto"/>
            <w:bottom w:val="none" w:sz="0" w:space="0" w:color="auto"/>
            <w:right w:val="none" w:sz="0" w:space="0" w:color="auto"/>
          </w:divBdr>
          <w:divsChild>
            <w:div w:id="893463506">
              <w:marLeft w:val="180"/>
              <w:marRight w:val="240"/>
              <w:marTop w:val="0"/>
              <w:marBottom w:val="0"/>
              <w:divBdr>
                <w:top w:val="none" w:sz="0" w:space="0" w:color="auto"/>
                <w:left w:val="none" w:sz="0" w:space="0" w:color="auto"/>
                <w:bottom w:val="none" w:sz="0" w:space="0" w:color="auto"/>
                <w:right w:val="none" w:sz="0" w:space="0" w:color="auto"/>
              </w:divBdr>
              <w:divsChild>
                <w:div w:id="351302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209290">
          <w:marLeft w:val="0"/>
          <w:marRight w:val="0"/>
          <w:marTop w:val="0"/>
          <w:marBottom w:val="0"/>
          <w:divBdr>
            <w:top w:val="none" w:sz="0" w:space="0" w:color="auto"/>
            <w:left w:val="none" w:sz="0" w:space="0" w:color="auto"/>
            <w:bottom w:val="none" w:sz="0" w:space="0" w:color="auto"/>
            <w:right w:val="none" w:sz="0" w:space="0" w:color="auto"/>
          </w:divBdr>
          <w:divsChild>
            <w:div w:id="864639661">
              <w:marLeft w:val="180"/>
              <w:marRight w:val="240"/>
              <w:marTop w:val="0"/>
              <w:marBottom w:val="0"/>
              <w:divBdr>
                <w:top w:val="none" w:sz="0" w:space="0" w:color="auto"/>
                <w:left w:val="none" w:sz="0" w:space="0" w:color="auto"/>
                <w:bottom w:val="none" w:sz="0" w:space="0" w:color="auto"/>
                <w:right w:val="none" w:sz="0" w:space="0" w:color="auto"/>
              </w:divBdr>
              <w:divsChild>
                <w:div w:id="1997027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8050343">
          <w:marLeft w:val="0"/>
          <w:marRight w:val="0"/>
          <w:marTop w:val="0"/>
          <w:marBottom w:val="0"/>
          <w:divBdr>
            <w:top w:val="none" w:sz="0" w:space="0" w:color="auto"/>
            <w:left w:val="none" w:sz="0" w:space="0" w:color="auto"/>
            <w:bottom w:val="none" w:sz="0" w:space="0" w:color="auto"/>
            <w:right w:val="none" w:sz="0" w:space="0" w:color="auto"/>
          </w:divBdr>
          <w:divsChild>
            <w:div w:id="1278096903">
              <w:marLeft w:val="180"/>
              <w:marRight w:val="240"/>
              <w:marTop w:val="0"/>
              <w:marBottom w:val="0"/>
              <w:divBdr>
                <w:top w:val="none" w:sz="0" w:space="0" w:color="auto"/>
                <w:left w:val="none" w:sz="0" w:space="0" w:color="auto"/>
                <w:bottom w:val="none" w:sz="0" w:space="0" w:color="auto"/>
                <w:right w:val="none" w:sz="0" w:space="0" w:color="auto"/>
              </w:divBdr>
              <w:divsChild>
                <w:div w:id="120495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8602090">
          <w:marLeft w:val="0"/>
          <w:marRight w:val="0"/>
          <w:marTop w:val="0"/>
          <w:marBottom w:val="0"/>
          <w:divBdr>
            <w:top w:val="none" w:sz="0" w:space="0" w:color="auto"/>
            <w:left w:val="none" w:sz="0" w:space="0" w:color="auto"/>
            <w:bottom w:val="none" w:sz="0" w:space="0" w:color="auto"/>
            <w:right w:val="none" w:sz="0" w:space="0" w:color="auto"/>
          </w:divBdr>
          <w:divsChild>
            <w:div w:id="284192441">
              <w:marLeft w:val="180"/>
              <w:marRight w:val="240"/>
              <w:marTop w:val="0"/>
              <w:marBottom w:val="0"/>
              <w:divBdr>
                <w:top w:val="none" w:sz="0" w:space="0" w:color="auto"/>
                <w:left w:val="none" w:sz="0" w:space="0" w:color="auto"/>
                <w:bottom w:val="none" w:sz="0" w:space="0" w:color="auto"/>
                <w:right w:val="none" w:sz="0" w:space="0" w:color="auto"/>
              </w:divBdr>
              <w:divsChild>
                <w:div w:id="1886285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0069528">
          <w:marLeft w:val="0"/>
          <w:marRight w:val="0"/>
          <w:marTop w:val="0"/>
          <w:marBottom w:val="0"/>
          <w:divBdr>
            <w:top w:val="none" w:sz="0" w:space="0" w:color="auto"/>
            <w:left w:val="none" w:sz="0" w:space="0" w:color="auto"/>
            <w:bottom w:val="none" w:sz="0" w:space="0" w:color="auto"/>
            <w:right w:val="none" w:sz="0" w:space="0" w:color="auto"/>
          </w:divBdr>
        </w:div>
      </w:divsChild>
    </w:div>
    <w:div w:id="1705206480">
      <w:bodyDiv w:val="1"/>
      <w:marLeft w:val="0"/>
      <w:marRight w:val="0"/>
      <w:marTop w:val="0"/>
      <w:marBottom w:val="0"/>
      <w:divBdr>
        <w:top w:val="none" w:sz="0" w:space="0" w:color="auto"/>
        <w:left w:val="none" w:sz="0" w:space="0" w:color="auto"/>
        <w:bottom w:val="none" w:sz="0" w:space="0" w:color="auto"/>
        <w:right w:val="none" w:sz="0" w:space="0" w:color="auto"/>
      </w:divBdr>
      <w:divsChild>
        <w:div w:id="13700775">
          <w:marLeft w:val="0"/>
          <w:marRight w:val="0"/>
          <w:marTop w:val="0"/>
          <w:marBottom w:val="0"/>
          <w:divBdr>
            <w:top w:val="none" w:sz="0" w:space="0" w:color="auto"/>
            <w:left w:val="none" w:sz="0" w:space="0" w:color="auto"/>
            <w:bottom w:val="none" w:sz="0" w:space="0" w:color="auto"/>
            <w:right w:val="none" w:sz="0" w:space="0" w:color="auto"/>
          </w:divBdr>
          <w:divsChild>
            <w:div w:id="1090732967">
              <w:marLeft w:val="180"/>
              <w:marRight w:val="240"/>
              <w:marTop w:val="0"/>
              <w:marBottom w:val="0"/>
              <w:divBdr>
                <w:top w:val="none" w:sz="0" w:space="0" w:color="auto"/>
                <w:left w:val="none" w:sz="0" w:space="0" w:color="auto"/>
                <w:bottom w:val="none" w:sz="0" w:space="0" w:color="auto"/>
                <w:right w:val="none" w:sz="0" w:space="0" w:color="auto"/>
              </w:divBdr>
              <w:divsChild>
                <w:div w:id="879249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18941">
          <w:marLeft w:val="0"/>
          <w:marRight w:val="0"/>
          <w:marTop w:val="0"/>
          <w:marBottom w:val="0"/>
          <w:divBdr>
            <w:top w:val="none" w:sz="0" w:space="0" w:color="auto"/>
            <w:left w:val="none" w:sz="0" w:space="0" w:color="auto"/>
            <w:bottom w:val="none" w:sz="0" w:space="0" w:color="auto"/>
            <w:right w:val="none" w:sz="0" w:space="0" w:color="auto"/>
          </w:divBdr>
          <w:divsChild>
            <w:div w:id="1674602130">
              <w:marLeft w:val="180"/>
              <w:marRight w:val="240"/>
              <w:marTop w:val="0"/>
              <w:marBottom w:val="0"/>
              <w:divBdr>
                <w:top w:val="none" w:sz="0" w:space="0" w:color="auto"/>
                <w:left w:val="none" w:sz="0" w:space="0" w:color="auto"/>
                <w:bottom w:val="none" w:sz="0" w:space="0" w:color="auto"/>
                <w:right w:val="none" w:sz="0" w:space="0" w:color="auto"/>
              </w:divBdr>
              <w:divsChild>
                <w:div w:id="2091343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8589490">
          <w:marLeft w:val="0"/>
          <w:marRight w:val="0"/>
          <w:marTop w:val="0"/>
          <w:marBottom w:val="0"/>
          <w:divBdr>
            <w:top w:val="none" w:sz="0" w:space="0" w:color="auto"/>
            <w:left w:val="none" w:sz="0" w:space="0" w:color="auto"/>
            <w:bottom w:val="none" w:sz="0" w:space="0" w:color="auto"/>
            <w:right w:val="none" w:sz="0" w:space="0" w:color="auto"/>
          </w:divBdr>
          <w:divsChild>
            <w:div w:id="484055622">
              <w:marLeft w:val="180"/>
              <w:marRight w:val="240"/>
              <w:marTop w:val="0"/>
              <w:marBottom w:val="0"/>
              <w:divBdr>
                <w:top w:val="none" w:sz="0" w:space="0" w:color="auto"/>
                <w:left w:val="none" w:sz="0" w:space="0" w:color="auto"/>
                <w:bottom w:val="none" w:sz="0" w:space="0" w:color="auto"/>
                <w:right w:val="none" w:sz="0" w:space="0" w:color="auto"/>
              </w:divBdr>
              <w:divsChild>
                <w:div w:id="1743478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6838405">
          <w:marLeft w:val="0"/>
          <w:marRight w:val="0"/>
          <w:marTop w:val="0"/>
          <w:marBottom w:val="0"/>
          <w:divBdr>
            <w:top w:val="none" w:sz="0" w:space="0" w:color="auto"/>
            <w:left w:val="none" w:sz="0" w:space="0" w:color="auto"/>
            <w:bottom w:val="none" w:sz="0" w:space="0" w:color="auto"/>
            <w:right w:val="none" w:sz="0" w:space="0" w:color="auto"/>
          </w:divBdr>
          <w:divsChild>
            <w:div w:id="2135439528">
              <w:marLeft w:val="180"/>
              <w:marRight w:val="240"/>
              <w:marTop w:val="0"/>
              <w:marBottom w:val="0"/>
              <w:divBdr>
                <w:top w:val="none" w:sz="0" w:space="0" w:color="auto"/>
                <w:left w:val="none" w:sz="0" w:space="0" w:color="auto"/>
                <w:bottom w:val="none" w:sz="0" w:space="0" w:color="auto"/>
                <w:right w:val="none" w:sz="0" w:space="0" w:color="auto"/>
              </w:divBdr>
              <w:divsChild>
                <w:div w:id="1366785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254059">
          <w:marLeft w:val="0"/>
          <w:marRight w:val="0"/>
          <w:marTop w:val="0"/>
          <w:marBottom w:val="0"/>
          <w:divBdr>
            <w:top w:val="none" w:sz="0" w:space="0" w:color="auto"/>
            <w:left w:val="none" w:sz="0" w:space="0" w:color="auto"/>
            <w:bottom w:val="none" w:sz="0" w:space="0" w:color="auto"/>
            <w:right w:val="none" w:sz="0" w:space="0" w:color="auto"/>
          </w:divBdr>
          <w:divsChild>
            <w:div w:id="2108884106">
              <w:marLeft w:val="180"/>
              <w:marRight w:val="240"/>
              <w:marTop w:val="0"/>
              <w:marBottom w:val="0"/>
              <w:divBdr>
                <w:top w:val="none" w:sz="0" w:space="0" w:color="auto"/>
                <w:left w:val="none" w:sz="0" w:space="0" w:color="auto"/>
                <w:bottom w:val="none" w:sz="0" w:space="0" w:color="auto"/>
                <w:right w:val="none" w:sz="0" w:space="0" w:color="auto"/>
              </w:divBdr>
              <w:divsChild>
                <w:div w:id="924801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9702542">
          <w:marLeft w:val="0"/>
          <w:marRight w:val="0"/>
          <w:marTop w:val="0"/>
          <w:marBottom w:val="0"/>
          <w:divBdr>
            <w:top w:val="none" w:sz="0" w:space="0" w:color="auto"/>
            <w:left w:val="none" w:sz="0" w:space="0" w:color="auto"/>
            <w:bottom w:val="none" w:sz="0" w:space="0" w:color="auto"/>
            <w:right w:val="none" w:sz="0" w:space="0" w:color="auto"/>
          </w:divBdr>
          <w:divsChild>
            <w:div w:id="2052684786">
              <w:marLeft w:val="180"/>
              <w:marRight w:val="240"/>
              <w:marTop w:val="0"/>
              <w:marBottom w:val="0"/>
              <w:divBdr>
                <w:top w:val="none" w:sz="0" w:space="0" w:color="auto"/>
                <w:left w:val="none" w:sz="0" w:space="0" w:color="auto"/>
                <w:bottom w:val="none" w:sz="0" w:space="0" w:color="auto"/>
                <w:right w:val="none" w:sz="0" w:space="0" w:color="auto"/>
              </w:divBdr>
              <w:divsChild>
                <w:div w:id="303195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3285417">
          <w:marLeft w:val="0"/>
          <w:marRight w:val="0"/>
          <w:marTop w:val="0"/>
          <w:marBottom w:val="0"/>
          <w:divBdr>
            <w:top w:val="none" w:sz="0" w:space="0" w:color="auto"/>
            <w:left w:val="none" w:sz="0" w:space="0" w:color="auto"/>
            <w:bottom w:val="none" w:sz="0" w:space="0" w:color="auto"/>
            <w:right w:val="none" w:sz="0" w:space="0" w:color="auto"/>
          </w:divBdr>
          <w:divsChild>
            <w:div w:id="2121291967">
              <w:marLeft w:val="180"/>
              <w:marRight w:val="240"/>
              <w:marTop w:val="0"/>
              <w:marBottom w:val="0"/>
              <w:divBdr>
                <w:top w:val="none" w:sz="0" w:space="0" w:color="auto"/>
                <w:left w:val="none" w:sz="0" w:space="0" w:color="auto"/>
                <w:bottom w:val="none" w:sz="0" w:space="0" w:color="auto"/>
                <w:right w:val="none" w:sz="0" w:space="0" w:color="auto"/>
              </w:divBdr>
              <w:divsChild>
                <w:div w:id="343750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483868">
          <w:marLeft w:val="0"/>
          <w:marRight w:val="0"/>
          <w:marTop w:val="0"/>
          <w:marBottom w:val="0"/>
          <w:divBdr>
            <w:top w:val="none" w:sz="0" w:space="0" w:color="auto"/>
            <w:left w:val="none" w:sz="0" w:space="0" w:color="auto"/>
            <w:bottom w:val="none" w:sz="0" w:space="0" w:color="auto"/>
            <w:right w:val="none" w:sz="0" w:space="0" w:color="auto"/>
          </w:divBdr>
          <w:divsChild>
            <w:div w:id="783034252">
              <w:marLeft w:val="180"/>
              <w:marRight w:val="240"/>
              <w:marTop w:val="0"/>
              <w:marBottom w:val="0"/>
              <w:divBdr>
                <w:top w:val="none" w:sz="0" w:space="0" w:color="auto"/>
                <w:left w:val="none" w:sz="0" w:space="0" w:color="auto"/>
                <w:bottom w:val="none" w:sz="0" w:space="0" w:color="auto"/>
                <w:right w:val="none" w:sz="0" w:space="0" w:color="auto"/>
              </w:divBdr>
              <w:divsChild>
                <w:div w:id="2064743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0108897">
          <w:marLeft w:val="0"/>
          <w:marRight w:val="0"/>
          <w:marTop w:val="0"/>
          <w:marBottom w:val="0"/>
          <w:divBdr>
            <w:top w:val="none" w:sz="0" w:space="0" w:color="auto"/>
            <w:left w:val="none" w:sz="0" w:space="0" w:color="auto"/>
            <w:bottom w:val="none" w:sz="0" w:space="0" w:color="auto"/>
            <w:right w:val="none" w:sz="0" w:space="0" w:color="auto"/>
          </w:divBdr>
          <w:divsChild>
            <w:div w:id="838349776">
              <w:marLeft w:val="180"/>
              <w:marRight w:val="240"/>
              <w:marTop w:val="0"/>
              <w:marBottom w:val="0"/>
              <w:divBdr>
                <w:top w:val="none" w:sz="0" w:space="0" w:color="auto"/>
                <w:left w:val="none" w:sz="0" w:space="0" w:color="auto"/>
                <w:bottom w:val="none" w:sz="0" w:space="0" w:color="auto"/>
                <w:right w:val="none" w:sz="0" w:space="0" w:color="auto"/>
              </w:divBdr>
              <w:divsChild>
                <w:div w:id="1494763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8016334">
          <w:marLeft w:val="0"/>
          <w:marRight w:val="0"/>
          <w:marTop w:val="0"/>
          <w:marBottom w:val="0"/>
          <w:divBdr>
            <w:top w:val="none" w:sz="0" w:space="0" w:color="auto"/>
            <w:left w:val="none" w:sz="0" w:space="0" w:color="auto"/>
            <w:bottom w:val="none" w:sz="0" w:space="0" w:color="auto"/>
            <w:right w:val="none" w:sz="0" w:space="0" w:color="auto"/>
          </w:divBdr>
          <w:divsChild>
            <w:div w:id="163404148">
              <w:marLeft w:val="180"/>
              <w:marRight w:val="240"/>
              <w:marTop w:val="0"/>
              <w:marBottom w:val="0"/>
              <w:divBdr>
                <w:top w:val="none" w:sz="0" w:space="0" w:color="auto"/>
                <w:left w:val="none" w:sz="0" w:space="0" w:color="auto"/>
                <w:bottom w:val="none" w:sz="0" w:space="0" w:color="auto"/>
                <w:right w:val="none" w:sz="0" w:space="0" w:color="auto"/>
              </w:divBdr>
              <w:divsChild>
                <w:div w:id="1917669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7852515">
          <w:marLeft w:val="0"/>
          <w:marRight w:val="0"/>
          <w:marTop w:val="0"/>
          <w:marBottom w:val="0"/>
          <w:divBdr>
            <w:top w:val="none" w:sz="0" w:space="0" w:color="auto"/>
            <w:left w:val="none" w:sz="0" w:space="0" w:color="auto"/>
            <w:bottom w:val="none" w:sz="0" w:space="0" w:color="auto"/>
            <w:right w:val="none" w:sz="0" w:space="0" w:color="auto"/>
          </w:divBdr>
          <w:divsChild>
            <w:div w:id="1148277428">
              <w:marLeft w:val="180"/>
              <w:marRight w:val="240"/>
              <w:marTop w:val="0"/>
              <w:marBottom w:val="0"/>
              <w:divBdr>
                <w:top w:val="none" w:sz="0" w:space="0" w:color="auto"/>
                <w:left w:val="none" w:sz="0" w:space="0" w:color="auto"/>
                <w:bottom w:val="none" w:sz="0" w:space="0" w:color="auto"/>
                <w:right w:val="none" w:sz="0" w:space="0" w:color="auto"/>
              </w:divBdr>
              <w:divsChild>
                <w:div w:id="2078044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2247515">
          <w:marLeft w:val="0"/>
          <w:marRight w:val="0"/>
          <w:marTop w:val="0"/>
          <w:marBottom w:val="0"/>
          <w:divBdr>
            <w:top w:val="none" w:sz="0" w:space="0" w:color="auto"/>
            <w:left w:val="none" w:sz="0" w:space="0" w:color="auto"/>
            <w:bottom w:val="none" w:sz="0" w:space="0" w:color="auto"/>
            <w:right w:val="none" w:sz="0" w:space="0" w:color="auto"/>
          </w:divBdr>
          <w:divsChild>
            <w:div w:id="831481879">
              <w:marLeft w:val="180"/>
              <w:marRight w:val="240"/>
              <w:marTop w:val="0"/>
              <w:marBottom w:val="0"/>
              <w:divBdr>
                <w:top w:val="none" w:sz="0" w:space="0" w:color="auto"/>
                <w:left w:val="none" w:sz="0" w:space="0" w:color="auto"/>
                <w:bottom w:val="none" w:sz="0" w:space="0" w:color="auto"/>
                <w:right w:val="none" w:sz="0" w:space="0" w:color="auto"/>
              </w:divBdr>
              <w:divsChild>
                <w:div w:id="249779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086098">
          <w:marLeft w:val="0"/>
          <w:marRight w:val="0"/>
          <w:marTop w:val="0"/>
          <w:marBottom w:val="0"/>
          <w:divBdr>
            <w:top w:val="none" w:sz="0" w:space="0" w:color="auto"/>
            <w:left w:val="none" w:sz="0" w:space="0" w:color="auto"/>
            <w:bottom w:val="none" w:sz="0" w:space="0" w:color="auto"/>
            <w:right w:val="none" w:sz="0" w:space="0" w:color="auto"/>
          </w:divBdr>
          <w:divsChild>
            <w:div w:id="141822212">
              <w:marLeft w:val="180"/>
              <w:marRight w:val="240"/>
              <w:marTop w:val="0"/>
              <w:marBottom w:val="0"/>
              <w:divBdr>
                <w:top w:val="none" w:sz="0" w:space="0" w:color="auto"/>
                <w:left w:val="none" w:sz="0" w:space="0" w:color="auto"/>
                <w:bottom w:val="none" w:sz="0" w:space="0" w:color="auto"/>
                <w:right w:val="none" w:sz="0" w:space="0" w:color="auto"/>
              </w:divBdr>
              <w:divsChild>
                <w:div w:id="982274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8091453">
          <w:marLeft w:val="0"/>
          <w:marRight w:val="0"/>
          <w:marTop w:val="0"/>
          <w:marBottom w:val="0"/>
          <w:divBdr>
            <w:top w:val="none" w:sz="0" w:space="0" w:color="auto"/>
            <w:left w:val="none" w:sz="0" w:space="0" w:color="auto"/>
            <w:bottom w:val="none" w:sz="0" w:space="0" w:color="auto"/>
            <w:right w:val="none" w:sz="0" w:space="0" w:color="auto"/>
          </w:divBdr>
          <w:divsChild>
            <w:div w:id="1915820120">
              <w:marLeft w:val="180"/>
              <w:marRight w:val="240"/>
              <w:marTop w:val="0"/>
              <w:marBottom w:val="0"/>
              <w:divBdr>
                <w:top w:val="none" w:sz="0" w:space="0" w:color="auto"/>
                <w:left w:val="none" w:sz="0" w:space="0" w:color="auto"/>
                <w:bottom w:val="none" w:sz="0" w:space="0" w:color="auto"/>
                <w:right w:val="none" w:sz="0" w:space="0" w:color="auto"/>
              </w:divBdr>
              <w:divsChild>
                <w:div w:id="44640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1827366">
          <w:marLeft w:val="0"/>
          <w:marRight w:val="0"/>
          <w:marTop w:val="0"/>
          <w:marBottom w:val="0"/>
          <w:divBdr>
            <w:top w:val="none" w:sz="0" w:space="0" w:color="auto"/>
            <w:left w:val="none" w:sz="0" w:space="0" w:color="auto"/>
            <w:bottom w:val="none" w:sz="0" w:space="0" w:color="auto"/>
            <w:right w:val="none" w:sz="0" w:space="0" w:color="auto"/>
          </w:divBdr>
          <w:divsChild>
            <w:div w:id="343702743">
              <w:marLeft w:val="180"/>
              <w:marRight w:val="240"/>
              <w:marTop w:val="0"/>
              <w:marBottom w:val="0"/>
              <w:divBdr>
                <w:top w:val="none" w:sz="0" w:space="0" w:color="auto"/>
                <w:left w:val="none" w:sz="0" w:space="0" w:color="auto"/>
                <w:bottom w:val="none" w:sz="0" w:space="0" w:color="auto"/>
                <w:right w:val="none" w:sz="0" w:space="0" w:color="auto"/>
              </w:divBdr>
              <w:divsChild>
                <w:div w:id="684400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6652527">
          <w:marLeft w:val="0"/>
          <w:marRight w:val="0"/>
          <w:marTop w:val="0"/>
          <w:marBottom w:val="0"/>
          <w:divBdr>
            <w:top w:val="none" w:sz="0" w:space="0" w:color="auto"/>
            <w:left w:val="none" w:sz="0" w:space="0" w:color="auto"/>
            <w:bottom w:val="none" w:sz="0" w:space="0" w:color="auto"/>
            <w:right w:val="none" w:sz="0" w:space="0" w:color="auto"/>
          </w:divBdr>
        </w:div>
      </w:divsChild>
    </w:div>
    <w:div w:id="1706245984">
      <w:bodyDiv w:val="1"/>
      <w:marLeft w:val="0"/>
      <w:marRight w:val="0"/>
      <w:marTop w:val="0"/>
      <w:marBottom w:val="0"/>
      <w:divBdr>
        <w:top w:val="none" w:sz="0" w:space="0" w:color="auto"/>
        <w:left w:val="none" w:sz="0" w:space="0" w:color="auto"/>
        <w:bottom w:val="none" w:sz="0" w:space="0" w:color="auto"/>
        <w:right w:val="none" w:sz="0" w:space="0" w:color="auto"/>
      </w:divBdr>
      <w:divsChild>
        <w:div w:id="241722957">
          <w:marLeft w:val="0"/>
          <w:marRight w:val="0"/>
          <w:marTop w:val="0"/>
          <w:marBottom w:val="0"/>
          <w:divBdr>
            <w:top w:val="none" w:sz="0" w:space="0" w:color="auto"/>
            <w:left w:val="none" w:sz="0" w:space="0" w:color="auto"/>
            <w:bottom w:val="none" w:sz="0" w:space="0" w:color="auto"/>
            <w:right w:val="none" w:sz="0" w:space="0" w:color="auto"/>
          </w:divBdr>
          <w:divsChild>
            <w:div w:id="1008286778">
              <w:marLeft w:val="180"/>
              <w:marRight w:val="240"/>
              <w:marTop w:val="0"/>
              <w:marBottom w:val="0"/>
              <w:divBdr>
                <w:top w:val="none" w:sz="0" w:space="0" w:color="auto"/>
                <w:left w:val="none" w:sz="0" w:space="0" w:color="auto"/>
                <w:bottom w:val="none" w:sz="0" w:space="0" w:color="auto"/>
                <w:right w:val="none" w:sz="0" w:space="0" w:color="auto"/>
              </w:divBdr>
              <w:divsChild>
                <w:div w:id="1439567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7962082">
          <w:marLeft w:val="0"/>
          <w:marRight w:val="0"/>
          <w:marTop w:val="0"/>
          <w:marBottom w:val="0"/>
          <w:divBdr>
            <w:top w:val="none" w:sz="0" w:space="0" w:color="auto"/>
            <w:left w:val="none" w:sz="0" w:space="0" w:color="auto"/>
            <w:bottom w:val="none" w:sz="0" w:space="0" w:color="auto"/>
            <w:right w:val="none" w:sz="0" w:space="0" w:color="auto"/>
          </w:divBdr>
        </w:div>
        <w:div w:id="571547741">
          <w:marLeft w:val="0"/>
          <w:marRight w:val="0"/>
          <w:marTop w:val="0"/>
          <w:marBottom w:val="0"/>
          <w:divBdr>
            <w:top w:val="none" w:sz="0" w:space="0" w:color="auto"/>
            <w:left w:val="none" w:sz="0" w:space="0" w:color="auto"/>
            <w:bottom w:val="none" w:sz="0" w:space="0" w:color="auto"/>
            <w:right w:val="none" w:sz="0" w:space="0" w:color="auto"/>
          </w:divBdr>
          <w:divsChild>
            <w:div w:id="1284993289">
              <w:marLeft w:val="180"/>
              <w:marRight w:val="240"/>
              <w:marTop w:val="0"/>
              <w:marBottom w:val="0"/>
              <w:divBdr>
                <w:top w:val="none" w:sz="0" w:space="0" w:color="auto"/>
                <w:left w:val="none" w:sz="0" w:space="0" w:color="auto"/>
                <w:bottom w:val="none" w:sz="0" w:space="0" w:color="auto"/>
                <w:right w:val="none" w:sz="0" w:space="0" w:color="auto"/>
              </w:divBdr>
              <w:divsChild>
                <w:div w:id="668599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113721">
          <w:marLeft w:val="0"/>
          <w:marRight w:val="0"/>
          <w:marTop w:val="0"/>
          <w:marBottom w:val="0"/>
          <w:divBdr>
            <w:top w:val="none" w:sz="0" w:space="0" w:color="auto"/>
            <w:left w:val="none" w:sz="0" w:space="0" w:color="auto"/>
            <w:bottom w:val="none" w:sz="0" w:space="0" w:color="auto"/>
            <w:right w:val="none" w:sz="0" w:space="0" w:color="auto"/>
          </w:divBdr>
          <w:divsChild>
            <w:div w:id="2087452713">
              <w:marLeft w:val="180"/>
              <w:marRight w:val="240"/>
              <w:marTop w:val="0"/>
              <w:marBottom w:val="0"/>
              <w:divBdr>
                <w:top w:val="none" w:sz="0" w:space="0" w:color="auto"/>
                <w:left w:val="none" w:sz="0" w:space="0" w:color="auto"/>
                <w:bottom w:val="none" w:sz="0" w:space="0" w:color="auto"/>
                <w:right w:val="none" w:sz="0" w:space="0" w:color="auto"/>
              </w:divBdr>
              <w:divsChild>
                <w:div w:id="328753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1539572">
          <w:marLeft w:val="0"/>
          <w:marRight w:val="0"/>
          <w:marTop w:val="0"/>
          <w:marBottom w:val="0"/>
          <w:divBdr>
            <w:top w:val="none" w:sz="0" w:space="0" w:color="auto"/>
            <w:left w:val="none" w:sz="0" w:space="0" w:color="auto"/>
            <w:bottom w:val="none" w:sz="0" w:space="0" w:color="auto"/>
            <w:right w:val="none" w:sz="0" w:space="0" w:color="auto"/>
          </w:divBdr>
          <w:divsChild>
            <w:div w:id="856117725">
              <w:marLeft w:val="180"/>
              <w:marRight w:val="240"/>
              <w:marTop w:val="0"/>
              <w:marBottom w:val="0"/>
              <w:divBdr>
                <w:top w:val="none" w:sz="0" w:space="0" w:color="auto"/>
                <w:left w:val="none" w:sz="0" w:space="0" w:color="auto"/>
                <w:bottom w:val="none" w:sz="0" w:space="0" w:color="auto"/>
                <w:right w:val="none" w:sz="0" w:space="0" w:color="auto"/>
              </w:divBdr>
              <w:divsChild>
                <w:div w:id="1233542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969312">
          <w:marLeft w:val="0"/>
          <w:marRight w:val="0"/>
          <w:marTop w:val="0"/>
          <w:marBottom w:val="0"/>
          <w:divBdr>
            <w:top w:val="none" w:sz="0" w:space="0" w:color="auto"/>
            <w:left w:val="none" w:sz="0" w:space="0" w:color="auto"/>
            <w:bottom w:val="none" w:sz="0" w:space="0" w:color="auto"/>
            <w:right w:val="none" w:sz="0" w:space="0" w:color="auto"/>
          </w:divBdr>
          <w:divsChild>
            <w:div w:id="1801192606">
              <w:marLeft w:val="180"/>
              <w:marRight w:val="240"/>
              <w:marTop w:val="0"/>
              <w:marBottom w:val="0"/>
              <w:divBdr>
                <w:top w:val="none" w:sz="0" w:space="0" w:color="auto"/>
                <w:left w:val="none" w:sz="0" w:space="0" w:color="auto"/>
                <w:bottom w:val="none" w:sz="0" w:space="0" w:color="auto"/>
                <w:right w:val="none" w:sz="0" w:space="0" w:color="auto"/>
              </w:divBdr>
              <w:divsChild>
                <w:div w:id="1717777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145722">
          <w:marLeft w:val="0"/>
          <w:marRight w:val="0"/>
          <w:marTop w:val="0"/>
          <w:marBottom w:val="0"/>
          <w:divBdr>
            <w:top w:val="none" w:sz="0" w:space="0" w:color="auto"/>
            <w:left w:val="none" w:sz="0" w:space="0" w:color="auto"/>
            <w:bottom w:val="none" w:sz="0" w:space="0" w:color="auto"/>
            <w:right w:val="none" w:sz="0" w:space="0" w:color="auto"/>
          </w:divBdr>
          <w:divsChild>
            <w:div w:id="1025129868">
              <w:marLeft w:val="180"/>
              <w:marRight w:val="240"/>
              <w:marTop w:val="0"/>
              <w:marBottom w:val="0"/>
              <w:divBdr>
                <w:top w:val="none" w:sz="0" w:space="0" w:color="auto"/>
                <w:left w:val="none" w:sz="0" w:space="0" w:color="auto"/>
                <w:bottom w:val="none" w:sz="0" w:space="0" w:color="auto"/>
                <w:right w:val="none" w:sz="0" w:space="0" w:color="auto"/>
              </w:divBdr>
              <w:divsChild>
                <w:div w:id="236209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8211171">
          <w:marLeft w:val="0"/>
          <w:marRight w:val="0"/>
          <w:marTop w:val="0"/>
          <w:marBottom w:val="0"/>
          <w:divBdr>
            <w:top w:val="none" w:sz="0" w:space="0" w:color="auto"/>
            <w:left w:val="none" w:sz="0" w:space="0" w:color="auto"/>
            <w:bottom w:val="none" w:sz="0" w:space="0" w:color="auto"/>
            <w:right w:val="none" w:sz="0" w:space="0" w:color="auto"/>
          </w:divBdr>
          <w:divsChild>
            <w:div w:id="869757044">
              <w:marLeft w:val="180"/>
              <w:marRight w:val="240"/>
              <w:marTop w:val="0"/>
              <w:marBottom w:val="0"/>
              <w:divBdr>
                <w:top w:val="none" w:sz="0" w:space="0" w:color="auto"/>
                <w:left w:val="none" w:sz="0" w:space="0" w:color="auto"/>
                <w:bottom w:val="none" w:sz="0" w:space="0" w:color="auto"/>
                <w:right w:val="none" w:sz="0" w:space="0" w:color="auto"/>
              </w:divBdr>
              <w:divsChild>
                <w:div w:id="119960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922381">
          <w:marLeft w:val="0"/>
          <w:marRight w:val="0"/>
          <w:marTop w:val="0"/>
          <w:marBottom w:val="0"/>
          <w:divBdr>
            <w:top w:val="none" w:sz="0" w:space="0" w:color="auto"/>
            <w:left w:val="none" w:sz="0" w:space="0" w:color="auto"/>
            <w:bottom w:val="none" w:sz="0" w:space="0" w:color="auto"/>
            <w:right w:val="none" w:sz="0" w:space="0" w:color="auto"/>
          </w:divBdr>
          <w:divsChild>
            <w:div w:id="1922255862">
              <w:marLeft w:val="180"/>
              <w:marRight w:val="240"/>
              <w:marTop w:val="0"/>
              <w:marBottom w:val="0"/>
              <w:divBdr>
                <w:top w:val="none" w:sz="0" w:space="0" w:color="auto"/>
                <w:left w:val="none" w:sz="0" w:space="0" w:color="auto"/>
                <w:bottom w:val="none" w:sz="0" w:space="0" w:color="auto"/>
                <w:right w:val="none" w:sz="0" w:space="0" w:color="auto"/>
              </w:divBdr>
              <w:divsChild>
                <w:div w:id="1095635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3778467">
          <w:marLeft w:val="0"/>
          <w:marRight w:val="0"/>
          <w:marTop w:val="0"/>
          <w:marBottom w:val="0"/>
          <w:divBdr>
            <w:top w:val="none" w:sz="0" w:space="0" w:color="auto"/>
            <w:left w:val="none" w:sz="0" w:space="0" w:color="auto"/>
            <w:bottom w:val="none" w:sz="0" w:space="0" w:color="auto"/>
            <w:right w:val="none" w:sz="0" w:space="0" w:color="auto"/>
          </w:divBdr>
          <w:divsChild>
            <w:div w:id="1832521410">
              <w:marLeft w:val="180"/>
              <w:marRight w:val="240"/>
              <w:marTop w:val="0"/>
              <w:marBottom w:val="0"/>
              <w:divBdr>
                <w:top w:val="none" w:sz="0" w:space="0" w:color="auto"/>
                <w:left w:val="none" w:sz="0" w:space="0" w:color="auto"/>
                <w:bottom w:val="none" w:sz="0" w:space="0" w:color="auto"/>
                <w:right w:val="none" w:sz="0" w:space="0" w:color="auto"/>
              </w:divBdr>
              <w:divsChild>
                <w:div w:id="2025014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3848569">
          <w:marLeft w:val="0"/>
          <w:marRight w:val="0"/>
          <w:marTop w:val="0"/>
          <w:marBottom w:val="0"/>
          <w:divBdr>
            <w:top w:val="none" w:sz="0" w:space="0" w:color="auto"/>
            <w:left w:val="none" w:sz="0" w:space="0" w:color="auto"/>
            <w:bottom w:val="none" w:sz="0" w:space="0" w:color="auto"/>
            <w:right w:val="none" w:sz="0" w:space="0" w:color="auto"/>
          </w:divBdr>
          <w:divsChild>
            <w:div w:id="909536345">
              <w:marLeft w:val="180"/>
              <w:marRight w:val="240"/>
              <w:marTop w:val="0"/>
              <w:marBottom w:val="0"/>
              <w:divBdr>
                <w:top w:val="none" w:sz="0" w:space="0" w:color="auto"/>
                <w:left w:val="none" w:sz="0" w:space="0" w:color="auto"/>
                <w:bottom w:val="none" w:sz="0" w:space="0" w:color="auto"/>
                <w:right w:val="none" w:sz="0" w:space="0" w:color="auto"/>
              </w:divBdr>
              <w:divsChild>
                <w:div w:id="757285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213396">
          <w:marLeft w:val="0"/>
          <w:marRight w:val="0"/>
          <w:marTop w:val="0"/>
          <w:marBottom w:val="0"/>
          <w:divBdr>
            <w:top w:val="none" w:sz="0" w:space="0" w:color="auto"/>
            <w:left w:val="none" w:sz="0" w:space="0" w:color="auto"/>
            <w:bottom w:val="none" w:sz="0" w:space="0" w:color="auto"/>
            <w:right w:val="none" w:sz="0" w:space="0" w:color="auto"/>
          </w:divBdr>
          <w:divsChild>
            <w:div w:id="2011521436">
              <w:marLeft w:val="180"/>
              <w:marRight w:val="240"/>
              <w:marTop w:val="0"/>
              <w:marBottom w:val="0"/>
              <w:divBdr>
                <w:top w:val="none" w:sz="0" w:space="0" w:color="auto"/>
                <w:left w:val="none" w:sz="0" w:space="0" w:color="auto"/>
                <w:bottom w:val="none" w:sz="0" w:space="0" w:color="auto"/>
                <w:right w:val="none" w:sz="0" w:space="0" w:color="auto"/>
              </w:divBdr>
              <w:divsChild>
                <w:div w:id="599223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4972618">
          <w:marLeft w:val="0"/>
          <w:marRight w:val="0"/>
          <w:marTop w:val="0"/>
          <w:marBottom w:val="0"/>
          <w:divBdr>
            <w:top w:val="none" w:sz="0" w:space="0" w:color="auto"/>
            <w:left w:val="none" w:sz="0" w:space="0" w:color="auto"/>
            <w:bottom w:val="none" w:sz="0" w:space="0" w:color="auto"/>
            <w:right w:val="none" w:sz="0" w:space="0" w:color="auto"/>
          </w:divBdr>
          <w:divsChild>
            <w:div w:id="1508403736">
              <w:marLeft w:val="180"/>
              <w:marRight w:val="240"/>
              <w:marTop w:val="0"/>
              <w:marBottom w:val="0"/>
              <w:divBdr>
                <w:top w:val="none" w:sz="0" w:space="0" w:color="auto"/>
                <w:left w:val="none" w:sz="0" w:space="0" w:color="auto"/>
                <w:bottom w:val="none" w:sz="0" w:space="0" w:color="auto"/>
                <w:right w:val="none" w:sz="0" w:space="0" w:color="auto"/>
              </w:divBdr>
              <w:divsChild>
                <w:div w:id="1485202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115057">
          <w:marLeft w:val="0"/>
          <w:marRight w:val="0"/>
          <w:marTop w:val="0"/>
          <w:marBottom w:val="0"/>
          <w:divBdr>
            <w:top w:val="none" w:sz="0" w:space="0" w:color="auto"/>
            <w:left w:val="none" w:sz="0" w:space="0" w:color="auto"/>
            <w:bottom w:val="none" w:sz="0" w:space="0" w:color="auto"/>
            <w:right w:val="none" w:sz="0" w:space="0" w:color="auto"/>
          </w:divBdr>
          <w:divsChild>
            <w:div w:id="1895583171">
              <w:marLeft w:val="180"/>
              <w:marRight w:val="240"/>
              <w:marTop w:val="0"/>
              <w:marBottom w:val="0"/>
              <w:divBdr>
                <w:top w:val="none" w:sz="0" w:space="0" w:color="auto"/>
                <w:left w:val="none" w:sz="0" w:space="0" w:color="auto"/>
                <w:bottom w:val="none" w:sz="0" w:space="0" w:color="auto"/>
                <w:right w:val="none" w:sz="0" w:space="0" w:color="auto"/>
              </w:divBdr>
              <w:divsChild>
                <w:div w:id="82458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152579">
          <w:marLeft w:val="0"/>
          <w:marRight w:val="0"/>
          <w:marTop w:val="0"/>
          <w:marBottom w:val="0"/>
          <w:divBdr>
            <w:top w:val="none" w:sz="0" w:space="0" w:color="auto"/>
            <w:left w:val="none" w:sz="0" w:space="0" w:color="auto"/>
            <w:bottom w:val="none" w:sz="0" w:space="0" w:color="auto"/>
            <w:right w:val="none" w:sz="0" w:space="0" w:color="auto"/>
          </w:divBdr>
          <w:divsChild>
            <w:div w:id="900556309">
              <w:marLeft w:val="180"/>
              <w:marRight w:val="240"/>
              <w:marTop w:val="0"/>
              <w:marBottom w:val="0"/>
              <w:divBdr>
                <w:top w:val="none" w:sz="0" w:space="0" w:color="auto"/>
                <w:left w:val="none" w:sz="0" w:space="0" w:color="auto"/>
                <w:bottom w:val="none" w:sz="0" w:space="0" w:color="auto"/>
                <w:right w:val="none" w:sz="0" w:space="0" w:color="auto"/>
              </w:divBdr>
              <w:divsChild>
                <w:div w:id="602106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2863273">
          <w:marLeft w:val="0"/>
          <w:marRight w:val="0"/>
          <w:marTop w:val="0"/>
          <w:marBottom w:val="0"/>
          <w:divBdr>
            <w:top w:val="none" w:sz="0" w:space="0" w:color="auto"/>
            <w:left w:val="none" w:sz="0" w:space="0" w:color="auto"/>
            <w:bottom w:val="none" w:sz="0" w:space="0" w:color="auto"/>
            <w:right w:val="none" w:sz="0" w:space="0" w:color="auto"/>
          </w:divBdr>
          <w:divsChild>
            <w:div w:id="1915312711">
              <w:marLeft w:val="180"/>
              <w:marRight w:val="240"/>
              <w:marTop w:val="0"/>
              <w:marBottom w:val="0"/>
              <w:divBdr>
                <w:top w:val="none" w:sz="0" w:space="0" w:color="auto"/>
                <w:left w:val="none" w:sz="0" w:space="0" w:color="auto"/>
                <w:bottom w:val="none" w:sz="0" w:space="0" w:color="auto"/>
                <w:right w:val="none" w:sz="0" w:space="0" w:color="auto"/>
              </w:divBdr>
              <w:divsChild>
                <w:div w:id="1439763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4037682">
      <w:bodyDiv w:val="1"/>
      <w:marLeft w:val="0"/>
      <w:marRight w:val="0"/>
      <w:marTop w:val="0"/>
      <w:marBottom w:val="0"/>
      <w:divBdr>
        <w:top w:val="none" w:sz="0" w:space="0" w:color="auto"/>
        <w:left w:val="none" w:sz="0" w:space="0" w:color="auto"/>
        <w:bottom w:val="none" w:sz="0" w:space="0" w:color="auto"/>
        <w:right w:val="none" w:sz="0" w:space="0" w:color="auto"/>
      </w:divBdr>
      <w:divsChild>
        <w:div w:id="340205232">
          <w:marLeft w:val="0"/>
          <w:marRight w:val="0"/>
          <w:marTop w:val="0"/>
          <w:marBottom w:val="0"/>
          <w:divBdr>
            <w:top w:val="none" w:sz="0" w:space="0" w:color="auto"/>
            <w:left w:val="none" w:sz="0" w:space="0" w:color="auto"/>
            <w:bottom w:val="none" w:sz="0" w:space="0" w:color="auto"/>
            <w:right w:val="none" w:sz="0" w:space="0" w:color="auto"/>
          </w:divBdr>
          <w:divsChild>
            <w:div w:id="3168473">
              <w:marLeft w:val="180"/>
              <w:marRight w:val="240"/>
              <w:marTop w:val="0"/>
              <w:marBottom w:val="0"/>
              <w:divBdr>
                <w:top w:val="none" w:sz="0" w:space="0" w:color="auto"/>
                <w:left w:val="none" w:sz="0" w:space="0" w:color="auto"/>
                <w:bottom w:val="none" w:sz="0" w:space="0" w:color="auto"/>
                <w:right w:val="none" w:sz="0" w:space="0" w:color="auto"/>
              </w:divBdr>
              <w:divsChild>
                <w:div w:id="1995796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646991">
          <w:marLeft w:val="0"/>
          <w:marRight w:val="0"/>
          <w:marTop w:val="0"/>
          <w:marBottom w:val="0"/>
          <w:divBdr>
            <w:top w:val="none" w:sz="0" w:space="0" w:color="auto"/>
            <w:left w:val="none" w:sz="0" w:space="0" w:color="auto"/>
            <w:bottom w:val="none" w:sz="0" w:space="0" w:color="auto"/>
            <w:right w:val="none" w:sz="0" w:space="0" w:color="auto"/>
          </w:divBdr>
        </w:div>
        <w:div w:id="2071073009">
          <w:marLeft w:val="0"/>
          <w:marRight w:val="0"/>
          <w:marTop w:val="0"/>
          <w:marBottom w:val="0"/>
          <w:divBdr>
            <w:top w:val="none" w:sz="0" w:space="0" w:color="auto"/>
            <w:left w:val="none" w:sz="0" w:space="0" w:color="auto"/>
            <w:bottom w:val="none" w:sz="0" w:space="0" w:color="auto"/>
            <w:right w:val="none" w:sz="0" w:space="0" w:color="auto"/>
          </w:divBdr>
          <w:divsChild>
            <w:div w:id="553584243">
              <w:marLeft w:val="180"/>
              <w:marRight w:val="240"/>
              <w:marTop w:val="0"/>
              <w:marBottom w:val="0"/>
              <w:divBdr>
                <w:top w:val="none" w:sz="0" w:space="0" w:color="auto"/>
                <w:left w:val="none" w:sz="0" w:space="0" w:color="auto"/>
                <w:bottom w:val="none" w:sz="0" w:space="0" w:color="auto"/>
                <w:right w:val="none" w:sz="0" w:space="0" w:color="auto"/>
              </w:divBdr>
              <w:divsChild>
                <w:div w:id="67816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8719844">
      <w:bodyDiv w:val="1"/>
      <w:marLeft w:val="0"/>
      <w:marRight w:val="0"/>
      <w:marTop w:val="0"/>
      <w:marBottom w:val="0"/>
      <w:divBdr>
        <w:top w:val="none" w:sz="0" w:space="0" w:color="auto"/>
        <w:left w:val="none" w:sz="0" w:space="0" w:color="auto"/>
        <w:bottom w:val="none" w:sz="0" w:space="0" w:color="auto"/>
        <w:right w:val="none" w:sz="0" w:space="0" w:color="auto"/>
      </w:divBdr>
      <w:divsChild>
        <w:div w:id="199367329">
          <w:marLeft w:val="0"/>
          <w:marRight w:val="0"/>
          <w:marTop w:val="0"/>
          <w:marBottom w:val="0"/>
          <w:divBdr>
            <w:top w:val="none" w:sz="0" w:space="0" w:color="auto"/>
            <w:left w:val="none" w:sz="0" w:space="0" w:color="auto"/>
            <w:bottom w:val="none" w:sz="0" w:space="0" w:color="auto"/>
            <w:right w:val="none" w:sz="0" w:space="0" w:color="auto"/>
          </w:divBdr>
          <w:divsChild>
            <w:div w:id="503714747">
              <w:marLeft w:val="180"/>
              <w:marRight w:val="240"/>
              <w:marTop w:val="0"/>
              <w:marBottom w:val="0"/>
              <w:divBdr>
                <w:top w:val="none" w:sz="0" w:space="0" w:color="auto"/>
                <w:left w:val="none" w:sz="0" w:space="0" w:color="auto"/>
                <w:bottom w:val="none" w:sz="0" w:space="0" w:color="auto"/>
                <w:right w:val="none" w:sz="0" w:space="0" w:color="auto"/>
              </w:divBdr>
              <w:divsChild>
                <w:div w:id="1064328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0612173">
          <w:marLeft w:val="0"/>
          <w:marRight w:val="0"/>
          <w:marTop w:val="0"/>
          <w:marBottom w:val="0"/>
          <w:divBdr>
            <w:top w:val="none" w:sz="0" w:space="0" w:color="auto"/>
            <w:left w:val="none" w:sz="0" w:space="0" w:color="auto"/>
            <w:bottom w:val="none" w:sz="0" w:space="0" w:color="auto"/>
            <w:right w:val="none" w:sz="0" w:space="0" w:color="auto"/>
          </w:divBdr>
          <w:divsChild>
            <w:div w:id="679360203">
              <w:marLeft w:val="180"/>
              <w:marRight w:val="240"/>
              <w:marTop w:val="0"/>
              <w:marBottom w:val="0"/>
              <w:divBdr>
                <w:top w:val="none" w:sz="0" w:space="0" w:color="auto"/>
                <w:left w:val="none" w:sz="0" w:space="0" w:color="auto"/>
                <w:bottom w:val="none" w:sz="0" w:space="0" w:color="auto"/>
                <w:right w:val="none" w:sz="0" w:space="0" w:color="auto"/>
              </w:divBdr>
              <w:divsChild>
                <w:div w:id="601306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6485236">
          <w:marLeft w:val="0"/>
          <w:marRight w:val="0"/>
          <w:marTop w:val="0"/>
          <w:marBottom w:val="0"/>
          <w:divBdr>
            <w:top w:val="none" w:sz="0" w:space="0" w:color="auto"/>
            <w:left w:val="none" w:sz="0" w:space="0" w:color="auto"/>
            <w:bottom w:val="none" w:sz="0" w:space="0" w:color="auto"/>
            <w:right w:val="none" w:sz="0" w:space="0" w:color="auto"/>
          </w:divBdr>
          <w:divsChild>
            <w:div w:id="1983340094">
              <w:marLeft w:val="180"/>
              <w:marRight w:val="240"/>
              <w:marTop w:val="0"/>
              <w:marBottom w:val="0"/>
              <w:divBdr>
                <w:top w:val="none" w:sz="0" w:space="0" w:color="auto"/>
                <w:left w:val="none" w:sz="0" w:space="0" w:color="auto"/>
                <w:bottom w:val="none" w:sz="0" w:space="0" w:color="auto"/>
                <w:right w:val="none" w:sz="0" w:space="0" w:color="auto"/>
              </w:divBdr>
              <w:divsChild>
                <w:div w:id="196545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4192432">
          <w:marLeft w:val="0"/>
          <w:marRight w:val="0"/>
          <w:marTop w:val="0"/>
          <w:marBottom w:val="0"/>
          <w:divBdr>
            <w:top w:val="none" w:sz="0" w:space="0" w:color="auto"/>
            <w:left w:val="none" w:sz="0" w:space="0" w:color="auto"/>
            <w:bottom w:val="none" w:sz="0" w:space="0" w:color="auto"/>
            <w:right w:val="none" w:sz="0" w:space="0" w:color="auto"/>
          </w:divBdr>
          <w:divsChild>
            <w:div w:id="1834031914">
              <w:marLeft w:val="180"/>
              <w:marRight w:val="240"/>
              <w:marTop w:val="0"/>
              <w:marBottom w:val="0"/>
              <w:divBdr>
                <w:top w:val="none" w:sz="0" w:space="0" w:color="auto"/>
                <w:left w:val="none" w:sz="0" w:space="0" w:color="auto"/>
                <w:bottom w:val="none" w:sz="0" w:space="0" w:color="auto"/>
                <w:right w:val="none" w:sz="0" w:space="0" w:color="auto"/>
              </w:divBdr>
              <w:divsChild>
                <w:div w:id="97793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0446874">
          <w:marLeft w:val="0"/>
          <w:marRight w:val="0"/>
          <w:marTop w:val="0"/>
          <w:marBottom w:val="0"/>
          <w:divBdr>
            <w:top w:val="none" w:sz="0" w:space="0" w:color="auto"/>
            <w:left w:val="none" w:sz="0" w:space="0" w:color="auto"/>
            <w:bottom w:val="none" w:sz="0" w:space="0" w:color="auto"/>
            <w:right w:val="none" w:sz="0" w:space="0" w:color="auto"/>
          </w:divBdr>
          <w:divsChild>
            <w:div w:id="902377233">
              <w:marLeft w:val="180"/>
              <w:marRight w:val="240"/>
              <w:marTop w:val="0"/>
              <w:marBottom w:val="0"/>
              <w:divBdr>
                <w:top w:val="none" w:sz="0" w:space="0" w:color="auto"/>
                <w:left w:val="none" w:sz="0" w:space="0" w:color="auto"/>
                <w:bottom w:val="none" w:sz="0" w:space="0" w:color="auto"/>
                <w:right w:val="none" w:sz="0" w:space="0" w:color="auto"/>
              </w:divBdr>
              <w:divsChild>
                <w:div w:id="130561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6802114">
          <w:marLeft w:val="0"/>
          <w:marRight w:val="0"/>
          <w:marTop w:val="0"/>
          <w:marBottom w:val="0"/>
          <w:divBdr>
            <w:top w:val="none" w:sz="0" w:space="0" w:color="auto"/>
            <w:left w:val="none" w:sz="0" w:space="0" w:color="auto"/>
            <w:bottom w:val="none" w:sz="0" w:space="0" w:color="auto"/>
            <w:right w:val="none" w:sz="0" w:space="0" w:color="auto"/>
          </w:divBdr>
          <w:divsChild>
            <w:div w:id="1719276757">
              <w:marLeft w:val="180"/>
              <w:marRight w:val="240"/>
              <w:marTop w:val="0"/>
              <w:marBottom w:val="0"/>
              <w:divBdr>
                <w:top w:val="none" w:sz="0" w:space="0" w:color="auto"/>
                <w:left w:val="none" w:sz="0" w:space="0" w:color="auto"/>
                <w:bottom w:val="none" w:sz="0" w:space="0" w:color="auto"/>
                <w:right w:val="none" w:sz="0" w:space="0" w:color="auto"/>
              </w:divBdr>
              <w:divsChild>
                <w:div w:id="504711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613907">
          <w:marLeft w:val="0"/>
          <w:marRight w:val="0"/>
          <w:marTop w:val="0"/>
          <w:marBottom w:val="0"/>
          <w:divBdr>
            <w:top w:val="none" w:sz="0" w:space="0" w:color="auto"/>
            <w:left w:val="none" w:sz="0" w:space="0" w:color="auto"/>
            <w:bottom w:val="none" w:sz="0" w:space="0" w:color="auto"/>
            <w:right w:val="none" w:sz="0" w:space="0" w:color="auto"/>
          </w:divBdr>
          <w:divsChild>
            <w:div w:id="785929994">
              <w:marLeft w:val="180"/>
              <w:marRight w:val="240"/>
              <w:marTop w:val="0"/>
              <w:marBottom w:val="0"/>
              <w:divBdr>
                <w:top w:val="none" w:sz="0" w:space="0" w:color="auto"/>
                <w:left w:val="none" w:sz="0" w:space="0" w:color="auto"/>
                <w:bottom w:val="none" w:sz="0" w:space="0" w:color="auto"/>
                <w:right w:val="none" w:sz="0" w:space="0" w:color="auto"/>
              </w:divBdr>
              <w:divsChild>
                <w:div w:id="1883056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6592520">
          <w:marLeft w:val="0"/>
          <w:marRight w:val="0"/>
          <w:marTop w:val="0"/>
          <w:marBottom w:val="0"/>
          <w:divBdr>
            <w:top w:val="none" w:sz="0" w:space="0" w:color="auto"/>
            <w:left w:val="none" w:sz="0" w:space="0" w:color="auto"/>
            <w:bottom w:val="none" w:sz="0" w:space="0" w:color="auto"/>
            <w:right w:val="none" w:sz="0" w:space="0" w:color="auto"/>
          </w:divBdr>
          <w:divsChild>
            <w:div w:id="218787482">
              <w:marLeft w:val="180"/>
              <w:marRight w:val="240"/>
              <w:marTop w:val="0"/>
              <w:marBottom w:val="0"/>
              <w:divBdr>
                <w:top w:val="none" w:sz="0" w:space="0" w:color="auto"/>
                <w:left w:val="none" w:sz="0" w:space="0" w:color="auto"/>
                <w:bottom w:val="none" w:sz="0" w:space="0" w:color="auto"/>
                <w:right w:val="none" w:sz="0" w:space="0" w:color="auto"/>
              </w:divBdr>
              <w:divsChild>
                <w:div w:id="1023481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9517720">
          <w:marLeft w:val="0"/>
          <w:marRight w:val="0"/>
          <w:marTop w:val="0"/>
          <w:marBottom w:val="0"/>
          <w:divBdr>
            <w:top w:val="none" w:sz="0" w:space="0" w:color="auto"/>
            <w:left w:val="none" w:sz="0" w:space="0" w:color="auto"/>
            <w:bottom w:val="none" w:sz="0" w:space="0" w:color="auto"/>
            <w:right w:val="none" w:sz="0" w:space="0" w:color="auto"/>
          </w:divBdr>
        </w:div>
        <w:div w:id="1279532404">
          <w:marLeft w:val="0"/>
          <w:marRight w:val="0"/>
          <w:marTop w:val="0"/>
          <w:marBottom w:val="0"/>
          <w:divBdr>
            <w:top w:val="none" w:sz="0" w:space="0" w:color="auto"/>
            <w:left w:val="none" w:sz="0" w:space="0" w:color="auto"/>
            <w:bottom w:val="none" w:sz="0" w:space="0" w:color="auto"/>
            <w:right w:val="none" w:sz="0" w:space="0" w:color="auto"/>
          </w:divBdr>
          <w:divsChild>
            <w:div w:id="902332197">
              <w:marLeft w:val="180"/>
              <w:marRight w:val="240"/>
              <w:marTop w:val="0"/>
              <w:marBottom w:val="0"/>
              <w:divBdr>
                <w:top w:val="none" w:sz="0" w:space="0" w:color="auto"/>
                <w:left w:val="none" w:sz="0" w:space="0" w:color="auto"/>
                <w:bottom w:val="none" w:sz="0" w:space="0" w:color="auto"/>
                <w:right w:val="none" w:sz="0" w:space="0" w:color="auto"/>
              </w:divBdr>
              <w:divsChild>
                <w:div w:id="2078672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0214685">
          <w:marLeft w:val="0"/>
          <w:marRight w:val="0"/>
          <w:marTop w:val="0"/>
          <w:marBottom w:val="0"/>
          <w:divBdr>
            <w:top w:val="none" w:sz="0" w:space="0" w:color="auto"/>
            <w:left w:val="none" w:sz="0" w:space="0" w:color="auto"/>
            <w:bottom w:val="none" w:sz="0" w:space="0" w:color="auto"/>
            <w:right w:val="none" w:sz="0" w:space="0" w:color="auto"/>
          </w:divBdr>
          <w:divsChild>
            <w:div w:id="1994530780">
              <w:marLeft w:val="180"/>
              <w:marRight w:val="240"/>
              <w:marTop w:val="0"/>
              <w:marBottom w:val="0"/>
              <w:divBdr>
                <w:top w:val="none" w:sz="0" w:space="0" w:color="auto"/>
                <w:left w:val="none" w:sz="0" w:space="0" w:color="auto"/>
                <w:bottom w:val="none" w:sz="0" w:space="0" w:color="auto"/>
                <w:right w:val="none" w:sz="0" w:space="0" w:color="auto"/>
              </w:divBdr>
              <w:divsChild>
                <w:div w:id="1633049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0208834">
          <w:marLeft w:val="0"/>
          <w:marRight w:val="0"/>
          <w:marTop w:val="0"/>
          <w:marBottom w:val="0"/>
          <w:divBdr>
            <w:top w:val="none" w:sz="0" w:space="0" w:color="auto"/>
            <w:left w:val="none" w:sz="0" w:space="0" w:color="auto"/>
            <w:bottom w:val="none" w:sz="0" w:space="0" w:color="auto"/>
            <w:right w:val="none" w:sz="0" w:space="0" w:color="auto"/>
          </w:divBdr>
          <w:divsChild>
            <w:div w:id="2090416855">
              <w:marLeft w:val="180"/>
              <w:marRight w:val="240"/>
              <w:marTop w:val="0"/>
              <w:marBottom w:val="0"/>
              <w:divBdr>
                <w:top w:val="none" w:sz="0" w:space="0" w:color="auto"/>
                <w:left w:val="none" w:sz="0" w:space="0" w:color="auto"/>
                <w:bottom w:val="none" w:sz="0" w:space="0" w:color="auto"/>
                <w:right w:val="none" w:sz="0" w:space="0" w:color="auto"/>
              </w:divBdr>
              <w:divsChild>
                <w:div w:id="48765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662814">
          <w:marLeft w:val="0"/>
          <w:marRight w:val="0"/>
          <w:marTop w:val="0"/>
          <w:marBottom w:val="0"/>
          <w:divBdr>
            <w:top w:val="none" w:sz="0" w:space="0" w:color="auto"/>
            <w:left w:val="none" w:sz="0" w:space="0" w:color="auto"/>
            <w:bottom w:val="none" w:sz="0" w:space="0" w:color="auto"/>
            <w:right w:val="none" w:sz="0" w:space="0" w:color="auto"/>
          </w:divBdr>
          <w:divsChild>
            <w:div w:id="389617331">
              <w:marLeft w:val="180"/>
              <w:marRight w:val="240"/>
              <w:marTop w:val="0"/>
              <w:marBottom w:val="0"/>
              <w:divBdr>
                <w:top w:val="none" w:sz="0" w:space="0" w:color="auto"/>
                <w:left w:val="none" w:sz="0" w:space="0" w:color="auto"/>
                <w:bottom w:val="none" w:sz="0" w:space="0" w:color="auto"/>
                <w:right w:val="none" w:sz="0" w:space="0" w:color="auto"/>
              </w:divBdr>
              <w:divsChild>
                <w:div w:id="155346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7140882">
          <w:marLeft w:val="0"/>
          <w:marRight w:val="0"/>
          <w:marTop w:val="0"/>
          <w:marBottom w:val="0"/>
          <w:divBdr>
            <w:top w:val="none" w:sz="0" w:space="0" w:color="auto"/>
            <w:left w:val="none" w:sz="0" w:space="0" w:color="auto"/>
            <w:bottom w:val="none" w:sz="0" w:space="0" w:color="auto"/>
            <w:right w:val="none" w:sz="0" w:space="0" w:color="auto"/>
          </w:divBdr>
          <w:divsChild>
            <w:div w:id="1225021132">
              <w:marLeft w:val="180"/>
              <w:marRight w:val="240"/>
              <w:marTop w:val="0"/>
              <w:marBottom w:val="0"/>
              <w:divBdr>
                <w:top w:val="none" w:sz="0" w:space="0" w:color="auto"/>
                <w:left w:val="none" w:sz="0" w:space="0" w:color="auto"/>
                <w:bottom w:val="none" w:sz="0" w:space="0" w:color="auto"/>
                <w:right w:val="none" w:sz="0" w:space="0" w:color="auto"/>
              </w:divBdr>
              <w:divsChild>
                <w:div w:id="856306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7580043">
      <w:bodyDiv w:val="1"/>
      <w:marLeft w:val="0"/>
      <w:marRight w:val="0"/>
      <w:marTop w:val="0"/>
      <w:marBottom w:val="0"/>
      <w:divBdr>
        <w:top w:val="none" w:sz="0" w:space="0" w:color="auto"/>
        <w:left w:val="none" w:sz="0" w:space="0" w:color="auto"/>
        <w:bottom w:val="none" w:sz="0" w:space="0" w:color="auto"/>
        <w:right w:val="none" w:sz="0" w:space="0" w:color="auto"/>
      </w:divBdr>
      <w:divsChild>
        <w:div w:id="102117276">
          <w:marLeft w:val="0"/>
          <w:marRight w:val="0"/>
          <w:marTop w:val="0"/>
          <w:marBottom w:val="0"/>
          <w:divBdr>
            <w:top w:val="none" w:sz="0" w:space="0" w:color="auto"/>
            <w:left w:val="none" w:sz="0" w:space="0" w:color="auto"/>
            <w:bottom w:val="none" w:sz="0" w:space="0" w:color="auto"/>
            <w:right w:val="none" w:sz="0" w:space="0" w:color="auto"/>
          </w:divBdr>
          <w:divsChild>
            <w:div w:id="701781535">
              <w:marLeft w:val="180"/>
              <w:marRight w:val="240"/>
              <w:marTop w:val="0"/>
              <w:marBottom w:val="0"/>
              <w:divBdr>
                <w:top w:val="none" w:sz="0" w:space="0" w:color="auto"/>
                <w:left w:val="none" w:sz="0" w:space="0" w:color="auto"/>
                <w:bottom w:val="none" w:sz="0" w:space="0" w:color="auto"/>
                <w:right w:val="none" w:sz="0" w:space="0" w:color="auto"/>
              </w:divBdr>
              <w:divsChild>
                <w:div w:id="1165631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389345">
          <w:marLeft w:val="0"/>
          <w:marRight w:val="0"/>
          <w:marTop w:val="0"/>
          <w:marBottom w:val="0"/>
          <w:divBdr>
            <w:top w:val="none" w:sz="0" w:space="0" w:color="auto"/>
            <w:left w:val="none" w:sz="0" w:space="0" w:color="auto"/>
            <w:bottom w:val="none" w:sz="0" w:space="0" w:color="auto"/>
            <w:right w:val="none" w:sz="0" w:space="0" w:color="auto"/>
          </w:divBdr>
          <w:divsChild>
            <w:div w:id="2100519054">
              <w:marLeft w:val="180"/>
              <w:marRight w:val="240"/>
              <w:marTop w:val="0"/>
              <w:marBottom w:val="0"/>
              <w:divBdr>
                <w:top w:val="none" w:sz="0" w:space="0" w:color="auto"/>
                <w:left w:val="none" w:sz="0" w:space="0" w:color="auto"/>
                <w:bottom w:val="none" w:sz="0" w:space="0" w:color="auto"/>
                <w:right w:val="none" w:sz="0" w:space="0" w:color="auto"/>
              </w:divBdr>
              <w:divsChild>
                <w:div w:id="206449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973906">
          <w:marLeft w:val="0"/>
          <w:marRight w:val="0"/>
          <w:marTop w:val="0"/>
          <w:marBottom w:val="0"/>
          <w:divBdr>
            <w:top w:val="none" w:sz="0" w:space="0" w:color="auto"/>
            <w:left w:val="none" w:sz="0" w:space="0" w:color="auto"/>
            <w:bottom w:val="none" w:sz="0" w:space="0" w:color="auto"/>
            <w:right w:val="none" w:sz="0" w:space="0" w:color="auto"/>
          </w:divBdr>
          <w:divsChild>
            <w:div w:id="1269661120">
              <w:marLeft w:val="180"/>
              <w:marRight w:val="240"/>
              <w:marTop w:val="0"/>
              <w:marBottom w:val="0"/>
              <w:divBdr>
                <w:top w:val="none" w:sz="0" w:space="0" w:color="auto"/>
                <w:left w:val="none" w:sz="0" w:space="0" w:color="auto"/>
                <w:bottom w:val="none" w:sz="0" w:space="0" w:color="auto"/>
                <w:right w:val="none" w:sz="0" w:space="0" w:color="auto"/>
              </w:divBdr>
              <w:divsChild>
                <w:div w:id="1370304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8607946">
          <w:marLeft w:val="0"/>
          <w:marRight w:val="0"/>
          <w:marTop w:val="0"/>
          <w:marBottom w:val="0"/>
          <w:divBdr>
            <w:top w:val="none" w:sz="0" w:space="0" w:color="auto"/>
            <w:left w:val="none" w:sz="0" w:space="0" w:color="auto"/>
            <w:bottom w:val="none" w:sz="0" w:space="0" w:color="auto"/>
            <w:right w:val="none" w:sz="0" w:space="0" w:color="auto"/>
          </w:divBdr>
          <w:divsChild>
            <w:div w:id="1209729858">
              <w:marLeft w:val="180"/>
              <w:marRight w:val="240"/>
              <w:marTop w:val="0"/>
              <w:marBottom w:val="0"/>
              <w:divBdr>
                <w:top w:val="none" w:sz="0" w:space="0" w:color="auto"/>
                <w:left w:val="none" w:sz="0" w:space="0" w:color="auto"/>
                <w:bottom w:val="none" w:sz="0" w:space="0" w:color="auto"/>
                <w:right w:val="none" w:sz="0" w:space="0" w:color="auto"/>
              </w:divBdr>
              <w:divsChild>
                <w:div w:id="855196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6248985">
          <w:marLeft w:val="0"/>
          <w:marRight w:val="0"/>
          <w:marTop w:val="0"/>
          <w:marBottom w:val="0"/>
          <w:divBdr>
            <w:top w:val="none" w:sz="0" w:space="0" w:color="auto"/>
            <w:left w:val="none" w:sz="0" w:space="0" w:color="auto"/>
            <w:bottom w:val="none" w:sz="0" w:space="0" w:color="auto"/>
            <w:right w:val="none" w:sz="0" w:space="0" w:color="auto"/>
          </w:divBdr>
        </w:div>
      </w:divsChild>
    </w:div>
    <w:div w:id="1799765494">
      <w:bodyDiv w:val="1"/>
      <w:marLeft w:val="0"/>
      <w:marRight w:val="0"/>
      <w:marTop w:val="0"/>
      <w:marBottom w:val="0"/>
      <w:divBdr>
        <w:top w:val="none" w:sz="0" w:space="0" w:color="auto"/>
        <w:left w:val="none" w:sz="0" w:space="0" w:color="auto"/>
        <w:bottom w:val="none" w:sz="0" w:space="0" w:color="auto"/>
        <w:right w:val="none" w:sz="0" w:space="0" w:color="auto"/>
      </w:divBdr>
      <w:divsChild>
        <w:div w:id="17317090">
          <w:marLeft w:val="0"/>
          <w:marRight w:val="0"/>
          <w:marTop w:val="0"/>
          <w:marBottom w:val="0"/>
          <w:divBdr>
            <w:top w:val="none" w:sz="0" w:space="0" w:color="auto"/>
            <w:left w:val="none" w:sz="0" w:space="0" w:color="auto"/>
            <w:bottom w:val="none" w:sz="0" w:space="0" w:color="auto"/>
            <w:right w:val="none" w:sz="0" w:space="0" w:color="auto"/>
          </w:divBdr>
          <w:divsChild>
            <w:div w:id="1065447125">
              <w:marLeft w:val="180"/>
              <w:marRight w:val="240"/>
              <w:marTop w:val="0"/>
              <w:marBottom w:val="0"/>
              <w:divBdr>
                <w:top w:val="none" w:sz="0" w:space="0" w:color="auto"/>
                <w:left w:val="none" w:sz="0" w:space="0" w:color="auto"/>
                <w:bottom w:val="none" w:sz="0" w:space="0" w:color="auto"/>
                <w:right w:val="none" w:sz="0" w:space="0" w:color="auto"/>
              </w:divBdr>
              <w:divsChild>
                <w:div w:id="963005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301537">
          <w:marLeft w:val="0"/>
          <w:marRight w:val="0"/>
          <w:marTop w:val="0"/>
          <w:marBottom w:val="0"/>
          <w:divBdr>
            <w:top w:val="none" w:sz="0" w:space="0" w:color="auto"/>
            <w:left w:val="none" w:sz="0" w:space="0" w:color="auto"/>
            <w:bottom w:val="none" w:sz="0" w:space="0" w:color="auto"/>
            <w:right w:val="none" w:sz="0" w:space="0" w:color="auto"/>
          </w:divBdr>
          <w:divsChild>
            <w:div w:id="1355614856">
              <w:marLeft w:val="180"/>
              <w:marRight w:val="240"/>
              <w:marTop w:val="0"/>
              <w:marBottom w:val="0"/>
              <w:divBdr>
                <w:top w:val="none" w:sz="0" w:space="0" w:color="auto"/>
                <w:left w:val="none" w:sz="0" w:space="0" w:color="auto"/>
                <w:bottom w:val="none" w:sz="0" w:space="0" w:color="auto"/>
                <w:right w:val="none" w:sz="0" w:space="0" w:color="auto"/>
              </w:divBdr>
              <w:divsChild>
                <w:div w:id="1503079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93723">
          <w:marLeft w:val="0"/>
          <w:marRight w:val="0"/>
          <w:marTop w:val="0"/>
          <w:marBottom w:val="0"/>
          <w:divBdr>
            <w:top w:val="none" w:sz="0" w:space="0" w:color="auto"/>
            <w:left w:val="none" w:sz="0" w:space="0" w:color="auto"/>
            <w:bottom w:val="none" w:sz="0" w:space="0" w:color="auto"/>
            <w:right w:val="none" w:sz="0" w:space="0" w:color="auto"/>
          </w:divBdr>
          <w:divsChild>
            <w:div w:id="251012766">
              <w:marLeft w:val="180"/>
              <w:marRight w:val="240"/>
              <w:marTop w:val="0"/>
              <w:marBottom w:val="0"/>
              <w:divBdr>
                <w:top w:val="none" w:sz="0" w:space="0" w:color="auto"/>
                <w:left w:val="none" w:sz="0" w:space="0" w:color="auto"/>
                <w:bottom w:val="none" w:sz="0" w:space="0" w:color="auto"/>
                <w:right w:val="none" w:sz="0" w:space="0" w:color="auto"/>
              </w:divBdr>
              <w:divsChild>
                <w:div w:id="939683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6839534">
          <w:marLeft w:val="0"/>
          <w:marRight w:val="0"/>
          <w:marTop w:val="0"/>
          <w:marBottom w:val="0"/>
          <w:divBdr>
            <w:top w:val="none" w:sz="0" w:space="0" w:color="auto"/>
            <w:left w:val="none" w:sz="0" w:space="0" w:color="auto"/>
            <w:bottom w:val="none" w:sz="0" w:space="0" w:color="auto"/>
            <w:right w:val="none" w:sz="0" w:space="0" w:color="auto"/>
          </w:divBdr>
        </w:div>
        <w:div w:id="1100101992">
          <w:marLeft w:val="0"/>
          <w:marRight w:val="0"/>
          <w:marTop w:val="0"/>
          <w:marBottom w:val="0"/>
          <w:divBdr>
            <w:top w:val="none" w:sz="0" w:space="0" w:color="auto"/>
            <w:left w:val="none" w:sz="0" w:space="0" w:color="auto"/>
            <w:bottom w:val="none" w:sz="0" w:space="0" w:color="auto"/>
            <w:right w:val="none" w:sz="0" w:space="0" w:color="auto"/>
          </w:divBdr>
          <w:divsChild>
            <w:div w:id="1188105285">
              <w:marLeft w:val="180"/>
              <w:marRight w:val="240"/>
              <w:marTop w:val="0"/>
              <w:marBottom w:val="0"/>
              <w:divBdr>
                <w:top w:val="none" w:sz="0" w:space="0" w:color="auto"/>
                <w:left w:val="none" w:sz="0" w:space="0" w:color="auto"/>
                <w:bottom w:val="none" w:sz="0" w:space="0" w:color="auto"/>
                <w:right w:val="none" w:sz="0" w:space="0" w:color="auto"/>
              </w:divBdr>
              <w:divsChild>
                <w:div w:id="28504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620232">
          <w:marLeft w:val="0"/>
          <w:marRight w:val="0"/>
          <w:marTop w:val="0"/>
          <w:marBottom w:val="0"/>
          <w:divBdr>
            <w:top w:val="none" w:sz="0" w:space="0" w:color="auto"/>
            <w:left w:val="none" w:sz="0" w:space="0" w:color="auto"/>
            <w:bottom w:val="none" w:sz="0" w:space="0" w:color="auto"/>
            <w:right w:val="none" w:sz="0" w:space="0" w:color="auto"/>
          </w:divBdr>
          <w:divsChild>
            <w:div w:id="481655591">
              <w:marLeft w:val="180"/>
              <w:marRight w:val="240"/>
              <w:marTop w:val="0"/>
              <w:marBottom w:val="0"/>
              <w:divBdr>
                <w:top w:val="none" w:sz="0" w:space="0" w:color="auto"/>
                <w:left w:val="none" w:sz="0" w:space="0" w:color="auto"/>
                <w:bottom w:val="none" w:sz="0" w:space="0" w:color="auto"/>
                <w:right w:val="none" w:sz="0" w:space="0" w:color="auto"/>
              </w:divBdr>
              <w:divsChild>
                <w:div w:id="1363481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3949119">
          <w:marLeft w:val="0"/>
          <w:marRight w:val="0"/>
          <w:marTop w:val="0"/>
          <w:marBottom w:val="0"/>
          <w:divBdr>
            <w:top w:val="none" w:sz="0" w:space="0" w:color="auto"/>
            <w:left w:val="none" w:sz="0" w:space="0" w:color="auto"/>
            <w:bottom w:val="none" w:sz="0" w:space="0" w:color="auto"/>
            <w:right w:val="none" w:sz="0" w:space="0" w:color="auto"/>
          </w:divBdr>
          <w:divsChild>
            <w:div w:id="156266416">
              <w:marLeft w:val="180"/>
              <w:marRight w:val="240"/>
              <w:marTop w:val="0"/>
              <w:marBottom w:val="0"/>
              <w:divBdr>
                <w:top w:val="none" w:sz="0" w:space="0" w:color="auto"/>
                <w:left w:val="none" w:sz="0" w:space="0" w:color="auto"/>
                <w:bottom w:val="none" w:sz="0" w:space="0" w:color="auto"/>
                <w:right w:val="none" w:sz="0" w:space="0" w:color="auto"/>
              </w:divBdr>
              <w:divsChild>
                <w:div w:id="587081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9166740">
          <w:marLeft w:val="0"/>
          <w:marRight w:val="0"/>
          <w:marTop w:val="0"/>
          <w:marBottom w:val="0"/>
          <w:divBdr>
            <w:top w:val="none" w:sz="0" w:space="0" w:color="auto"/>
            <w:left w:val="none" w:sz="0" w:space="0" w:color="auto"/>
            <w:bottom w:val="none" w:sz="0" w:space="0" w:color="auto"/>
            <w:right w:val="none" w:sz="0" w:space="0" w:color="auto"/>
          </w:divBdr>
          <w:divsChild>
            <w:div w:id="420951503">
              <w:marLeft w:val="180"/>
              <w:marRight w:val="240"/>
              <w:marTop w:val="0"/>
              <w:marBottom w:val="0"/>
              <w:divBdr>
                <w:top w:val="none" w:sz="0" w:space="0" w:color="auto"/>
                <w:left w:val="none" w:sz="0" w:space="0" w:color="auto"/>
                <w:bottom w:val="none" w:sz="0" w:space="0" w:color="auto"/>
                <w:right w:val="none" w:sz="0" w:space="0" w:color="auto"/>
              </w:divBdr>
              <w:divsChild>
                <w:div w:id="1203595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251261">
          <w:marLeft w:val="0"/>
          <w:marRight w:val="0"/>
          <w:marTop w:val="0"/>
          <w:marBottom w:val="0"/>
          <w:divBdr>
            <w:top w:val="none" w:sz="0" w:space="0" w:color="auto"/>
            <w:left w:val="none" w:sz="0" w:space="0" w:color="auto"/>
            <w:bottom w:val="none" w:sz="0" w:space="0" w:color="auto"/>
            <w:right w:val="none" w:sz="0" w:space="0" w:color="auto"/>
          </w:divBdr>
          <w:divsChild>
            <w:div w:id="1933001458">
              <w:marLeft w:val="180"/>
              <w:marRight w:val="240"/>
              <w:marTop w:val="0"/>
              <w:marBottom w:val="0"/>
              <w:divBdr>
                <w:top w:val="none" w:sz="0" w:space="0" w:color="auto"/>
                <w:left w:val="none" w:sz="0" w:space="0" w:color="auto"/>
                <w:bottom w:val="none" w:sz="0" w:space="0" w:color="auto"/>
                <w:right w:val="none" w:sz="0" w:space="0" w:color="auto"/>
              </w:divBdr>
              <w:divsChild>
                <w:div w:id="1886332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7239167">
          <w:marLeft w:val="0"/>
          <w:marRight w:val="0"/>
          <w:marTop w:val="0"/>
          <w:marBottom w:val="0"/>
          <w:divBdr>
            <w:top w:val="none" w:sz="0" w:space="0" w:color="auto"/>
            <w:left w:val="none" w:sz="0" w:space="0" w:color="auto"/>
            <w:bottom w:val="none" w:sz="0" w:space="0" w:color="auto"/>
            <w:right w:val="none" w:sz="0" w:space="0" w:color="auto"/>
          </w:divBdr>
          <w:divsChild>
            <w:div w:id="1127548981">
              <w:marLeft w:val="180"/>
              <w:marRight w:val="240"/>
              <w:marTop w:val="0"/>
              <w:marBottom w:val="0"/>
              <w:divBdr>
                <w:top w:val="none" w:sz="0" w:space="0" w:color="auto"/>
                <w:left w:val="none" w:sz="0" w:space="0" w:color="auto"/>
                <w:bottom w:val="none" w:sz="0" w:space="0" w:color="auto"/>
                <w:right w:val="none" w:sz="0" w:space="0" w:color="auto"/>
              </w:divBdr>
              <w:divsChild>
                <w:div w:id="1899434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580746">
          <w:marLeft w:val="0"/>
          <w:marRight w:val="0"/>
          <w:marTop w:val="0"/>
          <w:marBottom w:val="0"/>
          <w:divBdr>
            <w:top w:val="none" w:sz="0" w:space="0" w:color="auto"/>
            <w:left w:val="none" w:sz="0" w:space="0" w:color="auto"/>
            <w:bottom w:val="none" w:sz="0" w:space="0" w:color="auto"/>
            <w:right w:val="none" w:sz="0" w:space="0" w:color="auto"/>
          </w:divBdr>
          <w:divsChild>
            <w:div w:id="389964579">
              <w:marLeft w:val="180"/>
              <w:marRight w:val="240"/>
              <w:marTop w:val="0"/>
              <w:marBottom w:val="0"/>
              <w:divBdr>
                <w:top w:val="none" w:sz="0" w:space="0" w:color="auto"/>
                <w:left w:val="none" w:sz="0" w:space="0" w:color="auto"/>
                <w:bottom w:val="none" w:sz="0" w:space="0" w:color="auto"/>
                <w:right w:val="none" w:sz="0" w:space="0" w:color="auto"/>
              </w:divBdr>
              <w:divsChild>
                <w:div w:id="971326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162549">
          <w:marLeft w:val="0"/>
          <w:marRight w:val="0"/>
          <w:marTop w:val="0"/>
          <w:marBottom w:val="0"/>
          <w:divBdr>
            <w:top w:val="none" w:sz="0" w:space="0" w:color="auto"/>
            <w:left w:val="none" w:sz="0" w:space="0" w:color="auto"/>
            <w:bottom w:val="none" w:sz="0" w:space="0" w:color="auto"/>
            <w:right w:val="none" w:sz="0" w:space="0" w:color="auto"/>
          </w:divBdr>
          <w:divsChild>
            <w:div w:id="1040520203">
              <w:marLeft w:val="180"/>
              <w:marRight w:val="240"/>
              <w:marTop w:val="0"/>
              <w:marBottom w:val="0"/>
              <w:divBdr>
                <w:top w:val="none" w:sz="0" w:space="0" w:color="auto"/>
                <w:left w:val="none" w:sz="0" w:space="0" w:color="auto"/>
                <w:bottom w:val="none" w:sz="0" w:space="0" w:color="auto"/>
                <w:right w:val="none" w:sz="0" w:space="0" w:color="auto"/>
              </w:divBdr>
              <w:divsChild>
                <w:div w:id="1274554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3883149">
          <w:marLeft w:val="0"/>
          <w:marRight w:val="0"/>
          <w:marTop w:val="0"/>
          <w:marBottom w:val="0"/>
          <w:divBdr>
            <w:top w:val="none" w:sz="0" w:space="0" w:color="auto"/>
            <w:left w:val="none" w:sz="0" w:space="0" w:color="auto"/>
            <w:bottom w:val="none" w:sz="0" w:space="0" w:color="auto"/>
            <w:right w:val="none" w:sz="0" w:space="0" w:color="auto"/>
          </w:divBdr>
          <w:divsChild>
            <w:div w:id="2136949941">
              <w:marLeft w:val="180"/>
              <w:marRight w:val="240"/>
              <w:marTop w:val="0"/>
              <w:marBottom w:val="0"/>
              <w:divBdr>
                <w:top w:val="none" w:sz="0" w:space="0" w:color="auto"/>
                <w:left w:val="none" w:sz="0" w:space="0" w:color="auto"/>
                <w:bottom w:val="none" w:sz="0" w:space="0" w:color="auto"/>
                <w:right w:val="none" w:sz="0" w:space="0" w:color="auto"/>
              </w:divBdr>
              <w:divsChild>
                <w:div w:id="1759909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897011">
          <w:marLeft w:val="0"/>
          <w:marRight w:val="0"/>
          <w:marTop w:val="0"/>
          <w:marBottom w:val="0"/>
          <w:divBdr>
            <w:top w:val="none" w:sz="0" w:space="0" w:color="auto"/>
            <w:left w:val="none" w:sz="0" w:space="0" w:color="auto"/>
            <w:bottom w:val="none" w:sz="0" w:space="0" w:color="auto"/>
            <w:right w:val="none" w:sz="0" w:space="0" w:color="auto"/>
          </w:divBdr>
          <w:divsChild>
            <w:div w:id="742024639">
              <w:marLeft w:val="180"/>
              <w:marRight w:val="240"/>
              <w:marTop w:val="0"/>
              <w:marBottom w:val="0"/>
              <w:divBdr>
                <w:top w:val="none" w:sz="0" w:space="0" w:color="auto"/>
                <w:left w:val="none" w:sz="0" w:space="0" w:color="auto"/>
                <w:bottom w:val="none" w:sz="0" w:space="0" w:color="auto"/>
                <w:right w:val="none" w:sz="0" w:space="0" w:color="auto"/>
              </w:divBdr>
              <w:divsChild>
                <w:div w:id="1133711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2068397">
      <w:bodyDiv w:val="1"/>
      <w:marLeft w:val="0"/>
      <w:marRight w:val="0"/>
      <w:marTop w:val="0"/>
      <w:marBottom w:val="0"/>
      <w:divBdr>
        <w:top w:val="none" w:sz="0" w:space="0" w:color="auto"/>
        <w:left w:val="none" w:sz="0" w:space="0" w:color="auto"/>
        <w:bottom w:val="none" w:sz="0" w:space="0" w:color="auto"/>
        <w:right w:val="none" w:sz="0" w:space="0" w:color="auto"/>
      </w:divBdr>
      <w:divsChild>
        <w:div w:id="157772271">
          <w:marLeft w:val="0"/>
          <w:marRight w:val="0"/>
          <w:marTop w:val="0"/>
          <w:marBottom w:val="0"/>
          <w:divBdr>
            <w:top w:val="none" w:sz="0" w:space="0" w:color="auto"/>
            <w:left w:val="none" w:sz="0" w:space="0" w:color="auto"/>
            <w:bottom w:val="none" w:sz="0" w:space="0" w:color="auto"/>
            <w:right w:val="none" w:sz="0" w:space="0" w:color="auto"/>
          </w:divBdr>
          <w:divsChild>
            <w:div w:id="1580091170">
              <w:marLeft w:val="180"/>
              <w:marRight w:val="240"/>
              <w:marTop w:val="0"/>
              <w:marBottom w:val="0"/>
              <w:divBdr>
                <w:top w:val="none" w:sz="0" w:space="0" w:color="auto"/>
                <w:left w:val="none" w:sz="0" w:space="0" w:color="auto"/>
                <w:bottom w:val="none" w:sz="0" w:space="0" w:color="auto"/>
                <w:right w:val="none" w:sz="0" w:space="0" w:color="auto"/>
              </w:divBdr>
              <w:divsChild>
                <w:div w:id="1305698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74678">
          <w:marLeft w:val="0"/>
          <w:marRight w:val="0"/>
          <w:marTop w:val="0"/>
          <w:marBottom w:val="0"/>
          <w:divBdr>
            <w:top w:val="none" w:sz="0" w:space="0" w:color="auto"/>
            <w:left w:val="none" w:sz="0" w:space="0" w:color="auto"/>
            <w:bottom w:val="none" w:sz="0" w:space="0" w:color="auto"/>
            <w:right w:val="none" w:sz="0" w:space="0" w:color="auto"/>
          </w:divBdr>
          <w:divsChild>
            <w:div w:id="1010521204">
              <w:marLeft w:val="180"/>
              <w:marRight w:val="240"/>
              <w:marTop w:val="0"/>
              <w:marBottom w:val="0"/>
              <w:divBdr>
                <w:top w:val="none" w:sz="0" w:space="0" w:color="auto"/>
                <w:left w:val="none" w:sz="0" w:space="0" w:color="auto"/>
                <w:bottom w:val="none" w:sz="0" w:space="0" w:color="auto"/>
                <w:right w:val="none" w:sz="0" w:space="0" w:color="auto"/>
              </w:divBdr>
              <w:divsChild>
                <w:div w:id="177205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6579201">
          <w:marLeft w:val="0"/>
          <w:marRight w:val="0"/>
          <w:marTop w:val="0"/>
          <w:marBottom w:val="0"/>
          <w:divBdr>
            <w:top w:val="none" w:sz="0" w:space="0" w:color="auto"/>
            <w:left w:val="none" w:sz="0" w:space="0" w:color="auto"/>
            <w:bottom w:val="none" w:sz="0" w:space="0" w:color="auto"/>
            <w:right w:val="none" w:sz="0" w:space="0" w:color="auto"/>
          </w:divBdr>
          <w:divsChild>
            <w:div w:id="1606232268">
              <w:marLeft w:val="180"/>
              <w:marRight w:val="240"/>
              <w:marTop w:val="0"/>
              <w:marBottom w:val="0"/>
              <w:divBdr>
                <w:top w:val="none" w:sz="0" w:space="0" w:color="auto"/>
                <w:left w:val="none" w:sz="0" w:space="0" w:color="auto"/>
                <w:bottom w:val="none" w:sz="0" w:space="0" w:color="auto"/>
                <w:right w:val="none" w:sz="0" w:space="0" w:color="auto"/>
              </w:divBdr>
              <w:divsChild>
                <w:div w:id="305741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4334479">
          <w:marLeft w:val="0"/>
          <w:marRight w:val="0"/>
          <w:marTop w:val="0"/>
          <w:marBottom w:val="0"/>
          <w:divBdr>
            <w:top w:val="none" w:sz="0" w:space="0" w:color="auto"/>
            <w:left w:val="none" w:sz="0" w:space="0" w:color="auto"/>
            <w:bottom w:val="none" w:sz="0" w:space="0" w:color="auto"/>
            <w:right w:val="none" w:sz="0" w:space="0" w:color="auto"/>
          </w:divBdr>
          <w:divsChild>
            <w:div w:id="1244026043">
              <w:marLeft w:val="180"/>
              <w:marRight w:val="240"/>
              <w:marTop w:val="0"/>
              <w:marBottom w:val="0"/>
              <w:divBdr>
                <w:top w:val="none" w:sz="0" w:space="0" w:color="auto"/>
                <w:left w:val="none" w:sz="0" w:space="0" w:color="auto"/>
                <w:bottom w:val="none" w:sz="0" w:space="0" w:color="auto"/>
                <w:right w:val="none" w:sz="0" w:space="0" w:color="auto"/>
              </w:divBdr>
              <w:divsChild>
                <w:div w:id="1449622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1927335">
          <w:marLeft w:val="0"/>
          <w:marRight w:val="0"/>
          <w:marTop w:val="0"/>
          <w:marBottom w:val="0"/>
          <w:divBdr>
            <w:top w:val="none" w:sz="0" w:space="0" w:color="auto"/>
            <w:left w:val="none" w:sz="0" w:space="0" w:color="auto"/>
            <w:bottom w:val="none" w:sz="0" w:space="0" w:color="auto"/>
            <w:right w:val="none" w:sz="0" w:space="0" w:color="auto"/>
          </w:divBdr>
          <w:divsChild>
            <w:div w:id="162740322">
              <w:marLeft w:val="180"/>
              <w:marRight w:val="240"/>
              <w:marTop w:val="0"/>
              <w:marBottom w:val="0"/>
              <w:divBdr>
                <w:top w:val="none" w:sz="0" w:space="0" w:color="auto"/>
                <w:left w:val="none" w:sz="0" w:space="0" w:color="auto"/>
                <w:bottom w:val="none" w:sz="0" w:space="0" w:color="auto"/>
                <w:right w:val="none" w:sz="0" w:space="0" w:color="auto"/>
              </w:divBdr>
              <w:divsChild>
                <w:div w:id="193075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4037164">
          <w:marLeft w:val="0"/>
          <w:marRight w:val="0"/>
          <w:marTop w:val="0"/>
          <w:marBottom w:val="0"/>
          <w:divBdr>
            <w:top w:val="none" w:sz="0" w:space="0" w:color="auto"/>
            <w:left w:val="none" w:sz="0" w:space="0" w:color="auto"/>
            <w:bottom w:val="none" w:sz="0" w:space="0" w:color="auto"/>
            <w:right w:val="none" w:sz="0" w:space="0" w:color="auto"/>
          </w:divBdr>
          <w:divsChild>
            <w:div w:id="63528147">
              <w:marLeft w:val="180"/>
              <w:marRight w:val="240"/>
              <w:marTop w:val="0"/>
              <w:marBottom w:val="0"/>
              <w:divBdr>
                <w:top w:val="none" w:sz="0" w:space="0" w:color="auto"/>
                <w:left w:val="none" w:sz="0" w:space="0" w:color="auto"/>
                <w:bottom w:val="none" w:sz="0" w:space="0" w:color="auto"/>
                <w:right w:val="none" w:sz="0" w:space="0" w:color="auto"/>
              </w:divBdr>
              <w:divsChild>
                <w:div w:id="636908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089526">
          <w:marLeft w:val="0"/>
          <w:marRight w:val="0"/>
          <w:marTop w:val="0"/>
          <w:marBottom w:val="0"/>
          <w:divBdr>
            <w:top w:val="none" w:sz="0" w:space="0" w:color="auto"/>
            <w:left w:val="none" w:sz="0" w:space="0" w:color="auto"/>
            <w:bottom w:val="none" w:sz="0" w:space="0" w:color="auto"/>
            <w:right w:val="none" w:sz="0" w:space="0" w:color="auto"/>
          </w:divBdr>
          <w:divsChild>
            <w:div w:id="2002344371">
              <w:marLeft w:val="180"/>
              <w:marRight w:val="240"/>
              <w:marTop w:val="0"/>
              <w:marBottom w:val="0"/>
              <w:divBdr>
                <w:top w:val="none" w:sz="0" w:space="0" w:color="auto"/>
                <w:left w:val="none" w:sz="0" w:space="0" w:color="auto"/>
                <w:bottom w:val="none" w:sz="0" w:space="0" w:color="auto"/>
                <w:right w:val="none" w:sz="0" w:space="0" w:color="auto"/>
              </w:divBdr>
              <w:divsChild>
                <w:div w:id="936593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1665474">
          <w:marLeft w:val="0"/>
          <w:marRight w:val="0"/>
          <w:marTop w:val="0"/>
          <w:marBottom w:val="0"/>
          <w:divBdr>
            <w:top w:val="none" w:sz="0" w:space="0" w:color="auto"/>
            <w:left w:val="none" w:sz="0" w:space="0" w:color="auto"/>
            <w:bottom w:val="none" w:sz="0" w:space="0" w:color="auto"/>
            <w:right w:val="none" w:sz="0" w:space="0" w:color="auto"/>
          </w:divBdr>
          <w:divsChild>
            <w:div w:id="307785911">
              <w:marLeft w:val="180"/>
              <w:marRight w:val="240"/>
              <w:marTop w:val="0"/>
              <w:marBottom w:val="0"/>
              <w:divBdr>
                <w:top w:val="none" w:sz="0" w:space="0" w:color="auto"/>
                <w:left w:val="none" w:sz="0" w:space="0" w:color="auto"/>
                <w:bottom w:val="none" w:sz="0" w:space="0" w:color="auto"/>
                <w:right w:val="none" w:sz="0" w:space="0" w:color="auto"/>
              </w:divBdr>
              <w:divsChild>
                <w:div w:id="926235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730929">
          <w:marLeft w:val="0"/>
          <w:marRight w:val="0"/>
          <w:marTop w:val="0"/>
          <w:marBottom w:val="0"/>
          <w:divBdr>
            <w:top w:val="none" w:sz="0" w:space="0" w:color="auto"/>
            <w:left w:val="none" w:sz="0" w:space="0" w:color="auto"/>
            <w:bottom w:val="none" w:sz="0" w:space="0" w:color="auto"/>
            <w:right w:val="none" w:sz="0" w:space="0" w:color="auto"/>
          </w:divBdr>
          <w:divsChild>
            <w:div w:id="354040938">
              <w:marLeft w:val="180"/>
              <w:marRight w:val="240"/>
              <w:marTop w:val="0"/>
              <w:marBottom w:val="0"/>
              <w:divBdr>
                <w:top w:val="none" w:sz="0" w:space="0" w:color="auto"/>
                <w:left w:val="none" w:sz="0" w:space="0" w:color="auto"/>
                <w:bottom w:val="none" w:sz="0" w:space="0" w:color="auto"/>
                <w:right w:val="none" w:sz="0" w:space="0" w:color="auto"/>
              </w:divBdr>
              <w:divsChild>
                <w:div w:id="268045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911300">
          <w:marLeft w:val="0"/>
          <w:marRight w:val="0"/>
          <w:marTop w:val="0"/>
          <w:marBottom w:val="0"/>
          <w:divBdr>
            <w:top w:val="none" w:sz="0" w:space="0" w:color="auto"/>
            <w:left w:val="none" w:sz="0" w:space="0" w:color="auto"/>
            <w:bottom w:val="none" w:sz="0" w:space="0" w:color="auto"/>
            <w:right w:val="none" w:sz="0" w:space="0" w:color="auto"/>
          </w:divBdr>
          <w:divsChild>
            <w:div w:id="2072732321">
              <w:marLeft w:val="180"/>
              <w:marRight w:val="240"/>
              <w:marTop w:val="0"/>
              <w:marBottom w:val="0"/>
              <w:divBdr>
                <w:top w:val="none" w:sz="0" w:space="0" w:color="auto"/>
                <w:left w:val="none" w:sz="0" w:space="0" w:color="auto"/>
                <w:bottom w:val="none" w:sz="0" w:space="0" w:color="auto"/>
                <w:right w:val="none" w:sz="0" w:space="0" w:color="auto"/>
              </w:divBdr>
              <w:divsChild>
                <w:div w:id="536894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406090">
          <w:marLeft w:val="0"/>
          <w:marRight w:val="0"/>
          <w:marTop w:val="0"/>
          <w:marBottom w:val="0"/>
          <w:divBdr>
            <w:top w:val="none" w:sz="0" w:space="0" w:color="auto"/>
            <w:left w:val="none" w:sz="0" w:space="0" w:color="auto"/>
            <w:bottom w:val="none" w:sz="0" w:space="0" w:color="auto"/>
            <w:right w:val="none" w:sz="0" w:space="0" w:color="auto"/>
          </w:divBdr>
          <w:divsChild>
            <w:div w:id="1672489933">
              <w:marLeft w:val="180"/>
              <w:marRight w:val="240"/>
              <w:marTop w:val="0"/>
              <w:marBottom w:val="0"/>
              <w:divBdr>
                <w:top w:val="none" w:sz="0" w:space="0" w:color="auto"/>
                <w:left w:val="none" w:sz="0" w:space="0" w:color="auto"/>
                <w:bottom w:val="none" w:sz="0" w:space="0" w:color="auto"/>
                <w:right w:val="none" w:sz="0" w:space="0" w:color="auto"/>
              </w:divBdr>
              <w:divsChild>
                <w:div w:id="2095275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075521">
          <w:marLeft w:val="0"/>
          <w:marRight w:val="0"/>
          <w:marTop w:val="0"/>
          <w:marBottom w:val="0"/>
          <w:divBdr>
            <w:top w:val="none" w:sz="0" w:space="0" w:color="auto"/>
            <w:left w:val="none" w:sz="0" w:space="0" w:color="auto"/>
            <w:bottom w:val="none" w:sz="0" w:space="0" w:color="auto"/>
            <w:right w:val="none" w:sz="0" w:space="0" w:color="auto"/>
          </w:divBdr>
          <w:divsChild>
            <w:div w:id="481624880">
              <w:marLeft w:val="180"/>
              <w:marRight w:val="240"/>
              <w:marTop w:val="0"/>
              <w:marBottom w:val="0"/>
              <w:divBdr>
                <w:top w:val="none" w:sz="0" w:space="0" w:color="auto"/>
                <w:left w:val="none" w:sz="0" w:space="0" w:color="auto"/>
                <w:bottom w:val="none" w:sz="0" w:space="0" w:color="auto"/>
                <w:right w:val="none" w:sz="0" w:space="0" w:color="auto"/>
              </w:divBdr>
              <w:divsChild>
                <w:div w:id="180534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852612">
          <w:marLeft w:val="0"/>
          <w:marRight w:val="0"/>
          <w:marTop w:val="0"/>
          <w:marBottom w:val="0"/>
          <w:divBdr>
            <w:top w:val="none" w:sz="0" w:space="0" w:color="auto"/>
            <w:left w:val="none" w:sz="0" w:space="0" w:color="auto"/>
            <w:bottom w:val="none" w:sz="0" w:space="0" w:color="auto"/>
            <w:right w:val="none" w:sz="0" w:space="0" w:color="auto"/>
          </w:divBdr>
          <w:divsChild>
            <w:div w:id="108625281">
              <w:marLeft w:val="180"/>
              <w:marRight w:val="240"/>
              <w:marTop w:val="0"/>
              <w:marBottom w:val="0"/>
              <w:divBdr>
                <w:top w:val="none" w:sz="0" w:space="0" w:color="auto"/>
                <w:left w:val="none" w:sz="0" w:space="0" w:color="auto"/>
                <w:bottom w:val="none" w:sz="0" w:space="0" w:color="auto"/>
                <w:right w:val="none" w:sz="0" w:space="0" w:color="auto"/>
              </w:divBdr>
              <w:divsChild>
                <w:div w:id="1273248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2437030">
          <w:marLeft w:val="0"/>
          <w:marRight w:val="0"/>
          <w:marTop w:val="0"/>
          <w:marBottom w:val="0"/>
          <w:divBdr>
            <w:top w:val="none" w:sz="0" w:space="0" w:color="auto"/>
            <w:left w:val="none" w:sz="0" w:space="0" w:color="auto"/>
            <w:bottom w:val="none" w:sz="0" w:space="0" w:color="auto"/>
            <w:right w:val="none" w:sz="0" w:space="0" w:color="auto"/>
          </w:divBdr>
          <w:divsChild>
            <w:div w:id="225729892">
              <w:marLeft w:val="180"/>
              <w:marRight w:val="240"/>
              <w:marTop w:val="0"/>
              <w:marBottom w:val="0"/>
              <w:divBdr>
                <w:top w:val="none" w:sz="0" w:space="0" w:color="auto"/>
                <w:left w:val="none" w:sz="0" w:space="0" w:color="auto"/>
                <w:bottom w:val="none" w:sz="0" w:space="0" w:color="auto"/>
                <w:right w:val="none" w:sz="0" w:space="0" w:color="auto"/>
              </w:divBdr>
              <w:divsChild>
                <w:div w:id="1010259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852425">
          <w:marLeft w:val="0"/>
          <w:marRight w:val="0"/>
          <w:marTop w:val="0"/>
          <w:marBottom w:val="0"/>
          <w:divBdr>
            <w:top w:val="none" w:sz="0" w:space="0" w:color="auto"/>
            <w:left w:val="none" w:sz="0" w:space="0" w:color="auto"/>
            <w:bottom w:val="none" w:sz="0" w:space="0" w:color="auto"/>
            <w:right w:val="none" w:sz="0" w:space="0" w:color="auto"/>
          </w:divBdr>
          <w:divsChild>
            <w:div w:id="1449004983">
              <w:marLeft w:val="180"/>
              <w:marRight w:val="240"/>
              <w:marTop w:val="0"/>
              <w:marBottom w:val="0"/>
              <w:divBdr>
                <w:top w:val="none" w:sz="0" w:space="0" w:color="auto"/>
                <w:left w:val="none" w:sz="0" w:space="0" w:color="auto"/>
                <w:bottom w:val="none" w:sz="0" w:space="0" w:color="auto"/>
                <w:right w:val="none" w:sz="0" w:space="0" w:color="auto"/>
              </w:divBdr>
              <w:divsChild>
                <w:div w:id="1366249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8521081">
          <w:marLeft w:val="0"/>
          <w:marRight w:val="0"/>
          <w:marTop w:val="0"/>
          <w:marBottom w:val="0"/>
          <w:divBdr>
            <w:top w:val="none" w:sz="0" w:space="0" w:color="auto"/>
            <w:left w:val="none" w:sz="0" w:space="0" w:color="auto"/>
            <w:bottom w:val="none" w:sz="0" w:space="0" w:color="auto"/>
            <w:right w:val="none" w:sz="0" w:space="0" w:color="auto"/>
          </w:divBdr>
        </w:div>
      </w:divsChild>
    </w:div>
    <w:div w:id="1836416563">
      <w:bodyDiv w:val="1"/>
      <w:marLeft w:val="0"/>
      <w:marRight w:val="0"/>
      <w:marTop w:val="0"/>
      <w:marBottom w:val="0"/>
      <w:divBdr>
        <w:top w:val="none" w:sz="0" w:space="0" w:color="auto"/>
        <w:left w:val="none" w:sz="0" w:space="0" w:color="auto"/>
        <w:bottom w:val="none" w:sz="0" w:space="0" w:color="auto"/>
        <w:right w:val="none" w:sz="0" w:space="0" w:color="auto"/>
      </w:divBdr>
      <w:divsChild>
        <w:div w:id="88888937">
          <w:marLeft w:val="0"/>
          <w:marRight w:val="0"/>
          <w:marTop w:val="0"/>
          <w:marBottom w:val="0"/>
          <w:divBdr>
            <w:top w:val="none" w:sz="0" w:space="0" w:color="auto"/>
            <w:left w:val="none" w:sz="0" w:space="0" w:color="auto"/>
            <w:bottom w:val="none" w:sz="0" w:space="0" w:color="auto"/>
            <w:right w:val="none" w:sz="0" w:space="0" w:color="auto"/>
          </w:divBdr>
          <w:divsChild>
            <w:div w:id="1081683704">
              <w:marLeft w:val="180"/>
              <w:marRight w:val="240"/>
              <w:marTop w:val="0"/>
              <w:marBottom w:val="0"/>
              <w:divBdr>
                <w:top w:val="none" w:sz="0" w:space="0" w:color="auto"/>
                <w:left w:val="none" w:sz="0" w:space="0" w:color="auto"/>
                <w:bottom w:val="none" w:sz="0" w:space="0" w:color="auto"/>
                <w:right w:val="none" w:sz="0" w:space="0" w:color="auto"/>
              </w:divBdr>
              <w:divsChild>
                <w:div w:id="1620527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5045799">
          <w:marLeft w:val="0"/>
          <w:marRight w:val="0"/>
          <w:marTop w:val="0"/>
          <w:marBottom w:val="0"/>
          <w:divBdr>
            <w:top w:val="none" w:sz="0" w:space="0" w:color="auto"/>
            <w:left w:val="none" w:sz="0" w:space="0" w:color="auto"/>
            <w:bottom w:val="none" w:sz="0" w:space="0" w:color="auto"/>
            <w:right w:val="none" w:sz="0" w:space="0" w:color="auto"/>
          </w:divBdr>
          <w:divsChild>
            <w:div w:id="962687485">
              <w:marLeft w:val="180"/>
              <w:marRight w:val="240"/>
              <w:marTop w:val="0"/>
              <w:marBottom w:val="0"/>
              <w:divBdr>
                <w:top w:val="none" w:sz="0" w:space="0" w:color="auto"/>
                <w:left w:val="none" w:sz="0" w:space="0" w:color="auto"/>
                <w:bottom w:val="none" w:sz="0" w:space="0" w:color="auto"/>
                <w:right w:val="none" w:sz="0" w:space="0" w:color="auto"/>
              </w:divBdr>
              <w:divsChild>
                <w:div w:id="2049642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4588041">
          <w:marLeft w:val="0"/>
          <w:marRight w:val="0"/>
          <w:marTop w:val="0"/>
          <w:marBottom w:val="0"/>
          <w:divBdr>
            <w:top w:val="none" w:sz="0" w:space="0" w:color="auto"/>
            <w:left w:val="none" w:sz="0" w:space="0" w:color="auto"/>
            <w:bottom w:val="none" w:sz="0" w:space="0" w:color="auto"/>
            <w:right w:val="none" w:sz="0" w:space="0" w:color="auto"/>
          </w:divBdr>
        </w:div>
        <w:div w:id="626355411">
          <w:marLeft w:val="0"/>
          <w:marRight w:val="0"/>
          <w:marTop w:val="0"/>
          <w:marBottom w:val="0"/>
          <w:divBdr>
            <w:top w:val="none" w:sz="0" w:space="0" w:color="auto"/>
            <w:left w:val="none" w:sz="0" w:space="0" w:color="auto"/>
            <w:bottom w:val="none" w:sz="0" w:space="0" w:color="auto"/>
            <w:right w:val="none" w:sz="0" w:space="0" w:color="auto"/>
          </w:divBdr>
          <w:divsChild>
            <w:div w:id="223571500">
              <w:marLeft w:val="180"/>
              <w:marRight w:val="240"/>
              <w:marTop w:val="0"/>
              <w:marBottom w:val="0"/>
              <w:divBdr>
                <w:top w:val="none" w:sz="0" w:space="0" w:color="auto"/>
                <w:left w:val="none" w:sz="0" w:space="0" w:color="auto"/>
                <w:bottom w:val="none" w:sz="0" w:space="0" w:color="auto"/>
                <w:right w:val="none" w:sz="0" w:space="0" w:color="auto"/>
              </w:divBdr>
              <w:divsChild>
                <w:div w:id="697658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3576213">
          <w:marLeft w:val="0"/>
          <w:marRight w:val="0"/>
          <w:marTop w:val="0"/>
          <w:marBottom w:val="0"/>
          <w:divBdr>
            <w:top w:val="none" w:sz="0" w:space="0" w:color="auto"/>
            <w:left w:val="none" w:sz="0" w:space="0" w:color="auto"/>
            <w:bottom w:val="none" w:sz="0" w:space="0" w:color="auto"/>
            <w:right w:val="none" w:sz="0" w:space="0" w:color="auto"/>
          </w:divBdr>
          <w:divsChild>
            <w:div w:id="1646425528">
              <w:marLeft w:val="180"/>
              <w:marRight w:val="240"/>
              <w:marTop w:val="0"/>
              <w:marBottom w:val="0"/>
              <w:divBdr>
                <w:top w:val="none" w:sz="0" w:space="0" w:color="auto"/>
                <w:left w:val="none" w:sz="0" w:space="0" w:color="auto"/>
                <w:bottom w:val="none" w:sz="0" w:space="0" w:color="auto"/>
                <w:right w:val="none" w:sz="0" w:space="0" w:color="auto"/>
              </w:divBdr>
              <w:divsChild>
                <w:div w:id="348678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6565856">
          <w:marLeft w:val="0"/>
          <w:marRight w:val="0"/>
          <w:marTop w:val="0"/>
          <w:marBottom w:val="0"/>
          <w:divBdr>
            <w:top w:val="none" w:sz="0" w:space="0" w:color="auto"/>
            <w:left w:val="none" w:sz="0" w:space="0" w:color="auto"/>
            <w:bottom w:val="none" w:sz="0" w:space="0" w:color="auto"/>
            <w:right w:val="none" w:sz="0" w:space="0" w:color="auto"/>
          </w:divBdr>
          <w:divsChild>
            <w:div w:id="732704837">
              <w:marLeft w:val="180"/>
              <w:marRight w:val="240"/>
              <w:marTop w:val="0"/>
              <w:marBottom w:val="0"/>
              <w:divBdr>
                <w:top w:val="none" w:sz="0" w:space="0" w:color="auto"/>
                <w:left w:val="none" w:sz="0" w:space="0" w:color="auto"/>
                <w:bottom w:val="none" w:sz="0" w:space="0" w:color="auto"/>
                <w:right w:val="none" w:sz="0" w:space="0" w:color="auto"/>
              </w:divBdr>
              <w:divsChild>
                <w:div w:id="861011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273941">
          <w:marLeft w:val="0"/>
          <w:marRight w:val="0"/>
          <w:marTop w:val="0"/>
          <w:marBottom w:val="0"/>
          <w:divBdr>
            <w:top w:val="none" w:sz="0" w:space="0" w:color="auto"/>
            <w:left w:val="none" w:sz="0" w:space="0" w:color="auto"/>
            <w:bottom w:val="none" w:sz="0" w:space="0" w:color="auto"/>
            <w:right w:val="none" w:sz="0" w:space="0" w:color="auto"/>
          </w:divBdr>
          <w:divsChild>
            <w:div w:id="481434064">
              <w:marLeft w:val="180"/>
              <w:marRight w:val="240"/>
              <w:marTop w:val="0"/>
              <w:marBottom w:val="0"/>
              <w:divBdr>
                <w:top w:val="none" w:sz="0" w:space="0" w:color="auto"/>
                <w:left w:val="none" w:sz="0" w:space="0" w:color="auto"/>
                <w:bottom w:val="none" w:sz="0" w:space="0" w:color="auto"/>
                <w:right w:val="none" w:sz="0" w:space="0" w:color="auto"/>
              </w:divBdr>
              <w:divsChild>
                <w:div w:id="723941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1513224">
          <w:marLeft w:val="0"/>
          <w:marRight w:val="0"/>
          <w:marTop w:val="0"/>
          <w:marBottom w:val="0"/>
          <w:divBdr>
            <w:top w:val="none" w:sz="0" w:space="0" w:color="auto"/>
            <w:left w:val="none" w:sz="0" w:space="0" w:color="auto"/>
            <w:bottom w:val="none" w:sz="0" w:space="0" w:color="auto"/>
            <w:right w:val="none" w:sz="0" w:space="0" w:color="auto"/>
          </w:divBdr>
          <w:divsChild>
            <w:div w:id="821117826">
              <w:marLeft w:val="180"/>
              <w:marRight w:val="240"/>
              <w:marTop w:val="0"/>
              <w:marBottom w:val="0"/>
              <w:divBdr>
                <w:top w:val="none" w:sz="0" w:space="0" w:color="auto"/>
                <w:left w:val="none" w:sz="0" w:space="0" w:color="auto"/>
                <w:bottom w:val="none" w:sz="0" w:space="0" w:color="auto"/>
                <w:right w:val="none" w:sz="0" w:space="0" w:color="auto"/>
              </w:divBdr>
              <w:divsChild>
                <w:div w:id="177343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2722308">
      <w:bodyDiv w:val="1"/>
      <w:marLeft w:val="0"/>
      <w:marRight w:val="0"/>
      <w:marTop w:val="0"/>
      <w:marBottom w:val="0"/>
      <w:divBdr>
        <w:top w:val="none" w:sz="0" w:space="0" w:color="auto"/>
        <w:left w:val="none" w:sz="0" w:space="0" w:color="auto"/>
        <w:bottom w:val="none" w:sz="0" w:space="0" w:color="auto"/>
        <w:right w:val="none" w:sz="0" w:space="0" w:color="auto"/>
      </w:divBdr>
      <w:divsChild>
        <w:div w:id="316541958">
          <w:marLeft w:val="0"/>
          <w:marRight w:val="0"/>
          <w:marTop w:val="0"/>
          <w:marBottom w:val="0"/>
          <w:divBdr>
            <w:top w:val="none" w:sz="0" w:space="0" w:color="auto"/>
            <w:left w:val="none" w:sz="0" w:space="0" w:color="auto"/>
            <w:bottom w:val="none" w:sz="0" w:space="0" w:color="auto"/>
            <w:right w:val="none" w:sz="0" w:space="0" w:color="auto"/>
          </w:divBdr>
        </w:div>
        <w:div w:id="1459690330">
          <w:marLeft w:val="0"/>
          <w:marRight w:val="0"/>
          <w:marTop w:val="0"/>
          <w:marBottom w:val="0"/>
          <w:divBdr>
            <w:top w:val="none" w:sz="0" w:space="0" w:color="auto"/>
            <w:left w:val="none" w:sz="0" w:space="0" w:color="auto"/>
            <w:bottom w:val="none" w:sz="0" w:space="0" w:color="auto"/>
            <w:right w:val="none" w:sz="0" w:space="0" w:color="auto"/>
          </w:divBdr>
          <w:divsChild>
            <w:div w:id="2126462128">
              <w:marLeft w:val="180"/>
              <w:marRight w:val="240"/>
              <w:marTop w:val="0"/>
              <w:marBottom w:val="0"/>
              <w:divBdr>
                <w:top w:val="none" w:sz="0" w:space="0" w:color="auto"/>
                <w:left w:val="none" w:sz="0" w:space="0" w:color="auto"/>
                <w:bottom w:val="none" w:sz="0" w:space="0" w:color="auto"/>
                <w:right w:val="none" w:sz="0" w:space="0" w:color="auto"/>
              </w:divBdr>
              <w:divsChild>
                <w:div w:id="1411804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6459825">
      <w:bodyDiv w:val="1"/>
      <w:marLeft w:val="0"/>
      <w:marRight w:val="0"/>
      <w:marTop w:val="0"/>
      <w:marBottom w:val="0"/>
      <w:divBdr>
        <w:top w:val="none" w:sz="0" w:space="0" w:color="auto"/>
        <w:left w:val="none" w:sz="0" w:space="0" w:color="auto"/>
        <w:bottom w:val="none" w:sz="0" w:space="0" w:color="auto"/>
        <w:right w:val="none" w:sz="0" w:space="0" w:color="auto"/>
      </w:divBdr>
      <w:divsChild>
        <w:div w:id="58291866">
          <w:marLeft w:val="0"/>
          <w:marRight w:val="0"/>
          <w:marTop w:val="0"/>
          <w:marBottom w:val="0"/>
          <w:divBdr>
            <w:top w:val="none" w:sz="0" w:space="0" w:color="auto"/>
            <w:left w:val="none" w:sz="0" w:space="0" w:color="auto"/>
            <w:bottom w:val="none" w:sz="0" w:space="0" w:color="auto"/>
            <w:right w:val="none" w:sz="0" w:space="0" w:color="auto"/>
          </w:divBdr>
          <w:divsChild>
            <w:div w:id="843856813">
              <w:marLeft w:val="180"/>
              <w:marRight w:val="240"/>
              <w:marTop w:val="0"/>
              <w:marBottom w:val="0"/>
              <w:divBdr>
                <w:top w:val="none" w:sz="0" w:space="0" w:color="auto"/>
                <w:left w:val="none" w:sz="0" w:space="0" w:color="auto"/>
                <w:bottom w:val="none" w:sz="0" w:space="0" w:color="auto"/>
                <w:right w:val="none" w:sz="0" w:space="0" w:color="auto"/>
              </w:divBdr>
              <w:divsChild>
                <w:div w:id="1155995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36286">
          <w:marLeft w:val="0"/>
          <w:marRight w:val="0"/>
          <w:marTop w:val="0"/>
          <w:marBottom w:val="0"/>
          <w:divBdr>
            <w:top w:val="none" w:sz="0" w:space="0" w:color="auto"/>
            <w:left w:val="none" w:sz="0" w:space="0" w:color="auto"/>
            <w:bottom w:val="none" w:sz="0" w:space="0" w:color="auto"/>
            <w:right w:val="none" w:sz="0" w:space="0" w:color="auto"/>
          </w:divBdr>
          <w:divsChild>
            <w:div w:id="1790127701">
              <w:marLeft w:val="180"/>
              <w:marRight w:val="240"/>
              <w:marTop w:val="0"/>
              <w:marBottom w:val="0"/>
              <w:divBdr>
                <w:top w:val="none" w:sz="0" w:space="0" w:color="auto"/>
                <w:left w:val="none" w:sz="0" w:space="0" w:color="auto"/>
                <w:bottom w:val="none" w:sz="0" w:space="0" w:color="auto"/>
                <w:right w:val="none" w:sz="0" w:space="0" w:color="auto"/>
              </w:divBdr>
              <w:divsChild>
                <w:div w:id="624506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5729240">
          <w:marLeft w:val="0"/>
          <w:marRight w:val="0"/>
          <w:marTop w:val="0"/>
          <w:marBottom w:val="0"/>
          <w:divBdr>
            <w:top w:val="none" w:sz="0" w:space="0" w:color="auto"/>
            <w:left w:val="none" w:sz="0" w:space="0" w:color="auto"/>
            <w:bottom w:val="none" w:sz="0" w:space="0" w:color="auto"/>
            <w:right w:val="none" w:sz="0" w:space="0" w:color="auto"/>
          </w:divBdr>
          <w:divsChild>
            <w:div w:id="1611469912">
              <w:marLeft w:val="180"/>
              <w:marRight w:val="240"/>
              <w:marTop w:val="0"/>
              <w:marBottom w:val="0"/>
              <w:divBdr>
                <w:top w:val="none" w:sz="0" w:space="0" w:color="auto"/>
                <w:left w:val="none" w:sz="0" w:space="0" w:color="auto"/>
                <w:bottom w:val="none" w:sz="0" w:space="0" w:color="auto"/>
                <w:right w:val="none" w:sz="0" w:space="0" w:color="auto"/>
              </w:divBdr>
              <w:divsChild>
                <w:div w:id="1997107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667140">
          <w:marLeft w:val="0"/>
          <w:marRight w:val="0"/>
          <w:marTop w:val="0"/>
          <w:marBottom w:val="0"/>
          <w:divBdr>
            <w:top w:val="none" w:sz="0" w:space="0" w:color="auto"/>
            <w:left w:val="none" w:sz="0" w:space="0" w:color="auto"/>
            <w:bottom w:val="none" w:sz="0" w:space="0" w:color="auto"/>
            <w:right w:val="none" w:sz="0" w:space="0" w:color="auto"/>
          </w:divBdr>
          <w:divsChild>
            <w:div w:id="98648179">
              <w:marLeft w:val="180"/>
              <w:marRight w:val="240"/>
              <w:marTop w:val="0"/>
              <w:marBottom w:val="0"/>
              <w:divBdr>
                <w:top w:val="none" w:sz="0" w:space="0" w:color="auto"/>
                <w:left w:val="none" w:sz="0" w:space="0" w:color="auto"/>
                <w:bottom w:val="none" w:sz="0" w:space="0" w:color="auto"/>
                <w:right w:val="none" w:sz="0" w:space="0" w:color="auto"/>
              </w:divBdr>
              <w:divsChild>
                <w:div w:id="2112620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865338">
          <w:marLeft w:val="0"/>
          <w:marRight w:val="0"/>
          <w:marTop w:val="0"/>
          <w:marBottom w:val="0"/>
          <w:divBdr>
            <w:top w:val="none" w:sz="0" w:space="0" w:color="auto"/>
            <w:left w:val="none" w:sz="0" w:space="0" w:color="auto"/>
            <w:bottom w:val="none" w:sz="0" w:space="0" w:color="auto"/>
            <w:right w:val="none" w:sz="0" w:space="0" w:color="auto"/>
          </w:divBdr>
          <w:divsChild>
            <w:div w:id="1244535990">
              <w:marLeft w:val="180"/>
              <w:marRight w:val="240"/>
              <w:marTop w:val="0"/>
              <w:marBottom w:val="0"/>
              <w:divBdr>
                <w:top w:val="none" w:sz="0" w:space="0" w:color="auto"/>
                <w:left w:val="none" w:sz="0" w:space="0" w:color="auto"/>
                <w:bottom w:val="none" w:sz="0" w:space="0" w:color="auto"/>
                <w:right w:val="none" w:sz="0" w:space="0" w:color="auto"/>
              </w:divBdr>
              <w:divsChild>
                <w:div w:id="1732465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0562217">
          <w:marLeft w:val="0"/>
          <w:marRight w:val="0"/>
          <w:marTop w:val="0"/>
          <w:marBottom w:val="0"/>
          <w:divBdr>
            <w:top w:val="none" w:sz="0" w:space="0" w:color="auto"/>
            <w:left w:val="none" w:sz="0" w:space="0" w:color="auto"/>
            <w:bottom w:val="none" w:sz="0" w:space="0" w:color="auto"/>
            <w:right w:val="none" w:sz="0" w:space="0" w:color="auto"/>
          </w:divBdr>
          <w:divsChild>
            <w:div w:id="361328675">
              <w:marLeft w:val="180"/>
              <w:marRight w:val="240"/>
              <w:marTop w:val="0"/>
              <w:marBottom w:val="0"/>
              <w:divBdr>
                <w:top w:val="none" w:sz="0" w:space="0" w:color="auto"/>
                <w:left w:val="none" w:sz="0" w:space="0" w:color="auto"/>
                <w:bottom w:val="none" w:sz="0" w:space="0" w:color="auto"/>
                <w:right w:val="none" w:sz="0" w:space="0" w:color="auto"/>
              </w:divBdr>
              <w:divsChild>
                <w:div w:id="1273897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6004956">
          <w:marLeft w:val="0"/>
          <w:marRight w:val="0"/>
          <w:marTop w:val="0"/>
          <w:marBottom w:val="0"/>
          <w:divBdr>
            <w:top w:val="none" w:sz="0" w:space="0" w:color="auto"/>
            <w:left w:val="none" w:sz="0" w:space="0" w:color="auto"/>
            <w:bottom w:val="none" w:sz="0" w:space="0" w:color="auto"/>
            <w:right w:val="none" w:sz="0" w:space="0" w:color="auto"/>
          </w:divBdr>
        </w:div>
        <w:div w:id="433130835">
          <w:marLeft w:val="0"/>
          <w:marRight w:val="0"/>
          <w:marTop w:val="0"/>
          <w:marBottom w:val="0"/>
          <w:divBdr>
            <w:top w:val="none" w:sz="0" w:space="0" w:color="auto"/>
            <w:left w:val="none" w:sz="0" w:space="0" w:color="auto"/>
            <w:bottom w:val="none" w:sz="0" w:space="0" w:color="auto"/>
            <w:right w:val="none" w:sz="0" w:space="0" w:color="auto"/>
          </w:divBdr>
          <w:divsChild>
            <w:div w:id="2145416805">
              <w:marLeft w:val="180"/>
              <w:marRight w:val="240"/>
              <w:marTop w:val="0"/>
              <w:marBottom w:val="0"/>
              <w:divBdr>
                <w:top w:val="none" w:sz="0" w:space="0" w:color="auto"/>
                <w:left w:val="none" w:sz="0" w:space="0" w:color="auto"/>
                <w:bottom w:val="none" w:sz="0" w:space="0" w:color="auto"/>
                <w:right w:val="none" w:sz="0" w:space="0" w:color="auto"/>
              </w:divBdr>
              <w:divsChild>
                <w:div w:id="1306810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9223233">
          <w:marLeft w:val="0"/>
          <w:marRight w:val="0"/>
          <w:marTop w:val="0"/>
          <w:marBottom w:val="0"/>
          <w:divBdr>
            <w:top w:val="none" w:sz="0" w:space="0" w:color="auto"/>
            <w:left w:val="none" w:sz="0" w:space="0" w:color="auto"/>
            <w:bottom w:val="none" w:sz="0" w:space="0" w:color="auto"/>
            <w:right w:val="none" w:sz="0" w:space="0" w:color="auto"/>
          </w:divBdr>
          <w:divsChild>
            <w:div w:id="253780129">
              <w:marLeft w:val="180"/>
              <w:marRight w:val="240"/>
              <w:marTop w:val="0"/>
              <w:marBottom w:val="0"/>
              <w:divBdr>
                <w:top w:val="none" w:sz="0" w:space="0" w:color="auto"/>
                <w:left w:val="none" w:sz="0" w:space="0" w:color="auto"/>
                <w:bottom w:val="none" w:sz="0" w:space="0" w:color="auto"/>
                <w:right w:val="none" w:sz="0" w:space="0" w:color="auto"/>
              </w:divBdr>
              <w:divsChild>
                <w:div w:id="1721630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273240">
          <w:marLeft w:val="0"/>
          <w:marRight w:val="0"/>
          <w:marTop w:val="0"/>
          <w:marBottom w:val="0"/>
          <w:divBdr>
            <w:top w:val="none" w:sz="0" w:space="0" w:color="auto"/>
            <w:left w:val="none" w:sz="0" w:space="0" w:color="auto"/>
            <w:bottom w:val="none" w:sz="0" w:space="0" w:color="auto"/>
            <w:right w:val="none" w:sz="0" w:space="0" w:color="auto"/>
          </w:divBdr>
          <w:divsChild>
            <w:div w:id="846558905">
              <w:marLeft w:val="180"/>
              <w:marRight w:val="240"/>
              <w:marTop w:val="0"/>
              <w:marBottom w:val="0"/>
              <w:divBdr>
                <w:top w:val="none" w:sz="0" w:space="0" w:color="auto"/>
                <w:left w:val="none" w:sz="0" w:space="0" w:color="auto"/>
                <w:bottom w:val="none" w:sz="0" w:space="0" w:color="auto"/>
                <w:right w:val="none" w:sz="0" w:space="0" w:color="auto"/>
              </w:divBdr>
              <w:divsChild>
                <w:div w:id="1028027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1012816">
          <w:marLeft w:val="0"/>
          <w:marRight w:val="0"/>
          <w:marTop w:val="0"/>
          <w:marBottom w:val="0"/>
          <w:divBdr>
            <w:top w:val="none" w:sz="0" w:space="0" w:color="auto"/>
            <w:left w:val="none" w:sz="0" w:space="0" w:color="auto"/>
            <w:bottom w:val="none" w:sz="0" w:space="0" w:color="auto"/>
            <w:right w:val="none" w:sz="0" w:space="0" w:color="auto"/>
          </w:divBdr>
          <w:divsChild>
            <w:div w:id="269817248">
              <w:marLeft w:val="180"/>
              <w:marRight w:val="240"/>
              <w:marTop w:val="0"/>
              <w:marBottom w:val="0"/>
              <w:divBdr>
                <w:top w:val="none" w:sz="0" w:space="0" w:color="auto"/>
                <w:left w:val="none" w:sz="0" w:space="0" w:color="auto"/>
                <w:bottom w:val="none" w:sz="0" w:space="0" w:color="auto"/>
                <w:right w:val="none" w:sz="0" w:space="0" w:color="auto"/>
              </w:divBdr>
              <w:divsChild>
                <w:div w:id="1274745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917487">
          <w:marLeft w:val="0"/>
          <w:marRight w:val="0"/>
          <w:marTop w:val="0"/>
          <w:marBottom w:val="0"/>
          <w:divBdr>
            <w:top w:val="none" w:sz="0" w:space="0" w:color="auto"/>
            <w:left w:val="none" w:sz="0" w:space="0" w:color="auto"/>
            <w:bottom w:val="none" w:sz="0" w:space="0" w:color="auto"/>
            <w:right w:val="none" w:sz="0" w:space="0" w:color="auto"/>
          </w:divBdr>
          <w:divsChild>
            <w:div w:id="1932813881">
              <w:marLeft w:val="180"/>
              <w:marRight w:val="240"/>
              <w:marTop w:val="0"/>
              <w:marBottom w:val="0"/>
              <w:divBdr>
                <w:top w:val="none" w:sz="0" w:space="0" w:color="auto"/>
                <w:left w:val="none" w:sz="0" w:space="0" w:color="auto"/>
                <w:bottom w:val="none" w:sz="0" w:space="0" w:color="auto"/>
                <w:right w:val="none" w:sz="0" w:space="0" w:color="auto"/>
              </w:divBdr>
              <w:divsChild>
                <w:div w:id="2076270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4955914">
          <w:marLeft w:val="0"/>
          <w:marRight w:val="0"/>
          <w:marTop w:val="0"/>
          <w:marBottom w:val="0"/>
          <w:divBdr>
            <w:top w:val="none" w:sz="0" w:space="0" w:color="auto"/>
            <w:left w:val="none" w:sz="0" w:space="0" w:color="auto"/>
            <w:bottom w:val="none" w:sz="0" w:space="0" w:color="auto"/>
            <w:right w:val="none" w:sz="0" w:space="0" w:color="auto"/>
          </w:divBdr>
          <w:divsChild>
            <w:div w:id="1831752848">
              <w:marLeft w:val="180"/>
              <w:marRight w:val="240"/>
              <w:marTop w:val="0"/>
              <w:marBottom w:val="0"/>
              <w:divBdr>
                <w:top w:val="none" w:sz="0" w:space="0" w:color="auto"/>
                <w:left w:val="none" w:sz="0" w:space="0" w:color="auto"/>
                <w:bottom w:val="none" w:sz="0" w:space="0" w:color="auto"/>
                <w:right w:val="none" w:sz="0" w:space="0" w:color="auto"/>
              </w:divBdr>
              <w:divsChild>
                <w:div w:id="2125225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985640">
          <w:marLeft w:val="0"/>
          <w:marRight w:val="0"/>
          <w:marTop w:val="0"/>
          <w:marBottom w:val="0"/>
          <w:divBdr>
            <w:top w:val="none" w:sz="0" w:space="0" w:color="auto"/>
            <w:left w:val="none" w:sz="0" w:space="0" w:color="auto"/>
            <w:bottom w:val="none" w:sz="0" w:space="0" w:color="auto"/>
            <w:right w:val="none" w:sz="0" w:space="0" w:color="auto"/>
          </w:divBdr>
          <w:divsChild>
            <w:div w:id="1652518585">
              <w:marLeft w:val="180"/>
              <w:marRight w:val="240"/>
              <w:marTop w:val="0"/>
              <w:marBottom w:val="0"/>
              <w:divBdr>
                <w:top w:val="none" w:sz="0" w:space="0" w:color="auto"/>
                <w:left w:val="none" w:sz="0" w:space="0" w:color="auto"/>
                <w:bottom w:val="none" w:sz="0" w:space="0" w:color="auto"/>
                <w:right w:val="none" w:sz="0" w:space="0" w:color="auto"/>
              </w:divBdr>
              <w:divsChild>
                <w:div w:id="273486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5609014">
          <w:marLeft w:val="0"/>
          <w:marRight w:val="0"/>
          <w:marTop w:val="0"/>
          <w:marBottom w:val="0"/>
          <w:divBdr>
            <w:top w:val="none" w:sz="0" w:space="0" w:color="auto"/>
            <w:left w:val="none" w:sz="0" w:space="0" w:color="auto"/>
            <w:bottom w:val="none" w:sz="0" w:space="0" w:color="auto"/>
            <w:right w:val="none" w:sz="0" w:space="0" w:color="auto"/>
          </w:divBdr>
          <w:divsChild>
            <w:div w:id="1130632229">
              <w:marLeft w:val="180"/>
              <w:marRight w:val="240"/>
              <w:marTop w:val="0"/>
              <w:marBottom w:val="0"/>
              <w:divBdr>
                <w:top w:val="none" w:sz="0" w:space="0" w:color="auto"/>
                <w:left w:val="none" w:sz="0" w:space="0" w:color="auto"/>
                <w:bottom w:val="none" w:sz="0" w:space="0" w:color="auto"/>
                <w:right w:val="none" w:sz="0" w:space="0" w:color="auto"/>
              </w:divBdr>
              <w:divsChild>
                <w:div w:id="1441989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0329699">
          <w:marLeft w:val="0"/>
          <w:marRight w:val="0"/>
          <w:marTop w:val="0"/>
          <w:marBottom w:val="0"/>
          <w:divBdr>
            <w:top w:val="none" w:sz="0" w:space="0" w:color="auto"/>
            <w:left w:val="none" w:sz="0" w:space="0" w:color="auto"/>
            <w:bottom w:val="none" w:sz="0" w:space="0" w:color="auto"/>
            <w:right w:val="none" w:sz="0" w:space="0" w:color="auto"/>
          </w:divBdr>
          <w:divsChild>
            <w:div w:id="173690107">
              <w:marLeft w:val="180"/>
              <w:marRight w:val="240"/>
              <w:marTop w:val="0"/>
              <w:marBottom w:val="0"/>
              <w:divBdr>
                <w:top w:val="none" w:sz="0" w:space="0" w:color="auto"/>
                <w:left w:val="none" w:sz="0" w:space="0" w:color="auto"/>
                <w:bottom w:val="none" w:sz="0" w:space="0" w:color="auto"/>
                <w:right w:val="none" w:sz="0" w:space="0" w:color="auto"/>
              </w:divBdr>
              <w:divsChild>
                <w:div w:id="101144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310624">
          <w:marLeft w:val="0"/>
          <w:marRight w:val="0"/>
          <w:marTop w:val="0"/>
          <w:marBottom w:val="0"/>
          <w:divBdr>
            <w:top w:val="none" w:sz="0" w:space="0" w:color="auto"/>
            <w:left w:val="none" w:sz="0" w:space="0" w:color="auto"/>
            <w:bottom w:val="none" w:sz="0" w:space="0" w:color="auto"/>
            <w:right w:val="none" w:sz="0" w:space="0" w:color="auto"/>
          </w:divBdr>
          <w:divsChild>
            <w:div w:id="61753281">
              <w:marLeft w:val="180"/>
              <w:marRight w:val="240"/>
              <w:marTop w:val="0"/>
              <w:marBottom w:val="0"/>
              <w:divBdr>
                <w:top w:val="none" w:sz="0" w:space="0" w:color="auto"/>
                <w:left w:val="none" w:sz="0" w:space="0" w:color="auto"/>
                <w:bottom w:val="none" w:sz="0" w:space="0" w:color="auto"/>
                <w:right w:val="none" w:sz="0" w:space="0" w:color="auto"/>
              </w:divBdr>
              <w:divsChild>
                <w:div w:id="1630358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443651">
          <w:marLeft w:val="0"/>
          <w:marRight w:val="0"/>
          <w:marTop w:val="0"/>
          <w:marBottom w:val="0"/>
          <w:divBdr>
            <w:top w:val="none" w:sz="0" w:space="0" w:color="auto"/>
            <w:left w:val="none" w:sz="0" w:space="0" w:color="auto"/>
            <w:bottom w:val="none" w:sz="0" w:space="0" w:color="auto"/>
            <w:right w:val="none" w:sz="0" w:space="0" w:color="auto"/>
          </w:divBdr>
          <w:divsChild>
            <w:div w:id="1211187124">
              <w:marLeft w:val="180"/>
              <w:marRight w:val="240"/>
              <w:marTop w:val="0"/>
              <w:marBottom w:val="0"/>
              <w:divBdr>
                <w:top w:val="none" w:sz="0" w:space="0" w:color="auto"/>
                <w:left w:val="none" w:sz="0" w:space="0" w:color="auto"/>
                <w:bottom w:val="none" w:sz="0" w:space="0" w:color="auto"/>
                <w:right w:val="none" w:sz="0" w:space="0" w:color="auto"/>
              </w:divBdr>
              <w:divsChild>
                <w:div w:id="670138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4067307">
          <w:marLeft w:val="0"/>
          <w:marRight w:val="0"/>
          <w:marTop w:val="0"/>
          <w:marBottom w:val="0"/>
          <w:divBdr>
            <w:top w:val="none" w:sz="0" w:space="0" w:color="auto"/>
            <w:left w:val="none" w:sz="0" w:space="0" w:color="auto"/>
            <w:bottom w:val="none" w:sz="0" w:space="0" w:color="auto"/>
            <w:right w:val="none" w:sz="0" w:space="0" w:color="auto"/>
          </w:divBdr>
          <w:divsChild>
            <w:div w:id="968440889">
              <w:marLeft w:val="180"/>
              <w:marRight w:val="240"/>
              <w:marTop w:val="0"/>
              <w:marBottom w:val="0"/>
              <w:divBdr>
                <w:top w:val="none" w:sz="0" w:space="0" w:color="auto"/>
                <w:left w:val="none" w:sz="0" w:space="0" w:color="auto"/>
                <w:bottom w:val="none" w:sz="0" w:space="0" w:color="auto"/>
                <w:right w:val="none" w:sz="0" w:space="0" w:color="auto"/>
              </w:divBdr>
              <w:divsChild>
                <w:div w:id="364405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9097384">
      <w:bodyDiv w:val="1"/>
      <w:marLeft w:val="0"/>
      <w:marRight w:val="0"/>
      <w:marTop w:val="0"/>
      <w:marBottom w:val="0"/>
      <w:divBdr>
        <w:top w:val="none" w:sz="0" w:space="0" w:color="auto"/>
        <w:left w:val="none" w:sz="0" w:space="0" w:color="auto"/>
        <w:bottom w:val="none" w:sz="0" w:space="0" w:color="auto"/>
        <w:right w:val="none" w:sz="0" w:space="0" w:color="auto"/>
      </w:divBdr>
      <w:divsChild>
        <w:div w:id="130292061">
          <w:marLeft w:val="0"/>
          <w:marRight w:val="0"/>
          <w:marTop w:val="0"/>
          <w:marBottom w:val="0"/>
          <w:divBdr>
            <w:top w:val="none" w:sz="0" w:space="0" w:color="auto"/>
            <w:left w:val="none" w:sz="0" w:space="0" w:color="auto"/>
            <w:bottom w:val="none" w:sz="0" w:space="0" w:color="auto"/>
            <w:right w:val="none" w:sz="0" w:space="0" w:color="auto"/>
          </w:divBdr>
          <w:divsChild>
            <w:div w:id="1544172091">
              <w:marLeft w:val="180"/>
              <w:marRight w:val="240"/>
              <w:marTop w:val="0"/>
              <w:marBottom w:val="0"/>
              <w:divBdr>
                <w:top w:val="none" w:sz="0" w:space="0" w:color="auto"/>
                <w:left w:val="none" w:sz="0" w:space="0" w:color="auto"/>
                <w:bottom w:val="none" w:sz="0" w:space="0" w:color="auto"/>
                <w:right w:val="none" w:sz="0" w:space="0" w:color="auto"/>
              </w:divBdr>
              <w:divsChild>
                <w:div w:id="1190680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17289">
          <w:marLeft w:val="0"/>
          <w:marRight w:val="0"/>
          <w:marTop w:val="0"/>
          <w:marBottom w:val="0"/>
          <w:divBdr>
            <w:top w:val="none" w:sz="0" w:space="0" w:color="auto"/>
            <w:left w:val="none" w:sz="0" w:space="0" w:color="auto"/>
            <w:bottom w:val="none" w:sz="0" w:space="0" w:color="auto"/>
            <w:right w:val="none" w:sz="0" w:space="0" w:color="auto"/>
          </w:divBdr>
          <w:divsChild>
            <w:div w:id="1332949089">
              <w:marLeft w:val="180"/>
              <w:marRight w:val="240"/>
              <w:marTop w:val="0"/>
              <w:marBottom w:val="0"/>
              <w:divBdr>
                <w:top w:val="none" w:sz="0" w:space="0" w:color="auto"/>
                <w:left w:val="none" w:sz="0" w:space="0" w:color="auto"/>
                <w:bottom w:val="none" w:sz="0" w:space="0" w:color="auto"/>
                <w:right w:val="none" w:sz="0" w:space="0" w:color="auto"/>
              </w:divBdr>
              <w:divsChild>
                <w:div w:id="997464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9336596">
          <w:marLeft w:val="0"/>
          <w:marRight w:val="0"/>
          <w:marTop w:val="0"/>
          <w:marBottom w:val="0"/>
          <w:divBdr>
            <w:top w:val="none" w:sz="0" w:space="0" w:color="auto"/>
            <w:left w:val="none" w:sz="0" w:space="0" w:color="auto"/>
            <w:bottom w:val="none" w:sz="0" w:space="0" w:color="auto"/>
            <w:right w:val="none" w:sz="0" w:space="0" w:color="auto"/>
          </w:divBdr>
          <w:divsChild>
            <w:div w:id="548300721">
              <w:marLeft w:val="180"/>
              <w:marRight w:val="240"/>
              <w:marTop w:val="0"/>
              <w:marBottom w:val="0"/>
              <w:divBdr>
                <w:top w:val="none" w:sz="0" w:space="0" w:color="auto"/>
                <w:left w:val="none" w:sz="0" w:space="0" w:color="auto"/>
                <w:bottom w:val="none" w:sz="0" w:space="0" w:color="auto"/>
                <w:right w:val="none" w:sz="0" w:space="0" w:color="auto"/>
              </w:divBdr>
              <w:divsChild>
                <w:div w:id="1223909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7408929">
          <w:marLeft w:val="0"/>
          <w:marRight w:val="0"/>
          <w:marTop w:val="0"/>
          <w:marBottom w:val="0"/>
          <w:divBdr>
            <w:top w:val="none" w:sz="0" w:space="0" w:color="auto"/>
            <w:left w:val="none" w:sz="0" w:space="0" w:color="auto"/>
            <w:bottom w:val="none" w:sz="0" w:space="0" w:color="auto"/>
            <w:right w:val="none" w:sz="0" w:space="0" w:color="auto"/>
          </w:divBdr>
          <w:divsChild>
            <w:div w:id="141629958">
              <w:marLeft w:val="180"/>
              <w:marRight w:val="240"/>
              <w:marTop w:val="0"/>
              <w:marBottom w:val="0"/>
              <w:divBdr>
                <w:top w:val="none" w:sz="0" w:space="0" w:color="auto"/>
                <w:left w:val="none" w:sz="0" w:space="0" w:color="auto"/>
                <w:bottom w:val="none" w:sz="0" w:space="0" w:color="auto"/>
                <w:right w:val="none" w:sz="0" w:space="0" w:color="auto"/>
              </w:divBdr>
              <w:divsChild>
                <w:div w:id="2028212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8649372">
          <w:marLeft w:val="0"/>
          <w:marRight w:val="0"/>
          <w:marTop w:val="0"/>
          <w:marBottom w:val="0"/>
          <w:divBdr>
            <w:top w:val="none" w:sz="0" w:space="0" w:color="auto"/>
            <w:left w:val="none" w:sz="0" w:space="0" w:color="auto"/>
            <w:bottom w:val="none" w:sz="0" w:space="0" w:color="auto"/>
            <w:right w:val="none" w:sz="0" w:space="0" w:color="auto"/>
          </w:divBdr>
        </w:div>
        <w:div w:id="2094011550">
          <w:marLeft w:val="0"/>
          <w:marRight w:val="0"/>
          <w:marTop w:val="0"/>
          <w:marBottom w:val="0"/>
          <w:divBdr>
            <w:top w:val="none" w:sz="0" w:space="0" w:color="auto"/>
            <w:left w:val="none" w:sz="0" w:space="0" w:color="auto"/>
            <w:bottom w:val="none" w:sz="0" w:space="0" w:color="auto"/>
            <w:right w:val="none" w:sz="0" w:space="0" w:color="auto"/>
          </w:divBdr>
          <w:divsChild>
            <w:div w:id="48501034">
              <w:marLeft w:val="180"/>
              <w:marRight w:val="240"/>
              <w:marTop w:val="0"/>
              <w:marBottom w:val="0"/>
              <w:divBdr>
                <w:top w:val="none" w:sz="0" w:space="0" w:color="auto"/>
                <w:left w:val="none" w:sz="0" w:space="0" w:color="auto"/>
                <w:bottom w:val="none" w:sz="0" w:space="0" w:color="auto"/>
                <w:right w:val="none" w:sz="0" w:space="0" w:color="auto"/>
              </w:divBdr>
              <w:divsChild>
                <w:div w:id="461578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1895307">
      <w:bodyDiv w:val="1"/>
      <w:marLeft w:val="0"/>
      <w:marRight w:val="0"/>
      <w:marTop w:val="0"/>
      <w:marBottom w:val="0"/>
      <w:divBdr>
        <w:top w:val="none" w:sz="0" w:space="0" w:color="auto"/>
        <w:left w:val="none" w:sz="0" w:space="0" w:color="auto"/>
        <w:bottom w:val="none" w:sz="0" w:space="0" w:color="auto"/>
        <w:right w:val="none" w:sz="0" w:space="0" w:color="auto"/>
      </w:divBdr>
      <w:divsChild>
        <w:div w:id="171259968">
          <w:marLeft w:val="0"/>
          <w:marRight w:val="0"/>
          <w:marTop w:val="0"/>
          <w:marBottom w:val="0"/>
          <w:divBdr>
            <w:top w:val="none" w:sz="0" w:space="0" w:color="auto"/>
            <w:left w:val="none" w:sz="0" w:space="0" w:color="auto"/>
            <w:bottom w:val="none" w:sz="0" w:space="0" w:color="auto"/>
            <w:right w:val="none" w:sz="0" w:space="0" w:color="auto"/>
          </w:divBdr>
          <w:divsChild>
            <w:div w:id="1007947534">
              <w:marLeft w:val="180"/>
              <w:marRight w:val="240"/>
              <w:marTop w:val="0"/>
              <w:marBottom w:val="0"/>
              <w:divBdr>
                <w:top w:val="none" w:sz="0" w:space="0" w:color="auto"/>
                <w:left w:val="none" w:sz="0" w:space="0" w:color="auto"/>
                <w:bottom w:val="none" w:sz="0" w:space="0" w:color="auto"/>
                <w:right w:val="none" w:sz="0" w:space="0" w:color="auto"/>
              </w:divBdr>
              <w:divsChild>
                <w:div w:id="168396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422635">
          <w:marLeft w:val="0"/>
          <w:marRight w:val="0"/>
          <w:marTop w:val="0"/>
          <w:marBottom w:val="0"/>
          <w:divBdr>
            <w:top w:val="none" w:sz="0" w:space="0" w:color="auto"/>
            <w:left w:val="none" w:sz="0" w:space="0" w:color="auto"/>
            <w:bottom w:val="none" w:sz="0" w:space="0" w:color="auto"/>
            <w:right w:val="none" w:sz="0" w:space="0" w:color="auto"/>
          </w:divBdr>
          <w:divsChild>
            <w:div w:id="1675918382">
              <w:marLeft w:val="180"/>
              <w:marRight w:val="240"/>
              <w:marTop w:val="0"/>
              <w:marBottom w:val="0"/>
              <w:divBdr>
                <w:top w:val="none" w:sz="0" w:space="0" w:color="auto"/>
                <w:left w:val="none" w:sz="0" w:space="0" w:color="auto"/>
                <w:bottom w:val="none" w:sz="0" w:space="0" w:color="auto"/>
                <w:right w:val="none" w:sz="0" w:space="0" w:color="auto"/>
              </w:divBdr>
              <w:divsChild>
                <w:div w:id="341275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7441119">
          <w:marLeft w:val="0"/>
          <w:marRight w:val="0"/>
          <w:marTop w:val="0"/>
          <w:marBottom w:val="0"/>
          <w:divBdr>
            <w:top w:val="none" w:sz="0" w:space="0" w:color="auto"/>
            <w:left w:val="none" w:sz="0" w:space="0" w:color="auto"/>
            <w:bottom w:val="none" w:sz="0" w:space="0" w:color="auto"/>
            <w:right w:val="none" w:sz="0" w:space="0" w:color="auto"/>
          </w:divBdr>
        </w:div>
        <w:div w:id="1081176244">
          <w:marLeft w:val="0"/>
          <w:marRight w:val="0"/>
          <w:marTop w:val="0"/>
          <w:marBottom w:val="0"/>
          <w:divBdr>
            <w:top w:val="none" w:sz="0" w:space="0" w:color="auto"/>
            <w:left w:val="none" w:sz="0" w:space="0" w:color="auto"/>
            <w:bottom w:val="none" w:sz="0" w:space="0" w:color="auto"/>
            <w:right w:val="none" w:sz="0" w:space="0" w:color="auto"/>
          </w:divBdr>
          <w:divsChild>
            <w:div w:id="521163216">
              <w:marLeft w:val="180"/>
              <w:marRight w:val="240"/>
              <w:marTop w:val="0"/>
              <w:marBottom w:val="0"/>
              <w:divBdr>
                <w:top w:val="none" w:sz="0" w:space="0" w:color="auto"/>
                <w:left w:val="none" w:sz="0" w:space="0" w:color="auto"/>
                <w:bottom w:val="none" w:sz="0" w:space="0" w:color="auto"/>
                <w:right w:val="none" w:sz="0" w:space="0" w:color="auto"/>
              </w:divBdr>
              <w:divsChild>
                <w:div w:id="2076930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423140">
          <w:marLeft w:val="0"/>
          <w:marRight w:val="0"/>
          <w:marTop w:val="0"/>
          <w:marBottom w:val="0"/>
          <w:divBdr>
            <w:top w:val="none" w:sz="0" w:space="0" w:color="auto"/>
            <w:left w:val="none" w:sz="0" w:space="0" w:color="auto"/>
            <w:bottom w:val="none" w:sz="0" w:space="0" w:color="auto"/>
            <w:right w:val="none" w:sz="0" w:space="0" w:color="auto"/>
          </w:divBdr>
          <w:divsChild>
            <w:div w:id="1128860048">
              <w:marLeft w:val="180"/>
              <w:marRight w:val="240"/>
              <w:marTop w:val="0"/>
              <w:marBottom w:val="0"/>
              <w:divBdr>
                <w:top w:val="none" w:sz="0" w:space="0" w:color="auto"/>
                <w:left w:val="none" w:sz="0" w:space="0" w:color="auto"/>
                <w:bottom w:val="none" w:sz="0" w:space="0" w:color="auto"/>
                <w:right w:val="none" w:sz="0" w:space="0" w:color="auto"/>
              </w:divBdr>
              <w:divsChild>
                <w:div w:id="1898319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1553251">
          <w:marLeft w:val="0"/>
          <w:marRight w:val="0"/>
          <w:marTop w:val="0"/>
          <w:marBottom w:val="0"/>
          <w:divBdr>
            <w:top w:val="none" w:sz="0" w:space="0" w:color="auto"/>
            <w:left w:val="none" w:sz="0" w:space="0" w:color="auto"/>
            <w:bottom w:val="none" w:sz="0" w:space="0" w:color="auto"/>
            <w:right w:val="none" w:sz="0" w:space="0" w:color="auto"/>
          </w:divBdr>
          <w:divsChild>
            <w:div w:id="1736390469">
              <w:marLeft w:val="180"/>
              <w:marRight w:val="240"/>
              <w:marTop w:val="0"/>
              <w:marBottom w:val="0"/>
              <w:divBdr>
                <w:top w:val="none" w:sz="0" w:space="0" w:color="auto"/>
                <w:left w:val="none" w:sz="0" w:space="0" w:color="auto"/>
                <w:bottom w:val="none" w:sz="0" w:space="0" w:color="auto"/>
                <w:right w:val="none" w:sz="0" w:space="0" w:color="auto"/>
              </w:divBdr>
              <w:divsChild>
                <w:div w:id="145171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5555752">
      <w:bodyDiv w:val="1"/>
      <w:marLeft w:val="0"/>
      <w:marRight w:val="0"/>
      <w:marTop w:val="0"/>
      <w:marBottom w:val="0"/>
      <w:divBdr>
        <w:top w:val="none" w:sz="0" w:space="0" w:color="auto"/>
        <w:left w:val="none" w:sz="0" w:space="0" w:color="auto"/>
        <w:bottom w:val="none" w:sz="0" w:space="0" w:color="auto"/>
        <w:right w:val="none" w:sz="0" w:space="0" w:color="auto"/>
      </w:divBdr>
      <w:divsChild>
        <w:div w:id="17705501">
          <w:marLeft w:val="0"/>
          <w:marRight w:val="0"/>
          <w:marTop w:val="0"/>
          <w:marBottom w:val="0"/>
          <w:divBdr>
            <w:top w:val="none" w:sz="0" w:space="0" w:color="auto"/>
            <w:left w:val="none" w:sz="0" w:space="0" w:color="auto"/>
            <w:bottom w:val="none" w:sz="0" w:space="0" w:color="auto"/>
            <w:right w:val="none" w:sz="0" w:space="0" w:color="auto"/>
          </w:divBdr>
          <w:divsChild>
            <w:div w:id="192958937">
              <w:marLeft w:val="180"/>
              <w:marRight w:val="240"/>
              <w:marTop w:val="0"/>
              <w:marBottom w:val="0"/>
              <w:divBdr>
                <w:top w:val="none" w:sz="0" w:space="0" w:color="auto"/>
                <w:left w:val="none" w:sz="0" w:space="0" w:color="auto"/>
                <w:bottom w:val="none" w:sz="0" w:space="0" w:color="auto"/>
                <w:right w:val="none" w:sz="0" w:space="0" w:color="auto"/>
              </w:divBdr>
              <w:divsChild>
                <w:div w:id="1914849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865616">
          <w:marLeft w:val="0"/>
          <w:marRight w:val="0"/>
          <w:marTop w:val="0"/>
          <w:marBottom w:val="0"/>
          <w:divBdr>
            <w:top w:val="none" w:sz="0" w:space="0" w:color="auto"/>
            <w:left w:val="none" w:sz="0" w:space="0" w:color="auto"/>
            <w:bottom w:val="none" w:sz="0" w:space="0" w:color="auto"/>
            <w:right w:val="none" w:sz="0" w:space="0" w:color="auto"/>
          </w:divBdr>
          <w:divsChild>
            <w:div w:id="1917325477">
              <w:marLeft w:val="180"/>
              <w:marRight w:val="240"/>
              <w:marTop w:val="0"/>
              <w:marBottom w:val="0"/>
              <w:divBdr>
                <w:top w:val="none" w:sz="0" w:space="0" w:color="auto"/>
                <w:left w:val="none" w:sz="0" w:space="0" w:color="auto"/>
                <w:bottom w:val="none" w:sz="0" w:space="0" w:color="auto"/>
                <w:right w:val="none" w:sz="0" w:space="0" w:color="auto"/>
              </w:divBdr>
              <w:divsChild>
                <w:div w:id="276446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4727902">
          <w:marLeft w:val="0"/>
          <w:marRight w:val="0"/>
          <w:marTop w:val="0"/>
          <w:marBottom w:val="0"/>
          <w:divBdr>
            <w:top w:val="none" w:sz="0" w:space="0" w:color="auto"/>
            <w:left w:val="none" w:sz="0" w:space="0" w:color="auto"/>
            <w:bottom w:val="none" w:sz="0" w:space="0" w:color="auto"/>
            <w:right w:val="none" w:sz="0" w:space="0" w:color="auto"/>
          </w:divBdr>
          <w:divsChild>
            <w:div w:id="1991785873">
              <w:marLeft w:val="180"/>
              <w:marRight w:val="240"/>
              <w:marTop w:val="0"/>
              <w:marBottom w:val="0"/>
              <w:divBdr>
                <w:top w:val="none" w:sz="0" w:space="0" w:color="auto"/>
                <w:left w:val="none" w:sz="0" w:space="0" w:color="auto"/>
                <w:bottom w:val="none" w:sz="0" w:space="0" w:color="auto"/>
                <w:right w:val="none" w:sz="0" w:space="0" w:color="auto"/>
              </w:divBdr>
              <w:divsChild>
                <w:div w:id="1746029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7072545">
          <w:marLeft w:val="0"/>
          <w:marRight w:val="0"/>
          <w:marTop w:val="0"/>
          <w:marBottom w:val="0"/>
          <w:divBdr>
            <w:top w:val="none" w:sz="0" w:space="0" w:color="auto"/>
            <w:left w:val="none" w:sz="0" w:space="0" w:color="auto"/>
            <w:bottom w:val="none" w:sz="0" w:space="0" w:color="auto"/>
            <w:right w:val="none" w:sz="0" w:space="0" w:color="auto"/>
          </w:divBdr>
          <w:divsChild>
            <w:div w:id="1887719397">
              <w:marLeft w:val="180"/>
              <w:marRight w:val="240"/>
              <w:marTop w:val="0"/>
              <w:marBottom w:val="0"/>
              <w:divBdr>
                <w:top w:val="none" w:sz="0" w:space="0" w:color="auto"/>
                <w:left w:val="none" w:sz="0" w:space="0" w:color="auto"/>
                <w:bottom w:val="none" w:sz="0" w:space="0" w:color="auto"/>
                <w:right w:val="none" w:sz="0" w:space="0" w:color="auto"/>
              </w:divBdr>
              <w:divsChild>
                <w:div w:id="1495145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0026452">
          <w:marLeft w:val="0"/>
          <w:marRight w:val="0"/>
          <w:marTop w:val="0"/>
          <w:marBottom w:val="0"/>
          <w:divBdr>
            <w:top w:val="none" w:sz="0" w:space="0" w:color="auto"/>
            <w:left w:val="none" w:sz="0" w:space="0" w:color="auto"/>
            <w:bottom w:val="none" w:sz="0" w:space="0" w:color="auto"/>
            <w:right w:val="none" w:sz="0" w:space="0" w:color="auto"/>
          </w:divBdr>
          <w:divsChild>
            <w:div w:id="2121217966">
              <w:marLeft w:val="180"/>
              <w:marRight w:val="240"/>
              <w:marTop w:val="0"/>
              <w:marBottom w:val="0"/>
              <w:divBdr>
                <w:top w:val="none" w:sz="0" w:space="0" w:color="auto"/>
                <w:left w:val="none" w:sz="0" w:space="0" w:color="auto"/>
                <w:bottom w:val="none" w:sz="0" w:space="0" w:color="auto"/>
                <w:right w:val="none" w:sz="0" w:space="0" w:color="auto"/>
              </w:divBdr>
              <w:divsChild>
                <w:div w:id="1006251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254970">
          <w:marLeft w:val="0"/>
          <w:marRight w:val="0"/>
          <w:marTop w:val="0"/>
          <w:marBottom w:val="0"/>
          <w:divBdr>
            <w:top w:val="none" w:sz="0" w:space="0" w:color="auto"/>
            <w:left w:val="none" w:sz="0" w:space="0" w:color="auto"/>
            <w:bottom w:val="none" w:sz="0" w:space="0" w:color="auto"/>
            <w:right w:val="none" w:sz="0" w:space="0" w:color="auto"/>
          </w:divBdr>
          <w:divsChild>
            <w:div w:id="1724937505">
              <w:marLeft w:val="180"/>
              <w:marRight w:val="240"/>
              <w:marTop w:val="0"/>
              <w:marBottom w:val="0"/>
              <w:divBdr>
                <w:top w:val="none" w:sz="0" w:space="0" w:color="auto"/>
                <w:left w:val="none" w:sz="0" w:space="0" w:color="auto"/>
                <w:bottom w:val="none" w:sz="0" w:space="0" w:color="auto"/>
                <w:right w:val="none" w:sz="0" w:space="0" w:color="auto"/>
              </w:divBdr>
              <w:divsChild>
                <w:div w:id="900479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912317">
          <w:marLeft w:val="0"/>
          <w:marRight w:val="0"/>
          <w:marTop w:val="0"/>
          <w:marBottom w:val="0"/>
          <w:divBdr>
            <w:top w:val="none" w:sz="0" w:space="0" w:color="auto"/>
            <w:left w:val="none" w:sz="0" w:space="0" w:color="auto"/>
            <w:bottom w:val="none" w:sz="0" w:space="0" w:color="auto"/>
            <w:right w:val="none" w:sz="0" w:space="0" w:color="auto"/>
          </w:divBdr>
          <w:divsChild>
            <w:div w:id="1995598202">
              <w:marLeft w:val="180"/>
              <w:marRight w:val="240"/>
              <w:marTop w:val="0"/>
              <w:marBottom w:val="0"/>
              <w:divBdr>
                <w:top w:val="none" w:sz="0" w:space="0" w:color="auto"/>
                <w:left w:val="none" w:sz="0" w:space="0" w:color="auto"/>
                <w:bottom w:val="none" w:sz="0" w:space="0" w:color="auto"/>
                <w:right w:val="none" w:sz="0" w:space="0" w:color="auto"/>
              </w:divBdr>
              <w:divsChild>
                <w:div w:id="1093939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9151167">
          <w:marLeft w:val="0"/>
          <w:marRight w:val="0"/>
          <w:marTop w:val="0"/>
          <w:marBottom w:val="0"/>
          <w:divBdr>
            <w:top w:val="none" w:sz="0" w:space="0" w:color="auto"/>
            <w:left w:val="none" w:sz="0" w:space="0" w:color="auto"/>
            <w:bottom w:val="none" w:sz="0" w:space="0" w:color="auto"/>
            <w:right w:val="none" w:sz="0" w:space="0" w:color="auto"/>
          </w:divBdr>
          <w:divsChild>
            <w:div w:id="754130113">
              <w:marLeft w:val="180"/>
              <w:marRight w:val="240"/>
              <w:marTop w:val="0"/>
              <w:marBottom w:val="0"/>
              <w:divBdr>
                <w:top w:val="none" w:sz="0" w:space="0" w:color="auto"/>
                <w:left w:val="none" w:sz="0" w:space="0" w:color="auto"/>
                <w:bottom w:val="none" w:sz="0" w:space="0" w:color="auto"/>
                <w:right w:val="none" w:sz="0" w:space="0" w:color="auto"/>
              </w:divBdr>
              <w:divsChild>
                <w:div w:id="1928881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6054667">
          <w:marLeft w:val="0"/>
          <w:marRight w:val="0"/>
          <w:marTop w:val="0"/>
          <w:marBottom w:val="0"/>
          <w:divBdr>
            <w:top w:val="none" w:sz="0" w:space="0" w:color="auto"/>
            <w:left w:val="none" w:sz="0" w:space="0" w:color="auto"/>
            <w:bottom w:val="none" w:sz="0" w:space="0" w:color="auto"/>
            <w:right w:val="none" w:sz="0" w:space="0" w:color="auto"/>
          </w:divBdr>
          <w:divsChild>
            <w:div w:id="1047140375">
              <w:marLeft w:val="180"/>
              <w:marRight w:val="240"/>
              <w:marTop w:val="0"/>
              <w:marBottom w:val="0"/>
              <w:divBdr>
                <w:top w:val="none" w:sz="0" w:space="0" w:color="auto"/>
                <w:left w:val="none" w:sz="0" w:space="0" w:color="auto"/>
                <w:bottom w:val="none" w:sz="0" w:space="0" w:color="auto"/>
                <w:right w:val="none" w:sz="0" w:space="0" w:color="auto"/>
              </w:divBdr>
              <w:divsChild>
                <w:div w:id="1592278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7016320">
          <w:marLeft w:val="0"/>
          <w:marRight w:val="0"/>
          <w:marTop w:val="0"/>
          <w:marBottom w:val="0"/>
          <w:divBdr>
            <w:top w:val="none" w:sz="0" w:space="0" w:color="auto"/>
            <w:left w:val="none" w:sz="0" w:space="0" w:color="auto"/>
            <w:bottom w:val="none" w:sz="0" w:space="0" w:color="auto"/>
            <w:right w:val="none" w:sz="0" w:space="0" w:color="auto"/>
          </w:divBdr>
          <w:divsChild>
            <w:div w:id="97453721">
              <w:marLeft w:val="180"/>
              <w:marRight w:val="240"/>
              <w:marTop w:val="0"/>
              <w:marBottom w:val="0"/>
              <w:divBdr>
                <w:top w:val="none" w:sz="0" w:space="0" w:color="auto"/>
                <w:left w:val="none" w:sz="0" w:space="0" w:color="auto"/>
                <w:bottom w:val="none" w:sz="0" w:space="0" w:color="auto"/>
                <w:right w:val="none" w:sz="0" w:space="0" w:color="auto"/>
              </w:divBdr>
              <w:divsChild>
                <w:div w:id="1672218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8939153">
          <w:marLeft w:val="0"/>
          <w:marRight w:val="0"/>
          <w:marTop w:val="0"/>
          <w:marBottom w:val="0"/>
          <w:divBdr>
            <w:top w:val="none" w:sz="0" w:space="0" w:color="auto"/>
            <w:left w:val="none" w:sz="0" w:space="0" w:color="auto"/>
            <w:bottom w:val="none" w:sz="0" w:space="0" w:color="auto"/>
            <w:right w:val="none" w:sz="0" w:space="0" w:color="auto"/>
          </w:divBdr>
          <w:divsChild>
            <w:div w:id="453451713">
              <w:marLeft w:val="180"/>
              <w:marRight w:val="240"/>
              <w:marTop w:val="0"/>
              <w:marBottom w:val="0"/>
              <w:divBdr>
                <w:top w:val="none" w:sz="0" w:space="0" w:color="auto"/>
                <w:left w:val="none" w:sz="0" w:space="0" w:color="auto"/>
                <w:bottom w:val="none" w:sz="0" w:space="0" w:color="auto"/>
                <w:right w:val="none" w:sz="0" w:space="0" w:color="auto"/>
              </w:divBdr>
              <w:divsChild>
                <w:div w:id="547911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9269581">
          <w:marLeft w:val="0"/>
          <w:marRight w:val="0"/>
          <w:marTop w:val="0"/>
          <w:marBottom w:val="0"/>
          <w:divBdr>
            <w:top w:val="none" w:sz="0" w:space="0" w:color="auto"/>
            <w:left w:val="none" w:sz="0" w:space="0" w:color="auto"/>
            <w:bottom w:val="none" w:sz="0" w:space="0" w:color="auto"/>
            <w:right w:val="none" w:sz="0" w:space="0" w:color="auto"/>
          </w:divBdr>
          <w:divsChild>
            <w:div w:id="1181776923">
              <w:marLeft w:val="180"/>
              <w:marRight w:val="240"/>
              <w:marTop w:val="0"/>
              <w:marBottom w:val="0"/>
              <w:divBdr>
                <w:top w:val="none" w:sz="0" w:space="0" w:color="auto"/>
                <w:left w:val="none" w:sz="0" w:space="0" w:color="auto"/>
                <w:bottom w:val="none" w:sz="0" w:space="0" w:color="auto"/>
                <w:right w:val="none" w:sz="0" w:space="0" w:color="auto"/>
              </w:divBdr>
              <w:divsChild>
                <w:div w:id="775442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0711107">
          <w:marLeft w:val="0"/>
          <w:marRight w:val="0"/>
          <w:marTop w:val="0"/>
          <w:marBottom w:val="0"/>
          <w:divBdr>
            <w:top w:val="none" w:sz="0" w:space="0" w:color="auto"/>
            <w:left w:val="none" w:sz="0" w:space="0" w:color="auto"/>
            <w:bottom w:val="none" w:sz="0" w:space="0" w:color="auto"/>
            <w:right w:val="none" w:sz="0" w:space="0" w:color="auto"/>
          </w:divBdr>
          <w:divsChild>
            <w:div w:id="1404259425">
              <w:marLeft w:val="180"/>
              <w:marRight w:val="240"/>
              <w:marTop w:val="0"/>
              <w:marBottom w:val="0"/>
              <w:divBdr>
                <w:top w:val="none" w:sz="0" w:space="0" w:color="auto"/>
                <w:left w:val="none" w:sz="0" w:space="0" w:color="auto"/>
                <w:bottom w:val="none" w:sz="0" w:space="0" w:color="auto"/>
                <w:right w:val="none" w:sz="0" w:space="0" w:color="auto"/>
              </w:divBdr>
              <w:divsChild>
                <w:div w:id="1914195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4975221">
          <w:marLeft w:val="0"/>
          <w:marRight w:val="0"/>
          <w:marTop w:val="0"/>
          <w:marBottom w:val="0"/>
          <w:divBdr>
            <w:top w:val="none" w:sz="0" w:space="0" w:color="auto"/>
            <w:left w:val="none" w:sz="0" w:space="0" w:color="auto"/>
            <w:bottom w:val="none" w:sz="0" w:space="0" w:color="auto"/>
            <w:right w:val="none" w:sz="0" w:space="0" w:color="auto"/>
          </w:divBdr>
          <w:divsChild>
            <w:div w:id="1917008185">
              <w:marLeft w:val="180"/>
              <w:marRight w:val="240"/>
              <w:marTop w:val="0"/>
              <w:marBottom w:val="0"/>
              <w:divBdr>
                <w:top w:val="none" w:sz="0" w:space="0" w:color="auto"/>
                <w:left w:val="none" w:sz="0" w:space="0" w:color="auto"/>
                <w:bottom w:val="none" w:sz="0" w:space="0" w:color="auto"/>
                <w:right w:val="none" w:sz="0" w:space="0" w:color="auto"/>
              </w:divBdr>
              <w:divsChild>
                <w:div w:id="1846630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316039">
          <w:marLeft w:val="0"/>
          <w:marRight w:val="0"/>
          <w:marTop w:val="0"/>
          <w:marBottom w:val="0"/>
          <w:divBdr>
            <w:top w:val="none" w:sz="0" w:space="0" w:color="auto"/>
            <w:left w:val="none" w:sz="0" w:space="0" w:color="auto"/>
            <w:bottom w:val="none" w:sz="0" w:space="0" w:color="auto"/>
            <w:right w:val="none" w:sz="0" w:space="0" w:color="auto"/>
          </w:divBdr>
        </w:div>
        <w:div w:id="1936161984">
          <w:marLeft w:val="0"/>
          <w:marRight w:val="0"/>
          <w:marTop w:val="0"/>
          <w:marBottom w:val="0"/>
          <w:divBdr>
            <w:top w:val="none" w:sz="0" w:space="0" w:color="auto"/>
            <w:left w:val="none" w:sz="0" w:space="0" w:color="auto"/>
            <w:bottom w:val="none" w:sz="0" w:space="0" w:color="auto"/>
            <w:right w:val="none" w:sz="0" w:space="0" w:color="auto"/>
          </w:divBdr>
          <w:divsChild>
            <w:div w:id="1976569219">
              <w:marLeft w:val="180"/>
              <w:marRight w:val="240"/>
              <w:marTop w:val="0"/>
              <w:marBottom w:val="0"/>
              <w:divBdr>
                <w:top w:val="none" w:sz="0" w:space="0" w:color="auto"/>
                <w:left w:val="none" w:sz="0" w:space="0" w:color="auto"/>
                <w:bottom w:val="none" w:sz="0" w:space="0" w:color="auto"/>
                <w:right w:val="none" w:sz="0" w:space="0" w:color="auto"/>
              </w:divBdr>
              <w:divsChild>
                <w:div w:id="796220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949557">
          <w:marLeft w:val="0"/>
          <w:marRight w:val="0"/>
          <w:marTop w:val="0"/>
          <w:marBottom w:val="0"/>
          <w:divBdr>
            <w:top w:val="none" w:sz="0" w:space="0" w:color="auto"/>
            <w:left w:val="none" w:sz="0" w:space="0" w:color="auto"/>
            <w:bottom w:val="none" w:sz="0" w:space="0" w:color="auto"/>
            <w:right w:val="none" w:sz="0" w:space="0" w:color="auto"/>
          </w:divBdr>
          <w:divsChild>
            <w:div w:id="1652254447">
              <w:marLeft w:val="180"/>
              <w:marRight w:val="240"/>
              <w:marTop w:val="0"/>
              <w:marBottom w:val="0"/>
              <w:divBdr>
                <w:top w:val="none" w:sz="0" w:space="0" w:color="auto"/>
                <w:left w:val="none" w:sz="0" w:space="0" w:color="auto"/>
                <w:bottom w:val="none" w:sz="0" w:space="0" w:color="auto"/>
                <w:right w:val="none" w:sz="0" w:space="0" w:color="auto"/>
              </w:divBdr>
              <w:divsChild>
                <w:div w:id="1764374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128036">
      <w:bodyDiv w:val="1"/>
      <w:marLeft w:val="0"/>
      <w:marRight w:val="0"/>
      <w:marTop w:val="0"/>
      <w:marBottom w:val="0"/>
      <w:divBdr>
        <w:top w:val="none" w:sz="0" w:space="0" w:color="auto"/>
        <w:left w:val="none" w:sz="0" w:space="0" w:color="auto"/>
        <w:bottom w:val="none" w:sz="0" w:space="0" w:color="auto"/>
        <w:right w:val="none" w:sz="0" w:space="0" w:color="auto"/>
      </w:divBdr>
      <w:divsChild>
        <w:div w:id="193033464">
          <w:marLeft w:val="0"/>
          <w:marRight w:val="0"/>
          <w:marTop w:val="0"/>
          <w:marBottom w:val="0"/>
          <w:divBdr>
            <w:top w:val="none" w:sz="0" w:space="0" w:color="auto"/>
            <w:left w:val="none" w:sz="0" w:space="0" w:color="auto"/>
            <w:bottom w:val="none" w:sz="0" w:space="0" w:color="auto"/>
            <w:right w:val="none" w:sz="0" w:space="0" w:color="auto"/>
          </w:divBdr>
          <w:divsChild>
            <w:div w:id="1707220731">
              <w:marLeft w:val="180"/>
              <w:marRight w:val="240"/>
              <w:marTop w:val="0"/>
              <w:marBottom w:val="0"/>
              <w:divBdr>
                <w:top w:val="none" w:sz="0" w:space="0" w:color="auto"/>
                <w:left w:val="none" w:sz="0" w:space="0" w:color="auto"/>
                <w:bottom w:val="none" w:sz="0" w:space="0" w:color="auto"/>
                <w:right w:val="none" w:sz="0" w:space="0" w:color="auto"/>
              </w:divBdr>
              <w:divsChild>
                <w:div w:id="1808277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682874">
          <w:marLeft w:val="0"/>
          <w:marRight w:val="0"/>
          <w:marTop w:val="0"/>
          <w:marBottom w:val="0"/>
          <w:divBdr>
            <w:top w:val="none" w:sz="0" w:space="0" w:color="auto"/>
            <w:left w:val="none" w:sz="0" w:space="0" w:color="auto"/>
            <w:bottom w:val="none" w:sz="0" w:space="0" w:color="auto"/>
            <w:right w:val="none" w:sz="0" w:space="0" w:color="auto"/>
          </w:divBdr>
          <w:divsChild>
            <w:div w:id="1849179211">
              <w:marLeft w:val="180"/>
              <w:marRight w:val="240"/>
              <w:marTop w:val="0"/>
              <w:marBottom w:val="0"/>
              <w:divBdr>
                <w:top w:val="none" w:sz="0" w:space="0" w:color="auto"/>
                <w:left w:val="none" w:sz="0" w:space="0" w:color="auto"/>
                <w:bottom w:val="none" w:sz="0" w:space="0" w:color="auto"/>
                <w:right w:val="none" w:sz="0" w:space="0" w:color="auto"/>
              </w:divBdr>
              <w:divsChild>
                <w:div w:id="336998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3107947">
          <w:marLeft w:val="0"/>
          <w:marRight w:val="0"/>
          <w:marTop w:val="0"/>
          <w:marBottom w:val="0"/>
          <w:divBdr>
            <w:top w:val="none" w:sz="0" w:space="0" w:color="auto"/>
            <w:left w:val="none" w:sz="0" w:space="0" w:color="auto"/>
            <w:bottom w:val="none" w:sz="0" w:space="0" w:color="auto"/>
            <w:right w:val="none" w:sz="0" w:space="0" w:color="auto"/>
          </w:divBdr>
        </w:div>
      </w:divsChild>
    </w:div>
    <w:div w:id="1925795447">
      <w:bodyDiv w:val="1"/>
      <w:marLeft w:val="0"/>
      <w:marRight w:val="0"/>
      <w:marTop w:val="0"/>
      <w:marBottom w:val="0"/>
      <w:divBdr>
        <w:top w:val="none" w:sz="0" w:space="0" w:color="auto"/>
        <w:left w:val="none" w:sz="0" w:space="0" w:color="auto"/>
        <w:bottom w:val="none" w:sz="0" w:space="0" w:color="auto"/>
        <w:right w:val="none" w:sz="0" w:space="0" w:color="auto"/>
      </w:divBdr>
    </w:div>
    <w:div w:id="1933932441">
      <w:bodyDiv w:val="1"/>
      <w:marLeft w:val="0"/>
      <w:marRight w:val="0"/>
      <w:marTop w:val="0"/>
      <w:marBottom w:val="0"/>
      <w:divBdr>
        <w:top w:val="none" w:sz="0" w:space="0" w:color="auto"/>
        <w:left w:val="none" w:sz="0" w:space="0" w:color="auto"/>
        <w:bottom w:val="none" w:sz="0" w:space="0" w:color="auto"/>
        <w:right w:val="none" w:sz="0" w:space="0" w:color="auto"/>
      </w:divBdr>
      <w:divsChild>
        <w:div w:id="27918694">
          <w:marLeft w:val="0"/>
          <w:marRight w:val="0"/>
          <w:marTop w:val="0"/>
          <w:marBottom w:val="0"/>
          <w:divBdr>
            <w:top w:val="none" w:sz="0" w:space="0" w:color="auto"/>
            <w:left w:val="none" w:sz="0" w:space="0" w:color="auto"/>
            <w:bottom w:val="none" w:sz="0" w:space="0" w:color="auto"/>
            <w:right w:val="none" w:sz="0" w:space="0" w:color="auto"/>
          </w:divBdr>
          <w:divsChild>
            <w:div w:id="190530948">
              <w:marLeft w:val="180"/>
              <w:marRight w:val="240"/>
              <w:marTop w:val="0"/>
              <w:marBottom w:val="0"/>
              <w:divBdr>
                <w:top w:val="none" w:sz="0" w:space="0" w:color="auto"/>
                <w:left w:val="none" w:sz="0" w:space="0" w:color="auto"/>
                <w:bottom w:val="none" w:sz="0" w:space="0" w:color="auto"/>
                <w:right w:val="none" w:sz="0" w:space="0" w:color="auto"/>
              </w:divBdr>
              <w:divsChild>
                <w:div w:id="1754889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299509">
          <w:marLeft w:val="0"/>
          <w:marRight w:val="0"/>
          <w:marTop w:val="0"/>
          <w:marBottom w:val="0"/>
          <w:divBdr>
            <w:top w:val="none" w:sz="0" w:space="0" w:color="auto"/>
            <w:left w:val="none" w:sz="0" w:space="0" w:color="auto"/>
            <w:bottom w:val="none" w:sz="0" w:space="0" w:color="auto"/>
            <w:right w:val="none" w:sz="0" w:space="0" w:color="auto"/>
          </w:divBdr>
          <w:divsChild>
            <w:div w:id="903224482">
              <w:marLeft w:val="180"/>
              <w:marRight w:val="240"/>
              <w:marTop w:val="0"/>
              <w:marBottom w:val="0"/>
              <w:divBdr>
                <w:top w:val="none" w:sz="0" w:space="0" w:color="auto"/>
                <w:left w:val="none" w:sz="0" w:space="0" w:color="auto"/>
                <w:bottom w:val="none" w:sz="0" w:space="0" w:color="auto"/>
                <w:right w:val="none" w:sz="0" w:space="0" w:color="auto"/>
              </w:divBdr>
              <w:divsChild>
                <w:div w:id="536744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19078">
          <w:marLeft w:val="0"/>
          <w:marRight w:val="0"/>
          <w:marTop w:val="0"/>
          <w:marBottom w:val="0"/>
          <w:divBdr>
            <w:top w:val="none" w:sz="0" w:space="0" w:color="auto"/>
            <w:left w:val="none" w:sz="0" w:space="0" w:color="auto"/>
            <w:bottom w:val="none" w:sz="0" w:space="0" w:color="auto"/>
            <w:right w:val="none" w:sz="0" w:space="0" w:color="auto"/>
          </w:divBdr>
          <w:divsChild>
            <w:div w:id="617764680">
              <w:marLeft w:val="180"/>
              <w:marRight w:val="240"/>
              <w:marTop w:val="0"/>
              <w:marBottom w:val="0"/>
              <w:divBdr>
                <w:top w:val="none" w:sz="0" w:space="0" w:color="auto"/>
                <w:left w:val="none" w:sz="0" w:space="0" w:color="auto"/>
                <w:bottom w:val="none" w:sz="0" w:space="0" w:color="auto"/>
                <w:right w:val="none" w:sz="0" w:space="0" w:color="auto"/>
              </w:divBdr>
              <w:divsChild>
                <w:div w:id="760297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044430">
          <w:marLeft w:val="0"/>
          <w:marRight w:val="0"/>
          <w:marTop w:val="0"/>
          <w:marBottom w:val="0"/>
          <w:divBdr>
            <w:top w:val="none" w:sz="0" w:space="0" w:color="auto"/>
            <w:left w:val="none" w:sz="0" w:space="0" w:color="auto"/>
            <w:bottom w:val="none" w:sz="0" w:space="0" w:color="auto"/>
            <w:right w:val="none" w:sz="0" w:space="0" w:color="auto"/>
          </w:divBdr>
          <w:divsChild>
            <w:div w:id="1800106103">
              <w:marLeft w:val="180"/>
              <w:marRight w:val="240"/>
              <w:marTop w:val="0"/>
              <w:marBottom w:val="0"/>
              <w:divBdr>
                <w:top w:val="none" w:sz="0" w:space="0" w:color="auto"/>
                <w:left w:val="none" w:sz="0" w:space="0" w:color="auto"/>
                <w:bottom w:val="none" w:sz="0" w:space="0" w:color="auto"/>
                <w:right w:val="none" w:sz="0" w:space="0" w:color="auto"/>
              </w:divBdr>
              <w:divsChild>
                <w:div w:id="84078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764669">
          <w:marLeft w:val="0"/>
          <w:marRight w:val="0"/>
          <w:marTop w:val="0"/>
          <w:marBottom w:val="0"/>
          <w:divBdr>
            <w:top w:val="none" w:sz="0" w:space="0" w:color="auto"/>
            <w:left w:val="none" w:sz="0" w:space="0" w:color="auto"/>
            <w:bottom w:val="none" w:sz="0" w:space="0" w:color="auto"/>
            <w:right w:val="none" w:sz="0" w:space="0" w:color="auto"/>
          </w:divBdr>
          <w:divsChild>
            <w:div w:id="1839535176">
              <w:marLeft w:val="180"/>
              <w:marRight w:val="240"/>
              <w:marTop w:val="0"/>
              <w:marBottom w:val="0"/>
              <w:divBdr>
                <w:top w:val="none" w:sz="0" w:space="0" w:color="auto"/>
                <w:left w:val="none" w:sz="0" w:space="0" w:color="auto"/>
                <w:bottom w:val="none" w:sz="0" w:space="0" w:color="auto"/>
                <w:right w:val="none" w:sz="0" w:space="0" w:color="auto"/>
              </w:divBdr>
              <w:divsChild>
                <w:div w:id="793521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2035809">
          <w:marLeft w:val="0"/>
          <w:marRight w:val="0"/>
          <w:marTop w:val="0"/>
          <w:marBottom w:val="0"/>
          <w:divBdr>
            <w:top w:val="none" w:sz="0" w:space="0" w:color="auto"/>
            <w:left w:val="none" w:sz="0" w:space="0" w:color="auto"/>
            <w:bottom w:val="none" w:sz="0" w:space="0" w:color="auto"/>
            <w:right w:val="none" w:sz="0" w:space="0" w:color="auto"/>
          </w:divBdr>
          <w:divsChild>
            <w:div w:id="1705017147">
              <w:marLeft w:val="180"/>
              <w:marRight w:val="240"/>
              <w:marTop w:val="0"/>
              <w:marBottom w:val="0"/>
              <w:divBdr>
                <w:top w:val="none" w:sz="0" w:space="0" w:color="auto"/>
                <w:left w:val="none" w:sz="0" w:space="0" w:color="auto"/>
                <w:bottom w:val="none" w:sz="0" w:space="0" w:color="auto"/>
                <w:right w:val="none" w:sz="0" w:space="0" w:color="auto"/>
              </w:divBdr>
              <w:divsChild>
                <w:div w:id="1593509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9704542">
          <w:marLeft w:val="0"/>
          <w:marRight w:val="0"/>
          <w:marTop w:val="0"/>
          <w:marBottom w:val="0"/>
          <w:divBdr>
            <w:top w:val="none" w:sz="0" w:space="0" w:color="auto"/>
            <w:left w:val="none" w:sz="0" w:space="0" w:color="auto"/>
            <w:bottom w:val="none" w:sz="0" w:space="0" w:color="auto"/>
            <w:right w:val="none" w:sz="0" w:space="0" w:color="auto"/>
          </w:divBdr>
          <w:divsChild>
            <w:div w:id="1404525268">
              <w:marLeft w:val="180"/>
              <w:marRight w:val="240"/>
              <w:marTop w:val="0"/>
              <w:marBottom w:val="0"/>
              <w:divBdr>
                <w:top w:val="none" w:sz="0" w:space="0" w:color="auto"/>
                <w:left w:val="none" w:sz="0" w:space="0" w:color="auto"/>
                <w:bottom w:val="none" w:sz="0" w:space="0" w:color="auto"/>
                <w:right w:val="none" w:sz="0" w:space="0" w:color="auto"/>
              </w:divBdr>
              <w:divsChild>
                <w:div w:id="75821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5067872">
          <w:marLeft w:val="0"/>
          <w:marRight w:val="0"/>
          <w:marTop w:val="0"/>
          <w:marBottom w:val="0"/>
          <w:divBdr>
            <w:top w:val="none" w:sz="0" w:space="0" w:color="auto"/>
            <w:left w:val="none" w:sz="0" w:space="0" w:color="auto"/>
            <w:bottom w:val="none" w:sz="0" w:space="0" w:color="auto"/>
            <w:right w:val="none" w:sz="0" w:space="0" w:color="auto"/>
          </w:divBdr>
          <w:divsChild>
            <w:div w:id="2118713502">
              <w:marLeft w:val="180"/>
              <w:marRight w:val="240"/>
              <w:marTop w:val="0"/>
              <w:marBottom w:val="0"/>
              <w:divBdr>
                <w:top w:val="none" w:sz="0" w:space="0" w:color="auto"/>
                <w:left w:val="none" w:sz="0" w:space="0" w:color="auto"/>
                <w:bottom w:val="none" w:sz="0" w:space="0" w:color="auto"/>
                <w:right w:val="none" w:sz="0" w:space="0" w:color="auto"/>
              </w:divBdr>
              <w:divsChild>
                <w:div w:id="1556896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5322846">
          <w:marLeft w:val="0"/>
          <w:marRight w:val="0"/>
          <w:marTop w:val="0"/>
          <w:marBottom w:val="0"/>
          <w:divBdr>
            <w:top w:val="none" w:sz="0" w:space="0" w:color="auto"/>
            <w:left w:val="none" w:sz="0" w:space="0" w:color="auto"/>
            <w:bottom w:val="none" w:sz="0" w:space="0" w:color="auto"/>
            <w:right w:val="none" w:sz="0" w:space="0" w:color="auto"/>
          </w:divBdr>
          <w:divsChild>
            <w:div w:id="1201163707">
              <w:marLeft w:val="180"/>
              <w:marRight w:val="240"/>
              <w:marTop w:val="0"/>
              <w:marBottom w:val="0"/>
              <w:divBdr>
                <w:top w:val="none" w:sz="0" w:space="0" w:color="auto"/>
                <w:left w:val="none" w:sz="0" w:space="0" w:color="auto"/>
                <w:bottom w:val="none" w:sz="0" w:space="0" w:color="auto"/>
                <w:right w:val="none" w:sz="0" w:space="0" w:color="auto"/>
              </w:divBdr>
              <w:divsChild>
                <w:div w:id="1622611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1452029">
          <w:marLeft w:val="0"/>
          <w:marRight w:val="0"/>
          <w:marTop w:val="0"/>
          <w:marBottom w:val="0"/>
          <w:divBdr>
            <w:top w:val="none" w:sz="0" w:space="0" w:color="auto"/>
            <w:left w:val="none" w:sz="0" w:space="0" w:color="auto"/>
            <w:bottom w:val="none" w:sz="0" w:space="0" w:color="auto"/>
            <w:right w:val="none" w:sz="0" w:space="0" w:color="auto"/>
          </w:divBdr>
          <w:divsChild>
            <w:div w:id="1879509494">
              <w:marLeft w:val="180"/>
              <w:marRight w:val="240"/>
              <w:marTop w:val="0"/>
              <w:marBottom w:val="0"/>
              <w:divBdr>
                <w:top w:val="none" w:sz="0" w:space="0" w:color="auto"/>
                <w:left w:val="none" w:sz="0" w:space="0" w:color="auto"/>
                <w:bottom w:val="none" w:sz="0" w:space="0" w:color="auto"/>
                <w:right w:val="none" w:sz="0" w:space="0" w:color="auto"/>
              </w:divBdr>
              <w:divsChild>
                <w:div w:id="190996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4775628">
          <w:marLeft w:val="0"/>
          <w:marRight w:val="0"/>
          <w:marTop w:val="0"/>
          <w:marBottom w:val="0"/>
          <w:divBdr>
            <w:top w:val="none" w:sz="0" w:space="0" w:color="auto"/>
            <w:left w:val="none" w:sz="0" w:space="0" w:color="auto"/>
            <w:bottom w:val="none" w:sz="0" w:space="0" w:color="auto"/>
            <w:right w:val="none" w:sz="0" w:space="0" w:color="auto"/>
          </w:divBdr>
        </w:div>
        <w:div w:id="1250431320">
          <w:marLeft w:val="0"/>
          <w:marRight w:val="0"/>
          <w:marTop w:val="0"/>
          <w:marBottom w:val="0"/>
          <w:divBdr>
            <w:top w:val="none" w:sz="0" w:space="0" w:color="auto"/>
            <w:left w:val="none" w:sz="0" w:space="0" w:color="auto"/>
            <w:bottom w:val="none" w:sz="0" w:space="0" w:color="auto"/>
            <w:right w:val="none" w:sz="0" w:space="0" w:color="auto"/>
          </w:divBdr>
          <w:divsChild>
            <w:div w:id="2083790425">
              <w:marLeft w:val="180"/>
              <w:marRight w:val="240"/>
              <w:marTop w:val="0"/>
              <w:marBottom w:val="0"/>
              <w:divBdr>
                <w:top w:val="none" w:sz="0" w:space="0" w:color="auto"/>
                <w:left w:val="none" w:sz="0" w:space="0" w:color="auto"/>
                <w:bottom w:val="none" w:sz="0" w:space="0" w:color="auto"/>
                <w:right w:val="none" w:sz="0" w:space="0" w:color="auto"/>
              </w:divBdr>
              <w:divsChild>
                <w:div w:id="258834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2314529">
          <w:marLeft w:val="0"/>
          <w:marRight w:val="0"/>
          <w:marTop w:val="0"/>
          <w:marBottom w:val="0"/>
          <w:divBdr>
            <w:top w:val="none" w:sz="0" w:space="0" w:color="auto"/>
            <w:left w:val="none" w:sz="0" w:space="0" w:color="auto"/>
            <w:bottom w:val="none" w:sz="0" w:space="0" w:color="auto"/>
            <w:right w:val="none" w:sz="0" w:space="0" w:color="auto"/>
          </w:divBdr>
          <w:divsChild>
            <w:div w:id="1776898229">
              <w:marLeft w:val="180"/>
              <w:marRight w:val="240"/>
              <w:marTop w:val="0"/>
              <w:marBottom w:val="0"/>
              <w:divBdr>
                <w:top w:val="none" w:sz="0" w:space="0" w:color="auto"/>
                <w:left w:val="none" w:sz="0" w:space="0" w:color="auto"/>
                <w:bottom w:val="none" w:sz="0" w:space="0" w:color="auto"/>
                <w:right w:val="none" w:sz="0" w:space="0" w:color="auto"/>
              </w:divBdr>
              <w:divsChild>
                <w:div w:id="2140298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499234">
          <w:marLeft w:val="0"/>
          <w:marRight w:val="0"/>
          <w:marTop w:val="0"/>
          <w:marBottom w:val="0"/>
          <w:divBdr>
            <w:top w:val="none" w:sz="0" w:space="0" w:color="auto"/>
            <w:left w:val="none" w:sz="0" w:space="0" w:color="auto"/>
            <w:bottom w:val="none" w:sz="0" w:space="0" w:color="auto"/>
            <w:right w:val="none" w:sz="0" w:space="0" w:color="auto"/>
          </w:divBdr>
          <w:divsChild>
            <w:div w:id="1875847634">
              <w:marLeft w:val="180"/>
              <w:marRight w:val="240"/>
              <w:marTop w:val="0"/>
              <w:marBottom w:val="0"/>
              <w:divBdr>
                <w:top w:val="none" w:sz="0" w:space="0" w:color="auto"/>
                <w:left w:val="none" w:sz="0" w:space="0" w:color="auto"/>
                <w:bottom w:val="none" w:sz="0" w:space="0" w:color="auto"/>
                <w:right w:val="none" w:sz="0" w:space="0" w:color="auto"/>
              </w:divBdr>
              <w:divsChild>
                <w:div w:id="1429811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0789063">
          <w:marLeft w:val="0"/>
          <w:marRight w:val="0"/>
          <w:marTop w:val="0"/>
          <w:marBottom w:val="0"/>
          <w:divBdr>
            <w:top w:val="none" w:sz="0" w:space="0" w:color="auto"/>
            <w:left w:val="none" w:sz="0" w:space="0" w:color="auto"/>
            <w:bottom w:val="none" w:sz="0" w:space="0" w:color="auto"/>
            <w:right w:val="none" w:sz="0" w:space="0" w:color="auto"/>
          </w:divBdr>
          <w:divsChild>
            <w:div w:id="1617903176">
              <w:marLeft w:val="180"/>
              <w:marRight w:val="240"/>
              <w:marTop w:val="0"/>
              <w:marBottom w:val="0"/>
              <w:divBdr>
                <w:top w:val="none" w:sz="0" w:space="0" w:color="auto"/>
                <w:left w:val="none" w:sz="0" w:space="0" w:color="auto"/>
                <w:bottom w:val="none" w:sz="0" w:space="0" w:color="auto"/>
                <w:right w:val="none" w:sz="0" w:space="0" w:color="auto"/>
              </w:divBdr>
              <w:divsChild>
                <w:div w:id="286208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7331197">
          <w:marLeft w:val="0"/>
          <w:marRight w:val="0"/>
          <w:marTop w:val="0"/>
          <w:marBottom w:val="0"/>
          <w:divBdr>
            <w:top w:val="none" w:sz="0" w:space="0" w:color="auto"/>
            <w:left w:val="none" w:sz="0" w:space="0" w:color="auto"/>
            <w:bottom w:val="none" w:sz="0" w:space="0" w:color="auto"/>
            <w:right w:val="none" w:sz="0" w:space="0" w:color="auto"/>
          </w:divBdr>
          <w:divsChild>
            <w:div w:id="992677979">
              <w:marLeft w:val="180"/>
              <w:marRight w:val="240"/>
              <w:marTop w:val="0"/>
              <w:marBottom w:val="0"/>
              <w:divBdr>
                <w:top w:val="none" w:sz="0" w:space="0" w:color="auto"/>
                <w:left w:val="none" w:sz="0" w:space="0" w:color="auto"/>
                <w:bottom w:val="none" w:sz="0" w:space="0" w:color="auto"/>
                <w:right w:val="none" w:sz="0" w:space="0" w:color="auto"/>
              </w:divBdr>
              <w:divsChild>
                <w:div w:id="210888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168080">
      <w:bodyDiv w:val="1"/>
      <w:marLeft w:val="0"/>
      <w:marRight w:val="0"/>
      <w:marTop w:val="0"/>
      <w:marBottom w:val="0"/>
      <w:divBdr>
        <w:top w:val="none" w:sz="0" w:space="0" w:color="auto"/>
        <w:left w:val="none" w:sz="0" w:space="0" w:color="auto"/>
        <w:bottom w:val="none" w:sz="0" w:space="0" w:color="auto"/>
        <w:right w:val="none" w:sz="0" w:space="0" w:color="auto"/>
      </w:divBdr>
      <w:divsChild>
        <w:div w:id="1102384972">
          <w:marLeft w:val="0"/>
          <w:marRight w:val="0"/>
          <w:marTop w:val="0"/>
          <w:marBottom w:val="0"/>
          <w:divBdr>
            <w:top w:val="none" w:sz="0" w:space="0" w:color="auto"/>
            <w:left w:val="none" w:sz="0" w:space="0" w:color="auto"/>
            <w:bottom w:val="none" w:sz="0" w:space="0" w:color="auto"/>
            <w:right w:val="none" w:sz="0" w:space="0" w:color="auto"/>
          </w:divBdr>
          <w:divsChild>
            <w:div w:id="1726030462">
              <w:marLeft w:val="180"/>
              <w:marRight w:val="240"/>
              <w:marTop w:val="0"/>
              <w:marBottom w:val="0"/>
              <w:divBdr>
                <w:top w:val="none" w:sz="0" w:space="0" w:color="auto"/>
                <w:left w:val="none" w:sz="0" w:space="0" w:color="auto"/>
                <w:bottom w:val="none" w:sz="0" w:space="0" w:color="auto"/>
                <w:right w:val="none" w:sz="0" w:space="0" w:color="auto"/>
              </w:divBdr>
              <w:divsChild>
                <w:div w:id="556942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1944657">
          <w:marLeft w:val="0"/>
          <w:marRight w:val="0"/>
          <w:marTop w:val="0"/>
          <w:marBottom w:val="0"/>
          <w:divBdr>
            <w:top w:val="none" w:sz="0" w:space="0" w:color="auto"/>
            <w:left w:val="none" w:sz="0" w:space="0" w:color="auto"/>
            <w:bottom w:val="none" w:sz="0" w:space="0" w:color="auto"/>
            <w:right w:val="none" w:sz="0" w:space="0" w:color="auto"/>
          </w:divBdr>
        </w:div>
        <w:div w:id="2004041907">
          <w:marLeft w:val="0"/>
          <w:marRight w:val="0"/>
          <w:marTop w:val="0"/>
          <w:marBottom w:val="0"/>
          <w:divBdr>
            <w:top w:val="none" w:sz="0" w:space="0" w:color="auto"/>
            <w:left w:val="none" w:sz="0" w:space="0" w:color="auto"/>
            <w:bottom w:val="none" w:sz="0" w:space="0" w:color="auto"/>
            <w:right w:val="none" w:sz="0" w:space="0" w:color="auto"/>
          </w:divBdr>
          <w:divsChild>
            <w:div w:id="1581140673">
              <w:marLeft w:val="180"/>
              <w:marRight w:val="240"/>
              <w:marTop w:val="0"/>
              <w:marBottom w:val="0"/>
              <w:divBdr>
                <w:top w:val="none" w:sz="0" w:space="0" w:color="auto"/>
                <w:left w:val="none" w:sz="0" w:space="0" w:color="auto"/>
                <w:bottom w:val="none" w:sz="0" w:space="0" w:color="auto"/>
                <w:right w:val="none" w:sz="0" w:space="0" w:color="auto"/>
              </w:divBdr>
              <w:divsChild>
                <w:div w:id="233055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299623">
      <w:bodyDiv w:val="1"/>
      <w:marLeft w:val="0"/>
      <w:marRight w:val="0"/>
      <w:marTop w:val="0"/>
      <w:marBottom w:val="0"/>
      <w:divBdr>
        <w:top w:val="none" w:sz="0" w:space="0" w:color="auto"/>
        <w:left w:val="none" w:sz="0" w:space="0" w:color="auto"/>
        <w:bottom w:val="none" w:sz="0" w:space="0" w:color="auto"/>
        <w:right w:val="none" w:sz="0" w:space="0" w:color="auto"/>
      </w:divBdr>
      <w:divsChild>
        <w:div w:id="21824980">
          <w:marLeft w:val="0"/>
          <w:marRight w:val="0"/>
          <w:marTop w:val="0"/>
          <w:marBottom w:val="0"/>
          <w:divBdr>
            <w:top w:val="none" w:sz="0" w:space="0" w:color="auto"/>
            <w:left w:val="none" w:sz="0" w:space="0" w:color="auto"/>
            <w:bottom w:val="none" w:sz="0" w:space="0" w:color="auto"/>
            <w:right w:val="none" w:sz="0" w:space="0" w:color="auto"/>
          </w:divBdr>
          <w:divsChild>
            <w:div w:id="404959562">
              <w:marLeft w:val="180"/>
              <w:marRight w:val="240"/>
              <w:marTop w:val="0"/>
              <w:marBottom w:val="0"/>
              <w:divBdr>
                <w:top w:val="none" w:sz="0" w:space="0" w:color="auto"/>
                <w:left w:val="none" w:sz="0" w:space="0" w:color="auto"/>
                <w:bottom w:val="none" w:sz="0" w:space="0" w:color="auto"/>
                <w:right w:val="none" w:sz="0" w:space="0" w:color="auto"/>
              </w:divBdr>
              <w:divsChild>
                <w:div w:id="229270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94177">
          <w:marLeft w:val="0"/>
          <w:marRight w:val="0"/>
          <w:marTop w:val="0"/>
          <w:marBottom w:val="0"/>
          <w:divBdr>
            <w:top w:val="none" w:sz="0" w:space="0" w:color="auto"/>
            <w:left w:val="none" w:sz="0" w:space="0" w:color="auto"/>
            <w:bottom w:val="none" w:sz="0" w:space="0" w:color="auto"/>
            <w:right w:val="none" w:sz="0" w:space="0" w:color="auto"/>
          </w:divBdr>
          <w:divsChild>
            <w:div w:id="69546221">
              <w:marLeft w:val="180"/>
              <w:marRight w:val="240"/>
              <w:marTop w:val="0"/>
              <w:marBottom w:val="0"/>
              <w:divBdr>
                <w:top w:val="none" w:sz="0" w:space="0" w:color="auto"/>
                <w:left w:val="none" w:sz="0" w:space="0" w:color="auto"/>
                <w:bottom w:val="none" w:sz="0" w:space="0" w:color="auto"/>
                <w:right w:val="none" w:sz="0" w:space="0" w:color="auto"/>
              </w:divBdr>
              <w:divsChild>
                <w:div w:id="685524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386795">
          <w:marLeft w:val="0"/>
          <w:marRight w:val="0"/>
          <w:marTop w:val="0"/>
          <w:marBottom w:val="0"/>
          <w:divBdr>
            <w:top w:val="none" w:sz="0" w:space="0" w:color="auto"/>
            <w:left w:val="none" w:sz="0" w:space="0" w:color="auto"/>
            <w:bottom w:val="none" w:sz="0" w:space="0" w:color="auto"/>
            <w:right w:val="none" w:sz="0" w:space="0" w:color="auto"/>
          </w:divBdr>
          <w:divsChild>
            <w:div w:id="1703551612">
              <w:marLeft w:val="180"/>
              <w:marRight w:val="240"/>
              <w:marTop w:val="0"/>
              <w:marBottom w:val="0"/>
              <w:divBdr>
                <w:top w:val="none" w:sz="0" w:space="0" w:color="auto"/>
                <w:left w:val="none" w:sz="0" w:space="0" w:color="auto"/>
                <w:bottom w:val="none" w:sz="0" w:space="0" w:color="auto"/>
                <w:right w:val="none" w:sz="0" w:space="0" w:color="auto"/>
              </w:divBdr>
              <w:divsChild>
                <w:div w:id="12153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6757974">
          <w:marLeft w:val="0"/>
          <w:marRight w:val="0"/>
          <w:marTop w:val="0"/>
          <w:marBottom w:val="0"/>
          <w:divBdr>
            <w:top w:val="none" w:sz="0" w:space="0" w:color="auto"/>
            <w:left w:val="none" w:sz="0" w:space="0" w:color="auto"/>
            <w:bottom w:val="none" w:sz="0" w:space="0" w:color="auto"/>
            <w:right w:val="none" w:sz="0" w:space="0" w:color="auto"/>
          </w:divBdr>
          <w:divsChild>
            <w:div w:id="1371953209">
              <w:marLeft w:val="180"/>
              <w:marRight w:val="240"/>
              <w:marTop w:val="0"/>
              <w:marBottom w:val="0"/>
              <w:divBdr>
                <w:top w:val="none" w:sz="0" w:space="0" w:color="auto"/>
                <w:left w:val="none" w:sz="0" w:space="0" w:color="auto"/>
                <w:bottom w:val="none" w:sz="0" w:space="0" w:color="auto"/>
                <w:right w:val="none" w:sz="0" w:space="0" w:color="auto"/>
              </w:divBdr>
              <w:divsChild>
                <w:div w:id="1407993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2972341">
          <w:marLeft w:val="0"/>
          <w:marRight w:val="0"/>
          <w:marTop w:val="0"/>
          <w:marBottom w:val="0"/>
          <w:divBdr>
            <w:top w:val="none" w:sz="0" w:space="0" w:color="auto"/>
            <w:left w:val="none" w:sz="0" w:space="0" w:color="auto"/>
            <w:bottom w:val="none" w:sz="0" w:space="0" w:color="auto"/>
            <w:right w:val="none" w:sz="0" w:space="0" w:color="auto"/>
          </w:divBdr>
          <w:divsChild>
            <w:div w:id="919481792">
              <w:marLeft w:val="180"/>
              <w:marRight w:val="240"/>
              <w:marTop w:val="0"/>
              <w:marBottom w:val="0"/>
              <w:divBdr>
                <w:top w:val="none" w:sz="0" w:space="0" w:color="auto"/>
                <w:left w:val="none" w:sz="0" w:space="0" w:color="auto"/>
                <w:bottom w:val="none" w:sz="0" w:space="0" w:color="auto"/>
                <w:right w:val="none" w:sz="0" w:space="0" w:color="auto"/>
              </w:divBdr>
              <w:divsChild>
                <w:div w:id="1850757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181323">
          <w:marLeft w:val="0"/>
          <w:marRight w:val="0"/>
          <w:marTop w:val="0"/>
          <w:marBottom w:val="0"/>
          <w:divBdr>
            <w:top w:val="none" w:sz="0" w:space="0" w:color="auto"/>
            <w:left w:val="none" w:sz="0" w:space="0" w:color="auto"/>
            <w:bottom w:val="none" w:sz="0" w:space="0" w:color="auto"/>
            <w:right w:val="none" w:sz="0" w:space="0" w:color="auto"/>
          </w:divBdr>
          <w:divsChild>
            <w:div w:id="2039965825">
              <w:marLeft w:val="180"/>
              <w:marRight w:val="240"/>
              <w:marTop w:val="0"/>
              <w:marBottom w:val="0"/>
              <w:divBdr>
                <w:top w:val="none" w:sz="0" w:space="0" w:color="auto"/>
                <w:left w:val="none" w:sz="0" w:space="0" w:color="auto"/>
                <w:bottom w:val="none" w:sz="0" w:space="0" w:color="auto"/>
                <w:right w:val="none" w:sz="0" w:space="0" w:color="auto"/>
              </w:divBdr>
              <w:divsChild>
                <w:div w:id="392000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7539917">
          <w:marLeft w:val="0"/>
          <w:marRight w:val="0"/>
          <w:marTop w:val="0"/>
          <w:marBottom w:val="0"/>
          <w:divBdr>
            <w:top w:val="none" w:sz="0" w:space="0" w:color="auto"/>
            <w:left w:val="none" w:sz="0" w:space="0" w:color="auto"/>
            <w:bottom w:val="none" w:sz="0" w:space="0" w:color="auto"/>
            <w:right w:val="none" w:sz="0" w:space="0" w:color="auto"/>
          </w:divBdr>
          <w:divsChild>
            <w:div w:id="1997996654">
              <w:marLeft w:val="180"/>
              <w:marRight w:val="240"/>
              <w:marTop w:val="0"/>
              <w:marBottom w:val="0"/>
              <w:divBdr>
                <w:top w:val="none" w:sz="0" w:space="0" w:color="auto"/>
                <w:left w:val="none" w:sz="0" w:space="0" w:color="auto"/>
                <w:bottom w:val="none" w:sz="0" w:space="0" w:color="auto"/>
                <w:right w:val="none" w:sz="0" w:space="0" w:color="auto"/>
              </w:divBdr>
              <w:divsChild>
                <w:div w:id="156657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4292320">
          <w:marLeft w:val="0"/>
          <w:marRight w:val="0"/>
          <w:marTop w:val="0"/>
          <w:marBottom w:val="0"/>
          <w:divBdr>
            <w:top w:val="none" w:sz="0" w:space="0" w:color="auto"/>
            <w:left w:val="none" w:sz="0" w:space="0" w:color="auto"/>
            <w:bottom w:val="none" w:sz="0" w:space="0" w:color="auto"/>
            <w:right w:val="none" w:sz="0" w:space="0" w:color="auto"/>
          </w:divBdr>
          <w:divsChild>
            <w:div w:id="2077045745">
              <w:marLeft w:val="180"/>
              <w:marRight w:val="240"/>
              <w:marTop w:val="0"/>
              <w:marBottom w:val="0"/>
              <w:divBdr>
                <w:top w:val="none" w:sz="0" w:space="0" w:color="auto"/>
                <w:left w:val="none" w:sz="0" w:space="0" w:color="auto"/>
                <w:bottom w:val="none" w:sz="0" w:space="0" w:color="auto"/>
                <w:right w:val="none" w:sz="0" w:space="0" w:color="auto"/>
              </w:divBdr>
              <w:divsChild>
                <w:div w:id="977535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478263">
          <w:marLeft w:val="0"/>
          <w:marRight w:val="0"/>
          <w:marTop w:val="0"/>
          <w:marBottom w:val="0"/>
          <w:divBdr>
            <w:top w:val="none" w:sz="0" w:space="0" w:color="auto"/>
            <w:left w:val="none" w:sz="0" w:space="0" w:color="auto"/>
            <w:bottom w:val="none" w:sz="0" w:space="0" w:color="auto"/>
            <w:right w:val="none" w:sz="0" w:space="0" w:color="auto"/>
          </w:divBdr>
          <w:divsChild>
            <w:div w:id="2076925573">
              <w:marLeft w:val="180"/>
              <w:marRight w:val="240"/>
              <w:marTop w:val="0"/>
              <w:marBottom w:val="0"/>
              <w:divBdr>
                <w:top w:val="none" w:sz="0" w:space="0" w:color="auto"/>
                <w:left w:val="none" w:sz="0" w:space="0" w:color="auto"/>
                <w:bottom w:val="none" w:sz="0" w:space="0" w:color="auto"/>
                <w:right w:val="none" w:sz="0" w:space="0" w:color="auto"/>
              </w:divBdr>
              <w:divsChild>
                <w:div w:id="1752923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4522677">
          <w:marLeft w:val="0"/>
          <w:marRight w:val="0"/>
          <w:marTop w:val="0"/>
          <w:marBottom w:val="0"/>
          <w:divBdr>
            <w:top w:val="none" w:sz="0" w:space="0" w:color="auto"/>
            <w:left w:val="none" w:sz="0" w:space="0" w:color="auto"/>
            <w:bottom w:val="none" w:sz="0" w:space="0" w:color="auto"/>
            <w:right w:val="none" w:sz="0" w:space="0" w:color="auto"/>
          </w:divBdr>
          <w:divsChild>
            <w:div w:id="1822768020">
              <w:marLeft w:val="180"/>
              <w:marRight w:val="240"/>
              <w:marTop w:val="0"/>
              <w:marBottom w:val="0"/>
              <w:divBdr>
                <w:top w:val="none" w:sz="0" w:space="0" w:color="auto"/>
                <w:left w:val="none" w:sz="0" w:space="0" w:color="auto"/>
                <w:bottom w:val="none" w:sz="0" w:space="0" w:color="auto"/>
                <w:right w:val="none" w:sz="0" w:space="0" w:color="auto"/>
              </w:divBdr>
              <w:divsChild>
                <w:div w:id="873494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650468">
          <w:marLeft w:val="0"/>
          <w:marRight w:val="0"/>
          <w:marTop w:val="0"/>
          <w:marBottom w:val="0"/>
          <w:divBdr>
            <w:top w:val="none" w:sz="0" w:space="0" w:color="auto"/>
            <w:left w:val="none" w:sz="0" w:space="0" w:color="auto"/>
            <w:bottom w:val="none" w:sz="0" w:space="0" w:color="auto"/>
            <w:right w:val="none" w:sz="0" w:space="0" w:color="auto"/>
          </w:divBdr>
        </w:div>
        <w:div w:id="1669794683">
          <w:marLeft w:val="0"/>
          <w:marRight w:val="0"/>
          <w:marTop w:val="0"/>
          <w:marBottom w:val="0"/>
          <w:divBdr>
            <w:top w:val="none" w:sz="0" w:space="0" w:color="auto"/>
            <w:left w:val="none" w:sz="0" w:space="0" w:color="auto"/>
            <w:bottom w:val="none" w:sz="0" w:space="0" w:color="auto"/>
            <w:right w:val="none" w:sz="0" w:space="0" w:color="auto"/>
          </w:divBdr>
          <w:divsChild>
            <w:div w:id="1041787517">
              <w:marLeft w:val="180"/>
              <w:marRight w:val="240"/>
              <w:marTop w:val="0"/>
              <w:marBottom w:val="0"/>
              <w:divBdr>
                <w:top w:val="none" w:sz="0" w:space="0" w:color="auto"/>
                <w:left w:val="none" w:sz="0" w:space="0" w:color="auto"/>
                <w:bottom w:val="none" w:sz="0" w:space="0" w:color="auto"/>
                <w:right w:val="none" w:sz="0" w:space="0" w:color="auto"/>
              </w:divBdr>
              <w:divsChild>
                <w:div w:id="1369451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7839092">
          <w:marLeft w:val="0"/>
          <w:marRight w:val="0"/>
          <w:marTop w:val="0"/>
          <w:marBottom w:val="0"/>
          <w:divBdr>
            <w:top w:val="none" w:sz="0" w:space="0" w:color="auto"/>
            <w:left w:val="none" w:sz="0" w:space="0" w:color="auto"/>
            <w:bottom w:val="none" w:sz="0" w:space="0" w:color="auto"/>
            <w:right w:val="none" w:sz="0" w:space="0" w:color="auto"/>
          </w:divBdr>
          <w:divsChild>
            <w:div w:id="917635802">
              <w:marLeft w:val="180"/>
              <w:marRight w:val="240"/>
              <w:marTop w:val="0"/>
              <w:marBottom w:val="0"/>
              <w:divBdr>
                <w:top w:val="none" w:sz="0" w:space="0" w:color="auto"/>
                <w:left w:val="none" w:sz="0" w:space="0" w:color="auto"/>
                <w:bottom w:val="none" w:sz="0" w:space="0" w:color="auto"/>
                <w:right w:val="none" w:sz="0" w:space="0" w:color="auto"/>
              </w:divBdr>
              <w:divsChild>
                <w:div w:id="51277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4045398">
          <w:marLeft w:val="0"/>
          <w:marRight w:val="0"/>
          <w:marTop w:val="0"/>
          <w:marBottom w:val="0"/>
          <w:divBdr>
            <w:top w:val="none" w:sz="0" w:space="0" w:color="auto"/>
            <w:left w:val="none" w:sz="0" w:space="0" w:color="auto"/>
            <w:bottom w:val="none" w:sz="0" w:space="0" w:color="auto"/>
            <w:right w:val="none" w:sz="0" w:space="0" w:color="auto"/>
          </w:divBdr>
          <w:divsChild>
            <w:div w:id="1361280859">
              <w:marLeft w:val="180"/>
              <w:marRight w:val="240"/>
              <w:marTop w:val="0"/>
              <w:marBottom w:val="0"/>
              <w:divBdr>
                <w:top w:val="none" w:sz="0" w:space="0" w:color="auto"/>
                <w:left w:val="none" w:sz="0" w:space="0" w:color="auto"/>
                <w:bottom w:val="none" w:sz="0" w:space="0" w:color="auto"/>
                <w:right w:val="none" w:sz="0" w:space="0" w:color="auto"/>
              </w:divBdr>
              <w:divsChild>
                <w:div w:id="1259143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9817354">
          <w:marLeft w:val="0"/>
          <w:marRight w:val="0"/>
          <w:marTop w:val="0"/>
          <w:marBottom w:val="0"/>
          <w:divBdr>
            <w:top w:val="none" w:sz="0" w:space="0" w:color="auto"/>
            <w:left w:val="none" w:sz="0" w:space="0" w:color="auto"/>
            <w:bottom w:val="none" w:sz="0" w:space="0" w:color="auto"/>
            <w:right w:val="none" w:sz="0" w:space="0" w:color="auto"/>
          </w:divBdr>
          <w:divsChild>
            <w:div w:id="836768415">
              <w:marLeft w:val="180"/>
              <w:marRight w:val="240"/>
              <w:marTop w:val="0"/>
              <w:marBottom w:val="0"/>
              <w:divBdr>
                <w:top w:val="none" w:sz="0" w:space="0" w:color="auto"/>
                <w:left w:val="none" w:sz="0" w:space="0" w:color="auto"/>
                <w:bottom w:val="none" w:sz="0" w:space="0" w:color="auto"/>
                <w:right w:val="none" w:sz="0" w:space="0" w:color="auto"/>
              </w:divBdr>
              <w:divsChild>
                <w:div w:id="307520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155164">
          <w:marLeft w:val="0"/>
          <w:marRight w:val="0"/>
          <w:marTop w:val="0"/>
          <w:marBottom w:val="0"/>
          <w:divBdr>
            <w:top w:val="none" w:sz="0" w:space="0" w:color="auto"/>
            <w:left w:val="none" w:sz="0" w:space="0" w:color="auto"/>
            <w:bottom w:val="none" w:sz="0" w:space="0" w:color="auto"/>
            <w:right w:val="none" w:sz="0" w:space="0" w:color="auto"/>
          </w:divBdr>
          <w:divsChild>
            <w:div w:id="323096186">
              <w:marLeft w:val="180"/>
              <w:marRight w:val="240"/>
              <w:marTop w:val="0"/>
              <w:marBottom w:val="0"/>
              <w:divBdr>
                <w:top w:val="none" w:sz="0" w:space="0" w:color="auto"/>
                <w:left w:val="none" w:sz="0" w:space="0" w:color="auto"/>
                <w:bottom w:val="none" w:sz="0" w:space="0" w:color="auto"/>
                <w:right w:val="none" w:sz="0" w:space="0" w:color="auto"/>
              </w:divBdr>
              <w:divsChild>
                <w:div w:id="58139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2150968">
          <w:marLeft w:val="0"/>
          <w:marRight w:val="0"/>
          <w:marTop w:val="0"/>
          <w:marBottom w:val="0"/>
          <w:divBdr>
            <w:top w:val="none" w:sz="0" w:space="0" w:color="auto"/>
            <w:left w:val="none" w:sz="0" w:space="0" w:color="auto"/>
            <w:bottom w:val="none" w:sz="0" w:space="0" w:color="auto"/>
            <w:right w:val="none" w:sz="0" w:space="0" w:color="auto"/>
          </w:divBdr>
          <w:divsChild>
            <w:div w:id="1903325522">
              <w:marLeft w:val="180"/>
              <w:marRight w:val="240"/>
              <w:marTop w:val="0"/>
              <w:marBottom w:val="0"/>
              <w:divBdr>
                <w:top w:val="none" w:sz="0" w:space="0" w:color="auto"/>
                <w:left w:val="none" w:sz="0" w:space="0" w:color="auto"/>
                <w:bottom w:val="none" w:sz="0" w:space="0" w:color="auto"/>
                <w:right w:val="none" w:sz="0" w:space="0" w:color="auto"/>
              </w:divBdr>
              <w:divsChild>
                <w:div w:id="815799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2285150">
      <w:bodyDiv w:val="1"/>
      <w:marLeft w:val="0"/>
      <w:marRight w:val="0"/>
      <w:marTop w:val="0"/>
      <w:marBottom w:val="0"/>
      <w:divBdr>
        <w:top w:val="none" w:sz="0" w:space="0" w:color="auto"/>
        <w:left w:val="none" w:sz="0" w:space="0" w:color="auto"/>
        <w:bottom w:val="none" w:sz="0" w:space="0" w:color="auto"/>
        <w:right w:val="none" w:sz="0" w:space="0" w:color="auto"/>
      </w:divBdr>
      <w:divsChild>
        <w:div w:id="59326735">
          <w:marLeft w:val="0"/>
          <w:marRight w:val="0"/>
          <w:marTop w:val="0"/>
          <w:marBottom w:val="0"/>
          <w:divBdr>
            <w:top w:val="none" w:sz="0" w:space="0" w:color="auto"/>
            <w:left w:val="none" w:sz="0" w:space="0" w:color="auto"/>
            <w:bottom w:val="none" w:sz="0" w:space="0" w:color="auto"/>
            <w:right w:val="none" w:sz="0" w:space="0" w:color="auto"/>
          </w:divBdr>
          <w:divsChild>
            <w:div w:id="379981108">
              <w:marLeft w:val="180"/>
              <w:marRight w:val="240"/>
              <w:marTop w:val="0"/>
              <w:marBottom w:val="0"/>
              <w:divBdr>
                <w:top w:val="none" w:sz="0" w:space="0" w:color="auto"/>
                <w:left w:val="none" w:sz="0" w:space="0" w:color="auto"/>
                <w:bottom w:val="none" w:sz="0" w:space="0" w:color="auto"/>
                <w:right w:val="none" w:sz="0" w:space="0" w:color="auto"/>
              </w:divBdr>
              <w:divsChild>
                <w:div w:id="2138837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33299">
          <w:marLeft w:val="0"/>
          <w:marRight w:val="0"/>
          <w:marTop w:val="0"/>
          <w:marBottom w:val="0"/>
          <w:divBdr>
            <w:top w:val="none" w:sz="0" w:space="0" w:color="auto"/>
            <w:left w:val="none" w:sz="0" w:space="0" w:color="auto"/>
            <w:bottom w:val="none" w:sz="0" w:space="0" w:color="auto"/>
            <w:right w:val="none" w:sz="0" w:space="0" w:color="auto"/>
          </w:divBdr>
          <w:divsChild>
            <w:div w:id="35787681">
              <w:marLeft w:val="180"/>
              <w:marRight w:val="240"/>
              <w:marTop w:val="0"/>
              <w:marBottom w:val="0"/>
              <w:divBdr>
                <w:top w:val="none" w:sz="0" w:space="0" w:color="auto"/>
                <w:left w:val="none" w:sz="0" w:space="0" w:color="auto"/>
                <w:bottom w:val="none" w:sz="0" w:space="0" w:color="auto"/>
                <w:right w:val="none" w:sz="0" w:space="0" w:color="auto"/>
              </w:divBdr>
              <w:divsChild>
                <w:div w:id="1654019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456397">
          <w:marLeft w:val="0"/>
          <w:marRight w:val="0"/>
          <w:marTop w:val="0"/>
          <w:marBottom w:val="0"/>
          <w:divBdr>
            <w:top w:val="none" w:sz="0" w:space="0" w:color="auto"/>
            <w:left w:val="none" w:sz="0" w:space="0" w:color="auto"/>
            <w:bottom w:val="none" w:sz="0" w:space="0" w:color="auto"/>
            <w:right w:val="none" w:sz="0" w:space="0" w:color="auto"/>
          </w:divBdr>
          <w:divsChild>
            <w:div w:id="294220101">
              <w:marLeft w:val="180"/>
              <w:marRight w:val="240"/>
              <w:marTop w:val="0"/>
              <w:marBottom w:val="0"/>
              <w:divBdr>
                <w:top w:val="none" w:sz="0" w:space="0" w:color="auto"/>
                <w:left w:val="none" w:sz="0" w:space="0" w:color="auto"/>
                <w:bottom w:val="none" w:sz="0" w:space="0" w:color="auto"/>
                <w:right w:val="none" w:sz="0" w:space="0" w:color="auto"/>
              </w:divBdr>
              <w:divsChild>
                <w:div w:id="791903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5869011">
          <w:marLeft w:val="0"/>
          <w:marRight w:val="0"/>
          <w:marTop w:val="0"/>
          <w:marBottom w:val="0"/>
          <w:divBdr>
            <w:top w:val="none" w:sz="0" w:space="0" w:color="auto"/>
            <w:left w:val="none" w:sz="0" w:space="0" w:color="auto"/>
            <w:bottom w:val="none" w:sz="0" w:space="0" w:color="auto"/>
            <w:right w:val="none" w:sz="0" w:space="0" w:color="auto"/>
          </w:divBdr>
          <w:divsChild>
            <w:div w:id="1581478817">
              <w:marLeft w:val="180"/>
              <w:marRight w:val="240"/>
              <w:marTop w:val="0"/>
              <w:marBottom w:val="0"/>
              <w:divBdr>
                <w:top w:val="none" w:sz="0" w:space="0" w:color="auto"/>
                <w:left w:val="none" w:sz="0" w:space="0" w:color="auto"/>
                <w:bottom w:val="none" w:sz="0" w:space="0" w:color="auto"/>
                <w:right w:val="none" w:sz="0" w:space="0" w:color="auto"/>
              </w:divBdr>
              <w:divsChild>
                <w:div w:id="1880819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577412">
          <w:marLeft w:val="0"/>
          <w:marRight w:val="0"/>
          <w:marTop w:val="0"/>
          <w:marBottom w:val="0"/>
          <w:divBdr>
            <w:top w:val="none" w:sz="0" w:space="0" w:color="auto"/>
            <w:left w:val="none" w:sz="0" w:space="0" w:color="auto"/>
            <w:bottom w:val="none" w:sz="0" w:space="0" w:color="auto"/>
            <w:right w:val="none" w:sz="0" w:space="0" w:color="auto"/>
          </w:divBdr>
          <w:divsChild>
            <w:div w:id="505747635">
              <w:marLeft w:val="180"/>
              <w:marRight w:val="240"/>
              <w:marTop w:val="0"/>
              <w:marBottom w:val="0"/>
              <w:divBdr>
                <w:top w:val="none" w:sz="0" w:space="0" w:color="auto"/>
                <w:left w:val="none" w:sz="0" w:space="0" w:color="auto"/>
                <w:bottom w:val="none" w:sz="0" w:space="0" w:color="auto"/>
                <w:right w:val="none" w:sz="0" w:space="0" w:color="auto"/>
              </w:divBdr>
              <w:divsChild>
                <w:div w:id="1584727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1223476">
          <w:marLeft w:val="0"/>
          <w:marRight w:val="0"/>
          <w:marTop w:val="0"/>
          <w:marBottom w:val="0"/>
          <w:divBdr>
            <w:top w:val="none" w:sz="0" w:space="0" w:color="auto"/>
            <w:left w:val="none" w:sz="0" w:space="0" w:color="auto"/>
            <w:bottom w:val="none" w:sz="0" w:space="0" w:color="auto"/>
            <w:right w:val="none" w:sz="0" w:space="0" w:color="auto"/>
          </w:divBdr>
          <w:divsChild>
            <w:div w:id="1122528632">
              <w:marLeft w:val="180"/>
              <w:marRight w:val="240"/>
              <w:marTop w:val="0"/>
              <w:marBottom w:val="0"/>
              <w:divBdr>
                <w:top w:val="none" w:sz="0" w:space="0" w:color="auto"/>
                <w:left w:val="none" w:sz="0" w:space="0" w:color="auto"/>
                <w:bottom w:val="none" w:sz="0" w:space="0" w:color="auto"/>
                <w:right w:val="none" w:sz="0" w:space="0" w:color="auto"/>
              </w:divBdr>
              <w:divsChild>
                <w:div w:id="1248003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606572">
          <w:marLeft w:val="0"/>
          <w:marRight w:val="0"/>
          <w:marTop w:val="0"/>
          <w:marBottom w:val="0"/>
          <w:divBdr>
            <w:top w:val="none" w:sz="0" w:space="0" w:color="auto"/>
            <w:left w:val="none" w:sz="0" w:space="0" w:color="auto"/>
            <w:bottom w:val="none" w:sz="0" w:space="0" w:color="auto"/>
            <w:right w:val="none" w:sz="0" w:space="0" w:color="auto"/>
          </w:divBdr>
          <w:divsChild>
            <w:div w:id="1658026601">
              <w:marLeft w:val="180"/>
              <w:marRight w:val="240"/>
              <w:marTop w:val="0"/>
              <w:marBottom w:val="0"/>
              <w:divBdr>
                <w:top w:val="none" w:sz="0" w:space="0" w:color="auto"/>
                <w:left w:val="none" w:sz="0" w:space="0" w:color="auto"/>
                <w:bottom w:val="none" w:sz="0" w:space="0" w:color="auto"/>
                <w:right w:val="none" w:sz="0" w:space="0" w:color="auto"/>
              </w:divBdr>
              <w:divsChild>
                <w:div w:id="232933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259197">
          <w:marLeft w:val="0"/>
          <w:marRight w:val="0"/>
          <w:marTop w:val="0"/>
          <w:marBottom w:val="0"/>
          <w:divBdr>
            <w:top w:val="none" w:sz="0" w:space="0" w:color="auto"/>
            <w:left w:val="none" w:sz="0" w:space="0" w:color="auto"/>
            <w:bottom w:val="none" w:sz="0" w:space="0" w:color="auto"/>
            <w:right w:val="none" w:sz="0" w:space="0" w:color="auto"/>
          </w:divBdr>
          <w:divsChild>
            <w:div w:id="467935313">
              <w:marLeft w:val="180"/>
              <w:marRight w:val="240"/>
              <w:marTop w:val="0"/>
              <w:marBottom w:val="0"/>
              <w:divBdr>
                <w:top w:val="none" w:sz="0" w:space="0" w:color="auto"/>
                <w:left w:val="none" w:sz="0" w:space="0" w:color="auto"/>
                <w:bottom w:val="none" w:sz="0" w:space="0" w:color="auto"/>
                <w:right w:val="none" w:sz="0" w:space="0" w:color="auto"/>
              </w:divBdr>
              <w:divsChild>
                <w:div w:id="78978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0931603">
          <w:marLeft w:val="0"/>
          <w:marRight w:val="0"/>
          <w:marTop w:val="0"/>
          <w:marBottom w:val="0"/>
          <w:divBdr>
            <w:top w:val="none" w:sz="0" w:space="0" w:color="auto"/>
            <w:left w:val="none" w:sz="0" w:space="0" w:color="auto"/>
            <w:bottom w:val="none" w:sz="0" w:space="0" w:color="auto"/>
            <w:right w:val="none" w:sz="0" w:space="0" w:color="auto"/>
          </w:divBdr>
          <w:divsChild>
            <w:div w:id="1722441383">
              <w:marLeft w:val="180"/>
              <w:marRight w:val="240"/>
              <w:marTop w:val="0"/>
              <w:marBottom w:val="0"/>
              <w:divBdr>
                <w:top w:val="none" w:sz="0" w:space="0" w:color="auto"/>
                <w:left w:val="none" w:sz="0" w:space="0" w:color="auto"/>
                <w:bottom w:val="none" w:sz="0" w:space="0" w:color="auto"/>
                <w:right w:val="none" w:sz="0" w:space="0" w:color="auto"/>
              </w:divBdr>
              <w:divsChild>
                <w:div w:id="1318261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2039773">
          <w:marLeft w:val="0"/>
          <w:marRight w:val="0"/>
          <w:marTop w:val="0"/>
          <w:marBottom w:val="0"/>
          <w:divBdr>
            <w:top w:val="none" w:sz="0" w:space="0" w:color="auto"/>
            <w:left w:val="none" w:sz="0" w:space="0" w:color="auto"/>
            <w:bottom w:val="none" w:sz="0" w:space="0" w:color="auto"/>
            <w:right w:val="none" w:sz="0" w:space="0" w:color="auto"/>
          </w:divBdr>
          <w:divsChild>
            <w:div w:id="2022391454">
              <w:marLeft w:val="180"/>
              <w:marRight w:val="240"/>
              <w:marTop w:val="0"/>
              <w:marBottom w:val="0"/>
              <w:divBdr>
                <w:top w:val="none" w:sz="0" w:space="0" w:color="auto"/>
                <w:left w:val="none" w:sz="0" w:space="0" w:color="auto"/>
                <w:bottom w:val="none" w:sz="0" w:space="0" w:color="auto"/>
                <w:right w:val="none" w:sz="0" w:space="0" w:color="auto"/>
              </w:divBdr>
              <w:divsChild>
                <w:div w:id="1370258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348534">
          <w:marLeft w:val="0"/>
          <w:marRight w:val="0"/>
          <w:marTop w:val="0"/>
          <w:marBottom w:val="0"/>
          <w:divBdr>
            <w:top w:val="none" w:sz="0" w:space="0" w:color="auto"/>
            <w:left w:val="none" w:sz="0" w:space="0" w:color="auto"/>
            <w:bottom w:val="none" w:sz="0" w:space="0" w:color="auto"/>
            <w:right w:val="none" w:sz="0" w:space="0" w:color="auto"/>
          </w:divBdr>
        </w:div>
        <w:div w:id="1695613370">
          <w:marLeft w:val="0"/>
          <w:marRight w:val="0"/>
          <w:marTop w:val="0"/>
          <w:marBottom w:val="0"/>
          <w:divBdr>
            <w:top w:val="none" w:sz="0" w:space="0" w:color="auto"/>
            <w:left w:val="none" w:sz="0" w:space="0" w:color="auto"/>
            <w:bottom w:val="none" w:sz="0" w:space="0" w:color="auto"/>
            <w:right w:val="none" w:sz="0" w:space="0" w:color="auto"/>
          </w:divBdr>
          <w:divsChild>
            <w:div w:id="1215044903">
              <w:marLeft w:val="180"/>
              <w:marRight w:val="240"/>
              <w:marTop w:val="0"/>
              <w:marBottom w:val="0"/>
              <w:divBdr>
                <w:top w:val="none" w:sz="0" w:space="0" w:color="auto"/>
                <w:left w:val="none" w:sz="0" w:space="0" w:color="auto"/>
                <w:bottom w:val="none" w:sz="0" w:space="0" w:color="auto"/>
                <w:right w:val="none" w:sz="0" w:space="0" w:color="auto"/>
              </w:divBdr>
              <w:divsChild>
                <w:div w:id="759135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451708">
          <w:marLeft w:val="0"/>
          <w:marRight w:val="0"/>
          <w:marTop w:val="0"/>
          <w:marBottom w:val="0"/>
          <w:divBdr>
            <w:top w:val="none" w:sz="0" w:space="0" w:color="auto"/>
            <w:left w:val="none" w:sz="0" w:space="0" w:color="auto"/>
            <w:bottom w:val="none" w:sz="0" w:space="0" w:color="auto"/>
            <w:right w:val="none" w:sz="0" w:space="0" w:color="auto"/>
          </w:divBdr>
          <w:divsChild>
            <w:div w:id="830103084">
              <w:marLeft w:val="180"/>
              <w:marRight w:val="240"/>
              <w:marTop w:val="0"/>
              <w:marBottom w:val="0"/>
              <w:divBdr>
                <w:top w:val="none" w:sz="0" w:space="0" w:color="auto"/>
                <w:left w:val="none" w:sz="0" w:space="0" w:color="auto"/>
                <w:bottom w:val="none" w:sz="0" w:space="0" w:color="auto"/>
                <w:right w:val="none" w:sz="0" w:space="0" w:color="auto"/>
              </w:divBdr>
              <w:divsChild>
                <w:div w:id="1913418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311853">
          <w:marLeft w:val="0"/>
          <w:marRight w:val="0"/>
          <w:marTop w:val="0"/>
          <w:marBottom w:val="0"/>
          <w:divBdr>
            <w:top w:val="none" w:sz="0" w:space="0" w:color="auto"/>
            <w:left w:val="none" w:sz="0" w:space="0" w:color="auto"/>
            <w:bottom w:val="none" w:sz="0" w:space="0" w:color="auto"/>
            <w:right w:val="none" w:sz="0" w:space="0" w:color="auto"/>
          </w:divBdr>
          <w:divsChild>
            <w:div w:id="48698226">
              <w:marLeft w:val="180"/>
              <w:marRight w:val="240"/>
              <w:marTop w:val="0"/>
              <w:marBottom w:val="0"/>
              <w:divBdr>
                <w:top w:val="none" w:sz="0" w:space="0" w:color="auto"/>
                <w:left w:val="none" w:sz="0" w:space="0" w:color="auto"/>
                <w:bottom w:val="none" w:sz="0" w:space="0" w:color="auto"/>
                <w:right w:val="none" w:sz="0" w:space="0" w:color="auto"/>
              </w:divBdr>
              <w:divsChild>
                <w:div w:id="1495952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1484160">
      <w:bodyDiv w:val="1"/>
      <w:marLeft w:val="0"/>
      <w:marRight w:val="0"/>
      <w:marTop w:val="0"/>
      <w:marBottom w:val="0"/>
      <w:divBdr>
        <w:top w:val="none" w:sz="0" w:space="0" w:color="auto"/>
        <w:left w:val="none" w:sz="0" w:space="0" w:color="auto"/>
        <w:bottom w:val="none" w:sz="0" w:space="0" w:color="auto"/>
        <w:right w:val="none" w:sz="0" w:space="0" w:color="auto"/>
      </w:divBdr>
      <w:divsChild>
        <w:div w:id="489830254">
          <w:marLeft w:val="0"/>
          <w:marRight w:val="0"/>
          <w:marTop w:val="0"/>
          <w:marBottom w:val="0"/>
          <w:divBdr>
            <w:top w:val="none" w:sz="0" w:space="0" w:color="auto"/>
            <w:left w:val="none" w:sz="0" w:space="0" w:color="auto"/>
            <w:bottom w:val="none" w:sz="0" w:space="0" w:color="auto"/>
            <w:right w:val="none" w:sz="0" w:space="0" w:color="auto"/>
          </w:divBdr>
          <w:divsChild>
            <w:div w:id="301933721">
              <w:marLeft w:val="180"/>
              <w:marRight w:val="240"/>
              <w:marTop w:val="0"/>
              <w:marBottom w:val="0"/>
              <w:divBdr>
                <w:top w:val="none" w:sz="0" w:space="0" w:color="auto"/>
                <w:left w:val="none" w:sz="0" w:space="0" w:color="auto"/>
                <w:bottom w:val="none" w:sz="0" w:space="0" w:color="auto"/>
                <w:right w:val="none" w:sz="0" w:space="0" w:color="auto"/>
              </w:divBdr>
              <w:divsChild>
                <w:div w:id="331883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890551">
          <w:marLeft w:val="0"/>
          <w:marRight w:val="0"/>
          <w:marTop w:val="0"/>
          <w:marBottom w:val="0"/>
          <w:divBdr>
            <w:top w:val="none" w:sz="0" w:space="0" w:color="auto"/>
            <w:left w:val="none" w:sz="0" w:space="0" w:color="auto"/>
            <w:bottom w:val="none" w:sz="0" w:space="0" w:color="auto"/>
            <w:right w:val="none" w:sz="0" w:space="0" w:color="auto"/>
          </w:divBdr>
        </w:div>
      </w:divsChild>
    </w:div>
    <w:div w:id="2136092229">
      <w:bodyDiv w:val="1"/>
      <w:marLeft w:val="0"/>
      <w:marRight w:val="0"/>
      <w:marTop w:val="0"/>
      <w:marBottom w:val="0"/>
      <w:divBdr>
        <w:top w:val="none" w:sz="0" w:space="0" w:color="auto"/>
        <w:left w:val="none" w:sz="0" w:space="0" w:color="auto"/>
        <w:bottom w:val="none" w:sz="0" w:space="0" w:color="auto"/>
        <w:right w:val="none" w:sz="0" w:space="0" w:color="auto"/>
      </w:divBdr>
      <w:divsChild>
        <w:div w:id="628586917">
          <w:marLeft w:val="0"/>
          <w:marRight w:val="0"/>
          <w:marTop w:val="0"/>
          <w:marBottom w:val="0"/>
          <w:divBdr>
            <w:top w:val="none" w:sz="0" w:space="0" w:color="auto"/>
            <w:left w:val="none" w:sz="0" w:space="0" w:color="auto"/>
            <w:bottom w:val="none" w:sz="0" w:space="0" w:color="auto"/>
            <w:right w:val="none" w:sz="0" w:space="0" w:color="auto"/>
          </w:divBdr>
          <w:divsChild>
            <w:div w:id="1611937233">
              <w:marLeft w:val="180"/>
              <w:marRight w:val="240"/>
              <w:marTop w:val="0"/>
              <w:marBottom w:val="0"/>
              <w:divBdr>
                <w:top w:val="none" w:sz="0" w:space="0" w:color="auto"/>
                <w:left w:val="none" w:sz="0" w:space="0" w:color="auto"/>
                <w:bottom w:val="none" w:sz="0" w:space="0" w:color="auto"/>
                <w:right w:val="none" w:sz="0" w:space="0" w:color="auto"/>
              </w:divBdr>
              <w:divsChild>
                <w:div w:id="1160661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2174294">
          <w:marLeft w:val="0"/>
          <w:marRight w:val="0"/>
          <w:marTop w:val="0"/>
          <w:marBottom w:val="0"/>
          <w:divBdr>
            <w:top w:val="none" w:sz="0" w:space="0" w:color="auto"/>
            <w:left w:val="none" w:sz="0" w:space="0" w:color="auto"/>
            <w:bottom w:val="none" w:sz="0" w:space="0" w:color="auto"/>
            <w:right w:val="none" w:sz="0" w:space="0" w:color="auto"/>
          </w:divBdr>
          <w:divsChild>
            <w:div w:id="997810721">
              <w:marLeft w:val="180"/>
              <w:marRight w:val="240"/>
              <w:marTop w:val="0"/>
              <w:marBottom w:val="0"/>
              <w:divBdr>
                <w:top w:val="none" w:sz="0" w:space="0" w:color="auto"/>
                <w:left w:val="none" w:sz="0" w:space="0" w:color="auto"/>
                <w:bottom w:val="none" w:sz="0" w:space="0" w:color="auto"/>
                <w:right w:val="none" w:sz="0" w:space="0" w:color="auto"/>
              </w:divBdr>
              <w:divsChild>
                <w:div w:id="1296373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997006">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emf"/><Relationship Id="rId39" Type="http://schemas.openxmlformats.org/officeDocument/2006/relationships/theme" Target="theme/theme1.xml"/><Relationship Id="rId21" Type="http://schemas.openxmlformats.org/officeDocument/2006/relationships/image" Target="media/image12.png"/><Relationship Id="rId34" Type="http://schemas.openxmlformats.org/officeDocument/2006/relationships/image" Target="media/image25.emf"/><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emf"/><Relationship Id="rId33" Type="http://schemas.openxmlformats.org/officeDocument/2006/relationships/image" Target="media/image24.emf"/><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image" Target="media/image2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emf"/><Relationship Id="rId32" Type="http://schemas.openxmlformats.org/officeDocument/2006/relationships/image" Target="media/image23.emf"/><Relationship Id="rId37"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header" Target="header1.xml"/><Relationship Id="rId10" Type="http://schemas.openxmlformats.org/officeDocument/2006/relationships/image" Target="media/image1.jpeg"/><Relationship Id="rId19" Type="http://schemas.openxmlformats.org/officeDocument/2006/relationships/image" Target="media/image10.png"/><Relationship Id="rId31" Type="http://schemas.openxmlformats.org/officeDocument/2006/relationships/image" Target="media/image22.emf"/><Relationship Id="rId4" Type="http://schemas.openxmlformats.org/officeDocument/2006/relationships/settings" Target="settings.xml"/><Relationship Id="rId9" Type="http://schemas.openxmlformats.org/officeDocument/2006/relationships/hyperlink" Target="http://www.pueblosgstronomicos,com" TargetMode="External"/><Relationship Id="rId14" Type="http://schemas.openxmlformats.org/officeDocument/2006/relationships/image" Target="media/image5.png"/><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footer" Target="footer1.xml"/><Relationship Id="rId8" Type="http://schemas.openxmlformats.org/officeDocument/2006/relationships/hyperlink" Target="http://www.pueblsgastronomicos,es"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7.png"/><Relationship Id="rId1" Type="http://schemas.openxmlformats.org/officeDocument/2006/relationships/image" Target="media/image26.png"/><Relationship Id="rId4" Type="http://schemas.openxmlformats.org/officeDocument/2006/relationships/image" Target="media/image4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45BD5A-51C3-451A-B3C1-6EF43CD9DA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1632</TotalTime>
  <Pages>73</Pages>
  <Words>26781</Words>
  <Characters>147296</Characters>
  <Application>Microsoft Office Word</Application>
  <DocSecurity>0</DocSecurity>
  <Lines>1227</Lines>
  <Paragraphs>347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173730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 Hernandez-Abad Gomez</dc:creator>
  <cp:keywords/>
  <dc:description/>
  <cp:lastModifiedBy>Cristina Romero de Jorge</cp:lastModifiedBy>
  <cp:revision>30</cp:revision>
  <cp:lastPrinted>2025-11-10T13:04:00Z</cp:lastPrinted>
  <dcterms:created xsi:type="dcterms:W3CDTF">2026-03-13T09:40:00Z</dcterms:created>
  <dcterms:modified xsi:type="dcterms:W3CDTF">2026-04-10T10:45:00Z</dcterms:modified>
</cp:coreProperties>
</file>