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765"/>
        <w:gridCol w:w="1113"/>
        <w:gridCol w:w="1650"/>
        <w:gridCol w:w="1517"/>
        <w:gridCol w:w="1454"/>
        <w:gridCol w:w="1241"/>
      </w:tblGrid>
      <w:tr w:rsidR="00F277AD" w14:paraId="220E53A0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541E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B82C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4F72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CIF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8BA1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5058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IMPORTE TOTAL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03EF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APLICACIÓN PRESUPUESTARIA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A8A3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b/>
                <w:bCs/>
                <w:sz w:val="16"/>
                <w:szCs w:val="16"/>
              </w:rPr>
            </w:pPr>
            <w:r>
              <w:rPr>
                <w:rFonts w:ascii="Raleigh BT" w:hAnsi="Raleigh BT" w:cs="Arial"/>
                <w:b/>
                <w:bCs/>
                <w:sz w:val="16"/>
                <w:szCs w:val="16"/>
              </w:rPr>
              <w:t>SITUACIÓN</w:t>
            </w:r>
          </w:p>
        </w:tc>
      </w:tr>
      <w:tr w:rsidR="00F277AD" w14:paraId="3D055E87" w14:textId="77777777"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F5DF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  <w:r>
              <w:rPr>
                <w:rFonts w:ascii="Raleigh BT" w:hAnsi="Raleigh BT" w:cs="Arial"/>
                <w:sz w:val="16"/>
                <w:szCs w:val="16"/>
              </w:rPr>
              <w:t>2022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3033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TITULARES LICENCIA TAXI- Municipio de San Cristóbal de La Laguna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D33E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  <w:r>
              <w:rPr>
                <w:rFonts w:ascii="Raleigh BT" w:hAnsi="Raleigh BT" w:cs="Arial"/>
                <w:sz w:val="16"/>
                <w:szCs w:val="16"/>
              </w:rPr>
              <w:t>--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CCA2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Paliar efectos negativos crisis sanitaria provocada por el COVID-19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5E41" w14:textId="77777777" w:rsidR="00F277AD" w:rsidRDefault="00000000" w:rsidP="006122B4">
            <w:pPr>
              <w:jc w:val="both"/>
              <w:rPr>
                <w:rFonts w:ascii="Raleigh BT" w:hAnsi="Raleigh BT"/>
                <w:sz w:val="16"/>
                <w:szCs w:val="16"/>
              </w:rPr>
            </w:pPr>
            <w:r>
              <w:rPr>
                <w:rFonts w:ascii="Raleigh BT" w:hAnsi="Raleigh BT"/>
                <w:sz w:val="16"/>
                <w:szCs w:val="16"/>
              </w:rPr>
              <w:t>488.789,10 €</w:t>
            </w:r>
          </w:p>
          <w:p w14:paraId="2DABEA1C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(Importe individualizado: 1.597,35 €)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0FCF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170 44120 47900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57A8" w14:textId="77777777" w:rsidR="00F277AD" w:rsidRDefault="00000000" w:rsidP="006122B4">
            <w:pPr>
              <w:jc w:val="both"/>
              <w:rPr>
                <w:rFonts w:ascii="Raleigh BT" w:hAnsi="Raleigh BT"/>
                <w:sz w:val="16"/>
                <w:szCs w:val="16"/>
              </w:rPr>
            </w:pPr>
            <w:r>
              <w:rPr>
                <w:rFonts w:ascii="Raleigh BT" w:hAnsi="Raleigh BT"/>
                <w:sz w:val="16"/>
                <w:szCs w:val="16"/>
              </w:rPr>
              <w:t>Concedida</w:t>
            </w:r>
          </w:p>
          <w:p w14:paraId="1917B19C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Acuerdo JGL: 26 abril 2022</w:t>
            </w:r>
          </w:p>
        </w:tc>
      </w:tr>
      <w:tr w:rsidR="00F277AD" w14:paraId="2E85550D" w14:textId="77777777"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2502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6789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RADIOTAXI LAGUNA, SOCIEDAD COOPERATIVA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DA3F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  <w:p w14:paraId="7B9176CE" w14:textId="77777777" w:rsidR="00F277AD" w:rsidRDefault="00000000" w:rsidP="006122B4">
            <w:pPr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F38029393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A776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Homogeneización e implementación de la imagen corporativa del Sector del Taxi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1F9F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  <w:p w14:paraId="6A3A1B15" w14:textId="77777777" w:rsidR="00F277AD" w:rsidRDefault="00000000" w:rsidP="006122B4">
            <w:pPr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70.072,95 €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EC70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170 44120 47900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6F89" w14:textId="77777777" w:rsidR="00F277AD" w:rsidRDefault="00000000" w:rsidP="006122B4">
            <w:pPr>
              <w:jc w:val="both"/>
              <w:rPr>
                <w:rFonts w:ascii="Raleigh BT" w:hAnsi="Raleigh BT"/>
                <w:sz w:val="16"/>
                <w:szCs w:val="16"/>
              </w:rPr>
            </w:pPr>
            <w:r>
              <w:rPr>
                <w:rFonts w:ascii="Raleigh BT" w:hAnsi="Raleigh BT"/>
                <w:sz w:val="16"/>
                <w:szCs w:val="16"/>
              </w:rPr>
              <w:t>Concedida</w:t>
            </w:r>
          </w:p>
          <w:p w14:paraId="5EC7B55B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Acuerdo JGL: 27 diciembre  2022</w:t>
            </w:r>
          </w:p>
        </w:tc>
      </w:tr>
      <w:tr w:rsidR="00F277AD" w14:paraId="0940C07A" w14:textId="77777777"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AA44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C4AE" w14:textId="77777777" w:rsidR="00F277AD" w:rsidRDefault="00000000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ASOCIACIÓN AUTÓNOM@S DEL TAXI DE MSK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EFC0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  <w:p w14:paraId="76E7567D" w14:textId="77777777" w:rsidR="00F277AD" w:rsidRDefault="00000000" w:rsidP="006122B4">
            <w:pPr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G76791128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0408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  <w:p w14:paraId="7D1D5BE1" w14:textId="77777777" w:rsidR="00F277AD" w:rsidRDefault="00000000" w:rsidP="006122B4">
            <w:pPr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Homogeneización e implementación de la imagen corporativa del Sector del Taxi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B0AF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  <w:p w14:paraId="343923C9" w14:textId="77777777" w:rsidR="00F277AD" w:rsidRDefault="00000000" w:rsidP="006122B4">
            <w:pPr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3.859,00 €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9350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  <w:p w14:paraId="23062DDE" w14:textId="77777777" w:rsidR="00F277AD" w:rsidRDefault="00000000" w:rsidP="006122B4">
            <w:pPr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170 44120 48000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7444" w14:textId="77777777" w:rsidR="00F277AD" w:rsidRDefault="00F277AD" w:rsidP="006122B4">
            <w:pPr>
              <w:tabs>
                <w:tab w:val="left" w:pos="851"/>
                <w:tab w:val="left" w:pos="14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80"/>
                <w:tab w:val="left" w:pos="9639"/>
              </w:tabs>
              <w:autoSpaceDE w:val="0"/>
              <w:spacing w:before="120" w:after="120" w:line="240" w:lineRule="auto"/>
              <w:jc w:val="both"/>
              <w:rPr>
                <w:rFonts w:ascii="Raleigh BT" w:hAnsi="Raleigh BT" w:cs="Arial"/>
                <w:sz w:val="16"/>
                <w:szCs w:val="16"/>
              </w:rPr>
            </w:pPr>
          </w:p>
          <w:p w14:paraId="74EB2DA4" w14:textId="77777777" w:rsidR="00F277AD" w:rsidRDefault="00000000" w:rsidP="006122B4">
            <w:pPr>
              <w:jc w:val="both"/>
              <w:rPr>
                <w:rFonts w:ascii="Raleigh BT" w:hAnsi="Raleigh BT"/>
                <w:sz w:val="16"/>
                <w:szCs w:val="16"/>
              </w:rPr>
            </w:pPr>
            <w:r>
              <w:rPr>
                <w:rFonts w:ascii="Raleigh BT" w:hAnsi="Raleigh BT"/>
                <w:sz w:val="16"/>
                <w:szCs w:val="16"/>
              </w:rPr>
              <w:t>Concedida</w:t>
            </w:r>
          </w:p>
          <w:p w14:paraId="7D42DDB7" w14:textId="77777777" w:rsidR="00F277AD" w:rsidRDefault="00000000" w:rsidP="006122B4">
            <w:pPr>
              <w:jc w:val="both"/>
            </w:pPr>
            <w:r>
              <w:rPr>
                <w:rFonts w:ascii="Raleigh BT" w:hAnsi="Raleigh BT"/>
                <w:sz w:val="16"/>
                <w:szCs w:val="16"/>
              </w:rPr>
              <w:t>Acuerdo JGL: 30 diciembre  2022</w:t>
            </w:r>
          </w:p>
        </w:tc>
      </w:tr>
    </w:tbl>
    <w:p w14:paraId="1424B9B3" w14:textId="77777777" w:rsidR="00F277AD" w:rsidRDefault="00F277AD" w:rsidP="006122B4">
      <w:p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0"/>
          <w:tab w:val="left" w:pos="9639"/>
        </w:tabs>
        <w:autoSpaceDE w:val="0"/>
        <w:spacing w:before="120" w:after="120" w:line="240" w:lineRule="auto"/>
        <w:ind w:firstLine="709"/>
        <w:jc w:val="both"/>
        <w:rPr>
          <w:rFonts w:ascii="Raleigh BT" w:hAnsi="Raleigh BT" w:cs="Arial"/>
        </w:rPr>
      </w:pPr>
    </w:p>
    <w:tbl>
      <w:tblPr>
        <w:tblW w:w="9971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9"/>
        <w:gridCol w:w="222"/>
      </w:tblGrid>
      <w:tr w:rsidR="00F277AD" w14:paraId="7E6FC5CF" w14:textId="77777777">
        <w:tc>
          <w:tcPr>
            <w:tcW w:w="9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7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1"/>
              <w:gridCol w:w="1834"/>
              <w:gridCol w:w="1039"/>
              <w:gridCol w:w="1836"/>
              <w:gridCol w:w="1327"/>
              <w:gridCol w:w="1454"/>
              <w:gridCol w:w="1195"/>
            </w:tblGrid>
            <w:tr w:rsidR="00F277AD" w14:paraId="6B5BF462" w14:textId="77777777" w:rsidTr="006122B4"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4D667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2071B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  <w:t>BENEFICIARIO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780E8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  <w:t>CIF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925EA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  <w:t>OBJETO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04F7D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  <w:t>IMPORTE TOTAL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61AD8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  <w:t>APLICACIÓN PRESUPUESTARIA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09F4C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b/>
                      <w:bCs/>
                      <w:sz w:val="16"/>
                      <w:szCs w:val="16"/>
                    </w:rPr>
                    <w:t>SITUACIÓN</w:t>
                  </w:r>
                </w:p>
              </w:tc>
            </w:tr>
            <w:tr w:rsidR="00F277AD" w14:paraId="715665AB" w14:textId="77777777" w:rsidTr="006122B4">
              <w:tc>
                <w:tcPr>
                  <w:tcW w:w="59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B4245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A35D8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ASOCIACIÓN DE BOMBEROS VOLUNTARIOS DE SAN CRISTÓBAL DE LA LAGUNA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08511" w14:textId="77777777" w:rsidR="00F277AD" w:rsidRDefault="00F277AD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</w:p>
                <w:p w14:paraId="1D9DE912" w14:textId="3EEAF6C2" w:rsidR="00F277AD" w:rsidRDefault="00000000" w:rsidP="006122B4">
                  <w:pPr>
                    <w:jc w:val="both"/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G38448759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30FCF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Adquisición de vehículo especializado en extinción de incendios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261D9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308.814,04 €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0A005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170 13600 78000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79FA8" w14:textId="77777777" w:rsidR="00F277AD" w:rsidRDefault="00F277AD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</w:p>
                <w:p w14:paraId="74F4C094" w14:textId="77777777" w:rsidR="00F277AD" w:rsidRDefault="00000000" w:rsidP="006122B4">
                  <w:pPr>
                    <w:jc w:val="both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Concedida</w:t>
                  </w:r>
                </w:p>
                <w:p w14:paraId="6C8CD1B8" w14:textId="77777777" w:rsidR="00F277AD" w:rsidRDefault="00000000" w:rsidP="006122B4">
                  <w:pPr>
                    <w:jc w:val="both"/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Acuerdo JGL: 10 agosto 2023</w:t>
                  </w:r>
                </w:p>
              </w:tc>
            </w:tr>
            <w:tr w:rsidR="00F277AD" w14:paraId="1031A3C8" w14:textId="77777777" w:rsidTr="006122B4">
              <w:tc>
                <w:tcPr>
                  <w:tcW w:w="5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74BA2" w14:textId="77777777" w:rsidR="00F277AD" w:rsidRDefault="00F277AD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D38BA" w14:textId="77777777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ASOCIACIÓN DE VOLCANES DE CANARIAS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61E39" w14:textId="57094931" w:rsidR="00F277AD" w:rsidRDefault="00000000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G76591825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244B3" w14:textId="77777777" w:rsidR="00F277AD" w:rsidRDefault="00F277AD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</w:p>
                <w:p w14:paraId="61F2789E" w14:textId="77777777" w:rsidR="00F277AD" w:rsidRDefault="00000000" w:rsidP="006122B4">
                  <w:pPr>
                    <w:jc w:val="both"/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Mejorar la cultura volcánica de la población, educación en riesgo volcánico y divulgación científica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0A2D53" w14:textId="77777777" w:rsidR="00F277AD" w:rsidRDefault="00F277AD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</w:p>
                <w:p w14:paraId="5779A085" w14:textId="77777777" w:rsidR="00F277AD" w:rsidRDefault="00000000" w:rsidP="006122B4">
                  <w:pPr>
                    <w:jc w:val="both"/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20.000 €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FE036" w14:textId="77777777" w:rsidR="00F277AD" w:rsidRDefault="00F277AD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</w:p>
                <w:p w14:paraId="2C1965EA" w14:textId="77777777" w:rsidR="00F277AD" w:rsidRDefault="00000000" w:rsidP="006122B4">
                  <w:pPr>
                    <w:jc w:val="both"/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170 44110 48000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783DE" w14:textId="77777777" w:rsidR="00F277AD" w:rsidRDefault="00F277AD" w:rsidP="006122B4">
                  <w:pPr>
                    <w:pStyle w:val="Sangradetextonormal"/>
                    <w:tabs>
                      <w:tab w:val="clear" w:pos="0"/>
                      <w:tab w:val="clear" w:pos="5760"/>
                      <w:tab w:val="left" w:pos="-108"/>
                      <w:tab w:val="left" w:pos="5846"/>
                      <w:tab w:val="left" w:pos="9639"/>
                    </w:tabs>
                    <w:spacing w:before="120" w:after="120"/>
                    <w:ind w:firstLine="0"/>
                    <w:rPr>
                      <w:rFonts w:ascii="Raleigh BT" w:hAnsi="Raleigh BT"/>
                      <w:sz w:val="16"/>
                      <w:szCs w:val="16"/>
                    </w:rPr>
                  </w:pPr>
                </w:p>
                <w:p w14:paraId="4F3ACEE3" w14:textId="77777777" w:rsidR="00F277AD" w:rsidRDefault="00F277AD" w:rsidP="006122B4">
                  <w:pPr>
                    <w:jc w:val="both"/>
                    <w:rPr>
                      <w:sz w:val="16"/>
                      <w:szCs w:val="16"/>
                      <w:lang w:val="es-ES_tradnl" w:eastAsia="es-ES"/>
                    </w:rPr>
                  </w:pPr>
                </w:p>
                <w:p w14:paraId="1E1FC23E" w14:textId="77777777" w:rsidR="00F277AD" w:rsidRDefault="00F277AD" w:rsidP="006122B4">
                  <w:pPr>
                    <w:jc w:val="both"/>
                    <w:rPr>
                      <w:rFonts w:ascii="Raleigh BT" w:eastAsia="Times New Roman" w:hAnsi="Raleigh BT"/>
                      <w:sz w:val="16"/>
                      <w:szCs w:val="16"/>
                      <w:lang w:val="es-ES_tradnl" w:eastAsia="es-ES"/>
                    </w:rPr>
                  </w:pPr>
                </w:p>
                <w:p w14:paraId="436B8DF4" w14:textId="77777777" w:rsidR="00F277AD" w:rsidRDefault="00000000" w:rsidP="006122B4">
                  <w:pPr>
                    <w:jc w:val="both"/>
                  </w:pPr>
                  <w:r>
                    <w:rPr>
                      <w:rFonts w:ascii="Raleigh BT" w:hAnsi="Raleigh BT"/>
                      <w:sz w:val="16"/>
                      <w:szCs w:val="16"/>
                    </w:rPr>
                    <w:t>En trámite</w:t>
                  </w:r>
                </w:p>
              </w:tc>
            </w:tr>
          </w:tbl>
          <w:p w14:paraId="5B64F6D6" w14:textId="77777777" w:rsidR="00F277AD" w:rsidRDefault="00F277AD" w:rsidP="006122B4">
            <w:pPr>
              <w:pStyle w:val="Sangradetextonormal"/>
              <w:tabs>
                <w:tab w:val="clear" w:pos="0"/>
                <w:tab w:val="clear" w:pos="5760"/>
                <w:tab w:val="left" w:pos="-108"/>
                <w:tab w:val="left" w:pos="5846"/>
                <w:tab w:val="left" w:pos="9639"/>
              </w:tabs>
              <w:spacing w:before="120" w:after="120"/>
              <w:ind w:firstLine="0"/>
              <w:rPr>
                <w:rFonts w:ascii="Raleigh BT" w:hAnsi="Raleigh BT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5F03" w14:textId="77777777" w:rsidR="00F277AD" w:rsidRDefault="00F277AD" w:rsidP="006122B4">
            <w:pPr>
              <w:pStyle w:val="Sangradetextonormal"/>
              <w:tabs>
                <w:tab w:val="left" w:pos="9639"/>
              </w:tabs>
              <w:spacing w:before="120" w:after="120"/>
              <w:ind w:firstLine="33"/>
              <w:rPr>
                <w:rFonts w:ascii="Raleigh BT" w:hAnsi="Raleigh BT"/>
                <w:sz w:val="22"/>
                <w:szCs w:val="22"/>
              </w:rPr>
            </w:pPr>
          </w:p>
        </w:tc>
      </w:tr>
      <w:tr w:rsidR="00F277AD" w14:paraId="74BCCFBE" w14:textId="77777777">
        <w:tc>
          <w:tcPr>
            <w:tcW w:w="9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A098" w14:textId="77777777" w:rsidR="00F277AD" w:rsidRDefault="00000000">
            <w:pPr>
              <w:pStyle w:val="Sangradetextonormal"/>
              <w:tabs>
                <w:tab w:val="clear" w:pos="0"/>
                <w:tab w:val="left" w:pos="-426"/>
                <w:tab w:val="left" w:pos="9639"/>
              </w:tabs>
              <w:spacing w:before="120" w:after="120"/>
              <w:ind w:firstLine="459"/>
              <w:rPr>
                <w:rFonts w:ascii="Raleigh BT" w:hAnsi="Raleigh BT"/>
                <w:sz w:val="22"/>
                <w:szCs w:val="22"/>
              </w:rPr>
            </w:pPr>
            <w:r>
              <w:rPr>
                <w:rFonts w:ascii="Raleigh BT" w:hAnsi="Raleigh BT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AD93" w14:textId="77777777" w:rsidR="00F277AD" w:rsidRDefault="00F277AD">
            <w:pPr>
              <w:pStyle w:val="Sangradetextonormal"/>
              <w:tabs>
                <w:tab w:val="left" w:pos="9639"/>
              </w:tabs>
              <w:spacing w:before="120" w:after="120"/>
              <w:rPr>
                <w:rFonts w:ascii="Raleigh BT" w:hAnsi="Raleigh BT"/>
                <w:sz w:val="22"/>
                <w:szCs w:val="22"/>
              </w:rPr>
            </w:pPr>
          </w:p>
        </w:tc>
      </w:tr>
    </w:tbl>
    <w:p w14:paraId="0A7AA915" w14:textId="77777777" w:rsidR="00F277AD" w:rsidRDefault="00F277AD">
      <w:pPr>
        <w:jc w:val="both"/>
      </w:pPr>
    </w:p>
    <w:sectPr w:rsidR="00F277AD">
      <w:headerReference w:type="default" r:id="rId6"/>
      <w:headerReference w:type="first" r:id="rId7"/>
      <w:pgSz w:w="12240" w:h="15840"/>
      <w:pgMar w:top="1701" w:right="1134" w:bottom="1134" w:left="1701" w:header="113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CB49" w14:textId="77777777" w:rsidR="00620F24" w:rsidRDefault="00620F24">
      <w:pPr>
        <w:spacing w:after="0" w:line="240" w:lineRule="auto"/>
      </w:pPr>
      <w:r>
        <w:separator/>
      </w:r>
    </w:p>
  </w:endnote>
  <w:endnote w:type="continuationSeparator" w:id="0">
    <w:p w14:paraId="0C9C686E" w14:textId="77777777" w:rsidR="00620F24" w:rsidRDefault="0062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Flareserif821 BT">
    <w:panose1 w:val="020E0602030304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902F" w14:textId="77777777" w:rsidR="00620F24" w:rsidRDefault="00620F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A820CD" w14:textId="77777777" w:rsidR="00620F24" w:rsidRDefault="0062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E590" w14:textId="77777777" w:rsidR="00FC7722" w:rsidRDefault="00FC77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76"/>
      <w:gridCol w:w="5154"/>
      <w:gridCol w:w="2162"/>
    </w:tblGrid>
    <w:tr w:rsidR="00190E0F" w14:paraId="0BC663EF" w14:textId="77777777">
      <w:tc>
        <w:tcPr>
          <w:tcW w:w="207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309167B9" w14:textId="77777777" w:rsidR="00FC7722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58FD60CD" wp14:editId="0B777C95">
                <wp:extent cx="1114425" cy="1495428"/>
                <wp:effectExtent l="0" t="0" r="9525" b="9522"/>
                <wp:docPr id="1267951967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9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6" w:type="dxa"/>
          <w:gridSpan w:val="2"/>
          <w:tcBorders>
            <w:bottom w:val="single" w:sz="6" w:space="0" w:color="000000"/>
          </w:tcBorders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5545041D" w14:textId="77777777" w:rsidR="00FC7722" w:rsidRDefault="00FC7722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53BBB98E" w14:textId="77777777" w:rsidR="00FC7722" w:rsidRDefault="00FC7722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63CA6170" w14:textId="77777777" w:rsidR="00FC7722" w:rsidRDefault="00FC7722">
          <w:pPr>
            <w:keepNext/>
            <w:tabs>
              <w:tab w:val="left" w:pos="851"/>
              <w:tab w:val="left" w:pos="1440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-36" w:firstLine="709"/>
            <w:jc w:val="right"/>
            <w:outlineLvl w:val="0"/>
            <w:rPr>
              <w:rFonts w:ascii="Raleigh XBd BT" w:hAnsi="Raleigh XBd BT" w:cs="Raleigh XBd BT"/>
              <w:b/>
              <w:color w:val="000000"/>
              <w:sz w:val="38"/>
              <w:szCs w:val="38"/>
              <w:lang w:val="es-ES_tradnl"/>
            </w:rPr>
          </w:pPr>
        </w:p>
        <w:p w14:paraId="6608F242" w14:textId="77777777" w:rsidR="00FC7722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-36" w:firstLine="709"/>
            <w:jc w:val="right"/>
            <w:rPr>
              <w:rFonts w:ascii="Raleigh XBd BT" w:hAnsi="Raleigh XBd BT" w:cs="Flareserif821 BT"/>
              <w:b/>
              <w:bCs/>
              <w:color w:val="000000"/>
            </w:rPr>
          </w:pPr>
          <w:r>
            <w:rPr>
              <w:rFonts w:ascii="Raleigh XBd BT" w:hAnsi="Raleigh XBd BT" w:cs="Flareserif821 BT"/>
              <w:b/>
              <w:bCs/>
              <w:color w:val="000000"/>
            </w:rPr>
            <w:t xml:space="preserve">ÁREA DE SEGURIDAD CIUDADANA Y MOVILIDAD </w:t>
          </w:r>
        </w:p>
        <w:p w14:paraId="0042AF63" w14:textId="77777777" w:rsidR="00FC7722" w:rsidRDefault="00FC7722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-36" w:firstLine="709"/>
            <w:jc w:val="right"/>
            <w:rPr>
              <w:rFonts w:ascii="Raleigh XBd BT" w:hAnsi="Raleigh XBd BT" w:cs="Flareserif821 BT"/>
              <w:b/>
              <w:bCs/>
              <w:color w:val="000000"/>
            </w:rPr>
          </w:pPr>
        </w:p>
        <w:p w14:paraId="194F218A" w14:textId="77777777" w:rsidR="00FC7722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</w:pPr>
          <w:r>
            <w:rPr>
              <w:rFonts w:ascii="Raleigh XBd BT" w:hAnsi="Raleigh XBd BT" w:cs="Flareserif821 BT"/>
              <w:b/>
              <w:bCs/>
              <w:color w:val="000000"/>
            </w:rPr>
            <w:t xml:space="preserve"> </w:t>
          </w:r>
        </w:p>
      </w:tc>
    </w:tr>
    <w:tr w:rsidR="00190E0F" w14:paraId="7DDDD61A" w14:textId="77777777">
      <w:tc>
        <w:tcPr>
          <w:tcW w:w="7230" w:type="dxa"/>
          <w:gridSpan w:val="2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54F47D87" w14:textId="77777777" w:rsidR="00FC7722" w:rsidRDefault="00FC7722">
          <w:pPr>
            <w:tabs>
              <w:tab w:val="center" w:pos="1276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  <w:rPr>
              <w:rFonts w:ascii="Raleigh Lt BT" w:hAnsi="Raleigh Lt BT" w:cs="Raleigh Lt BT"/>
              <w:sz w:val="16"/>
              <w:szCs w:val="16"/>
            </w:rPr>
          </w:pPr>
        </w:p>
      </w:tc>
      <w:tc>
        <w:tcPr>
          <w:tcW w:w="2162" w:type="dxa"/>
          <w:shd w:val="clear" w:color="auto" w:fill="auto"/>
          <w:tcMar>
            <w:top w:w="0" w:type="dxa"/>
            <w:left w:w="51" w:type="dxa"/>
            <w:bottom w:w="0" w:type="dxa"/>
            <w:right w:w="51" w:type="dxa"/>
          </w:tcMar>
        </w:tcPr>
        <w:p w14:paraId="42808ECC" w14:textId="77777777" w:rsidR="00FC7722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  <w:shd w:val="clear" w:color="auto" w:fill="FFFF00"/>
            </w:rPr>
          </w:pPr>
          <w:r>
            <w:rPr>
              <w:rFonts w:ascii="Raleigh Lt BT" w:hAnsi="Raleigh Lt BT" w:cs="Raleigh Lt BT"/>
              <w:shd w:val="clear" w:color="auto" w:fill="FFFF00"/>
            </w:rPr>
            <w:t xml:space="preserve"> </w:t>
          </w:r>
        </w:p>
        <w:p w14:paraId="58F30398" w14:textId="77777777" w:rsidR="00FC7722" w:rsidRDefault="00FC772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232"/>
            <w:rPr>
              <w:rFonts w:ascii="Raleigh Lt BT" w:hAnsi="Raleigh Lt BT" w:cs="Raleigh Lt BT"/>
              <w:shd w:val="clear" w:color="auto" w:fill="FFFF00"/>
            </w:rPr>
          </w:pPr>
        </w:p>
      </w:tc>
    </w:tr>
  </w:tbl>
  <w:p w14:paraId="426B9543" w14:textId="77777777" w:rsidR="00FC7722" w:rsidRDefault="00FC77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AD"/>
    <w:rsid w:val="00602466"/>
    <w:rsid w:val="006122B4"/>
    <w:rsid w:val="00620F24"/>
    <w:rsid w:val="00B05B70"/>
    <w:rsid w:val="00B454B8"/>
    <w:rsid w:val="00F277AD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08B5"/>
  <w15:docId w15:val="{9985404D-C303-4F6E-BFF7-C3156EAA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rpazper</dc:creator>
  <dc:description/>
  <cp:lastModifiedBy>Rosa María Paz Pérez</cp:lastModifiedBy>
  <cp:revision>2</cp:revision>
  <cp:lastPrinted>2023-10-27T08:06:00Z</cp:lastPrinted>
  <dcterms:created xsi:type="dcterms:W3CDTF">2023-10-27T08:21:00Z</dcterms:created>
  <dcterms:modified xsi:type="dcterms:W3CDTF">2023-10-27T08:21:00Z</dcterms:modified>
</cp:coreProperties>
</file>