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EFD9" w14:textId="77777777" w:rsidR="00BB7DEB" w:rsidRPr="00BB7DEB" w:rsidRDefault="00BB7DEB" w:rsidP="00BB7DEB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BB7DEB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Organizativa</w:t>
      </w:r>
    </w:p>
    <w:p w14:paraId="06B02B62" w14:textId="77777777" w:rsidR="00BB7DEB" w:rsidRPr="00BB7DEB" w:rsidRDefault="00BB7DEB" w:rsidP="00BB7DEB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BB7DEB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ESTRUCTURA ORGÁNICA</w:t>
      </w:r>
    </w:p>
    <w:p w14:paraId="2F7CF005" w14:textId="77777777" w:rsidR="00BB7DEB" w:rsidRPr="00BB7DEB" w:rsidRDefault="00BB7DEB" w:rsidP="00BB7DEB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5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Organigrama</w:t>
        </w:r>
      </w:hyperlink>
    </w:p>
    <w:p w14:paraId="6710CA1A" w14:textId="77777777" w:rsidR="00BB7DEB" w:rsidRPr="00BB7DEB" w:rsidRDefault="00BB7DEB" w:rsidP="00BB7DEB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6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Órganos superiores, directivos y colegiados, indicando sus competencias y funciones</w:t>
        </w:r>
      </w:hyperlink>
    </w:p>
    <w:p w14:paraId="0A2642EE" w14:textId="77777777" w:rsidR="00BB7DEB" w:rsidRPr="00BB7DEB" w:rsidRDefault="00BB7DEB" w:rsidP="00BB7DEB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7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Composición y personas titulares de los órganos de gobierno, de dirección o de administración</w:t>
        </w:r>
      </w:hyperlink>
      <w:r w:rsidRPr="00BB7DEB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br/>
      </w:r>
      <w:hyperlink r:id="rId8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de la entidad y número de personas adscritas a cada órgano, organismo o entidad.</w:t>
        </w:r>
      </w:hyperlink>
    </w:p>
    <w:p w14:paraId="78E2651F" w14:textId="77777777" w:rsidR="00BB7DEB" w:rsidRPr="00BB7DEB" w:rsidRDefault="00BB7DEB" w:rsidP="00BB7DEB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9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Identificación de las personas responsables de los órganos </w:t>
        </w:r>
      </w:hyperlink>
    </w:p>
    <w:p w14:paraId="204E4D1A" w14:textId="77777777" w:rsidR="00BB7DEB" w:rsidRPr="00BB7DEB" w:rsidRDefault="00BB7DEB" w:rsidP="00BB7DEB">
      <w:pPr>
        <w:numPr>
          <w:ilvl w:val="0"/>
          <w:numId w:val="1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0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Perfil y trayectoria profesional de las personas responsables de los órganos</w:t>
        </w:r>
      </w:hyperlink>
    </w:p>
    <w:p w14:paraId="76F09537" w14:textId="77777777" w:rsidR="00BB7DEB" w:rsidRPr="00BB7DEB" w:rsidRDefault="00BB7DEB" w:rsidP="00BB7DEB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BB7DEB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br/>
        <w:t>UNIDADES ADMINISTRATIVAS A NIVEL DE SERVICIO</w:t>
      </w:r>
    </w:p>
    <w:p w14:paraId="069956B8" w14:textId="77777777" w:rsidR="00BB7DEB" w:rsidRPr="00BB7DEB" w:rsidRDefault="00BB7DEB" w:rsidP="00BB7DEB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1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Unidades administrativas a nivel de servicio, especificando responsable y funciones</w:t>
        </w:r>
      </w:hyperlink>
    </w:p>
    <w:p w14:paraId="43A08E83" w14:textId="77777777" w:rsidR="00BB7DEB" w:rsidRPr="00BB7DEB" w:rsidRDefault="00BB7DEB" w:rsidP="00BB7DEB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BB7DEB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br/>
        <w:t>ORGANISMOS AUTÓNOMOS Y DEMÁS ENTIDADES PÚBLICAS VINCULADAS O DEPENDIENTES</w:t>
      </w:r>
    </w:p>
    <w:p w14:paraId="0187FDE0" w14:textId="77777777" w:rsidR="00BB7DEB" w:rsidRPr="00BB7DEB" w:rsidRDefault="00BB7DEB" w:rsidP="00BB7DEB">
      <w:pPr>
        <w:numPr>
          <w:ilvl w:val="0"/>
          <w:numId w:val="3"/>
        </w:numPr>
        <w:shd w:val="clear" w:color="auto" w:fill="FFFFFF"/>
        <w:spacing w:after="150" w:line="375" w:lineRule="atLeast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BB7DEB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Funciones y competencias, órganos a los que están adscritos, recursos que financian sus actividades, régimen presupuestario y contable</w:t>
      </w:r>
    </w:p>
    <w:p w14:paraId="59233C63" w14:textId="77777777" w:rsidR="00BB7DEB" w:rsidRPr="00BB7DEB" w:rsidRDefault="00BB7DEB" w:rsidP="00BB7DEB">
      <w:pPr>
        <w:numPr>
          <w:ilvl w:val="1"/>
          <w:numId w:val="3"/>
        </w:numPr>
        <w:shd w:val="clear" w:color="auto" w:fill="FFFFFF"/>
        <w:spacing w:before="100" w:beforeAutospacing="1" w:after="195" w:line="240" w:lineRule="auto"/>
        <w:ind w:left="121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2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Gerencia Municipal de Urbanismo</w:t>
        </w:r>
      </w:hyperlink>
    </w:p>
    <w:p w14:paraId="37D07CC8" w14:textId="77777777" w:rsidR="00BB7DEB" w:rsidRPr="00BB7DEB" w:rsidRDefault="00BB7DEB" w:rsidP="00BB7DEB">
      <w:pPr>
        <w:numPr>
          <w:ilvl w:val="1"/>
          <w:numId w:val="3"/>
        </w:numPr>
        <w:shd w:val="clear" w:color="auto" w:fill="FFFFFF"/>
        <w:spacing w:before="150" w:after="195" w:line="240" w:lineRule="auto"/>
        <w:ind w:left="121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3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Organismo Autónomo de Deportes</w:t>
        </w:r>
      </w:hyperlink>
    </w:p>
    <w:p w14:paraId="544FC94A" w14:textId="77777777" w:rsidR="00BB7DEB" w:rsidRPr="00BB7DEB" w:rsidRDefault="00BB7DEB" w:rsidP="00BB7DEB">
      <w:pPr>
        <w:numPr>
          <w:ilvl w:val="1"/>
          <w:numId w:val="3"/>
        </w:numPr>
        <w:shd w:val="clear" w:color="auto" w:fill="FFFFFF"/>
        <w:spacing w:before="150" w:after="195" w:line="240" w:lineRule="auto"/>
        <w:ind w:left="121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4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Sociedad Municipal de Viviendas y Servicios, S.A. (MUVISA)</w:t>
        </w:r>
      </w:hyperlink>
    </w:p>
    <w:p w14:paraId="13EA0469" w14:textId="77777777" w:rsidR="00BB7DEB" w:rsidRPr="00BB7DEB" w:rsidRDefault="00BB7DEB" w:rsidP="00BB7DEB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BB7DEB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br/>
        <w:t>SOCIEDADES MERCANTILES, CONSORCIOS, ASOCIACIONES PÚBLICAS Y DEMÁS ENTIDADES PRIVADAS EN LAS QUE PARTICIPE MAYORITARIAMENTE</w:t>
      </w:r>
    </w:p>
    <w:p w14:paraId="13B7F289" w14:textId="77777777" w:rsidR="00BB7DEB" w:rsidRPr="00BB7DEB" w:rsidRDefault="00BB7DEB" w:rsidP="00BB7DEB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5" w:tgtFrame="_blank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Objeto social, fin fundacional o funciones: capital social, dotación fundacional o participación; recursos que financian sus actividades</w:t>
        </w:r>
      </w:hyperlink>
    </w:p>
    <w:p w14:paraId="12E022B3" w14:textId="77777777" w:rsidR="00BB7DEB" w:rsidRPr="00BB7DEB" w:rsidRDefault="00BB7DEB" w:rsidP="00BB7DEB">
      <w:pPr>
        <w:numPr>
          <w:ilvl w:val="0"/>
          <w:numId w:val="4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6" w:tgtFrame="_blank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Acuerdos en los que se disponga la creación, modificación, participación o extinción de la entidad y, en su caso, Boletín Oficial en el que están publicados</w:t>
        </w:r>
      </w:hyperlink>
    </w:p>
    <w:p w14:paraId="3B9FF7F5" w14:textId="77777777" w:rsidR="00BB7DEB" w:rsidRPr="00BB7DEB" w:rsidRDefault="00BB7DEB" w:rsidP="00BB7DEB">
      <w:pPr>
        <w:numPr>
          <w:ilvl w:val="0"/>
          <w:numId w:val="4"/>
        </w:numPr>
        <w:shd w:val="clear" w:color="auto" w:fill="FFFFFF"/>
        <w:spacing w:before="150" w:after="195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7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Estatutos por los que ha de regirse la entidad y sus modificaciones</w:t>
        </w:r>
      </w:hyperlink>
    </w:p>
    <w:p w14:paraId="02F83E0F" w14:textId="77777777" w:rsidR="00BB7DEB" w:rsidRPr="00BB7DEB" w:rsidRDefault="00BB7DEB" w:rsidP="00BB7DEB">
      <w:pPr>
        <w:numPr>
          <w:ilvl w:val="1"/>
          <w:numId w:val="4"/>
        </w:numPr>
        <w:shd w:val="clear" w:color="auto" w:fill="FFFFFF"/>
        <w:spacing w:before="100" w:beforeAutospacing="1" w:after="195" w:line="240" w:lineRule="auto"/>
        <w:ind w:left="121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8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Sociedad Municipal de Viviendas y de Servicios, S. A. (MUVISA)</w:t>
        </w:r>
      </w:hyperlink>
    </w:p>
    <w:p w14:paraId="087186F1" w14:textId="77777777" w:rsidR="00BB7DEB" w:rsidRPr="00BB7DEB" w:rsidRDefault="00BB7DEB" w:rsidP="00BB7DEB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BB7DEB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br/>
        <w:t>FUNDACIONES EN LAS QUE SE COLABORA</w:t>
      </w:r>
    </w:p>
    <w:p w14:paraId="06527597" w14:textId="77777777" w:rsidR="00BB7DEB" w:rsidRPr="00BB7DEB" w:rsidRDefault="00BB7DEB" w:rsidP="00BB7DEB">
      <w:pPr>
        <w:numPr>
          <w:ilvl w:val="0"/>
          <w:numId w:val="5"/>
        </w:numPr>
        <w:shd w:val="clear" w:color="auto" w:fill="FFFFFF"/>
        <w:spacing w:before="100" w:beforeAutospacing="1" w:line="240" w:lineRule="auto"/>
        <w:ind w:left="495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hyperlink r:id="rId19" w:anchor="patronato)" w:history="1">
        <w:r w:rsidRPr="00BB7DEB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Fundación de la Universidad de La Laguna</w:t>
        </w:r>
      </w:hyperlink>
    </w:p>
    <w:p w14:paraId="50FD9213" w14:textId="77777777"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F1C69"/>
    <w:multiLevelType w:val="multilevel"/>
    <w:tmpl w:val="1972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F2D09"/>
    <w:multiLevelType w:val="multilevel"/>
    <w:tmpl w:val="F82A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D4089"/>
    <w:multiLevelType w:val="multilevel"/>
    <w:tmpl w:val="29DA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50A19"/>
    <w:multiLevelType w:val="multilevel"/>
    <w:tmpl w:val="3D8C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65C21"/>
    <w:multiLevelType w:val="multilevel"/>
    <w:tmpl w:val="3A6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021240">
    <w:abstractNumId w:val="3"/>
  </w:num>
  <w:num w:numId="2" w16cid:durableId="924339739">
    <w:abstractNumId w:val="2"/>
  </w:num>
  <w:num w:numId="3" w16cid:durableId="1188904501">
    <w:abstractNumId w:val="1"/>
  </w:num>
  <w:num w:numId="4" w16cid:durableId="1222206950">
    <w:abstractNumId w:val="0"/>
  </w:num>
  <w:num w:numId="5" w16cid:durableId="1126268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 w:val="00BB7DEB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0699"/>
  <w15:chartTrackingRefBased/>
  <w15:docId w15:val="{10594E07-4A73-44DE-99A4-02D08FE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B7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7DEB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B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BB7DE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B7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67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ayuntamiento/organos-de-gobierno/" TargetMode="External"/><Relationship Id="rId13" Type="http://schemas.openxmlformats.org/officeDocument/2006/relationships/hyperlink" Target="https://sede.deportelagunero.com/transparencia/indice/IT18" TargetMode="External"/><Relationship Id="rId18" Type="http://schemas.openxmlformats.org/officeDocument/2006/relationships/hyperlink" Target="https://transparencia.muvisa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ytolalaguna.es/ayuntamiento/organos-de-gobierno/" TargetMode="External"/><Relationship Id="rId12" Type="http://schemas.openxmlformats.org/officeDocument/2006/relationships/hyperlink" Target="https://sede.urbanismolaguna.es/inicio" TargetMode="External"/><Relationship Id="rId17" Type="http://schemas.openxmlformats.org/officeDocument/2006/relationships/hyperlink" Target="https://transparencia.muvis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parencia.muvisa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ytolalaguna.es/ayuntamiento/recursos-humanos/otros-datos-de-interes/personal-directivo-00001/" TargetMode="External"/><Relationship Id="rId11" Type="http://schemas.openxmlformats.org/officeDocument/2006/relationships/hyperlink" Target="https://www.aytolalaguna.es/ayuntamiento/recursos-humanos/otros-datos-de-interes/servicio-de-las-unidades-administrativas/" TargetMode="External"/><Relationship Id="rId5" Type="http://schemas.openxmlformats.org/officeDocument/2006/relationships/hyperlink" Target="https://www.aytolalaguna.es/ayuntamiento/recursos-humanos/" TargetMode="External"/><Relationship Id="rId15" Type="http://schemas.openxmlformats.org/officeDocument/2006/relationships/hyperlink" Target="https://transparencia.muvisa.com/" TargetMode="External"/><Relationship Id="rId10" Type="http://schemas.openxmlformats.org/officeDocument/2006/relationships/hyperlink" Target="https://www.aytolalaguna.es/ayuntamiento/corporacion-municipal-y-grupos-politicos/page/" TargetMode="External"/><Relationship Id="rId19" Type="http://schemas.openxmlformats.org/officeDocument/2006/relationships/hyperlink" Target="https://fg.ull.es/fundacion/organos-de-gobier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ayuntamiento/corporacion-municipal-y-grupos-politicos/" TargetMode="External"/><Relationship Id="rId14" Type="http://schemas.openxmlformats.org/officeDocument/2006/relationships/hyperlink" Target="https://transparencia.muv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414</Words>
  <Characters>2282</Characters>
  <Application>Microsoft Office Word</Application>
  <DocSecurity>0</DocSecurity>
  <Lines>19</Lines>
  <Paragraphs>5</Paragraphs>
  <ScaleCrop>false</ScaleCrop>
  <Company>Ayto La Laguna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2023-10-27T09:26:00Z</dcterms:created>
  <dcterms:modified xsi:type="dcterms:W3CDTF">2023-10-27T11:00:00Z</dcterms:modified>
</cp:coreProperties>
</file>