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D5D5A" w14:textId="4399B326" w:rsidR="007B355D" w:rsidRDefault="008F53F4">
      <w:pPr>
        <w:spacing w:before="1" w:after="0" w:line="100" w:lineRule="exact"/>
        <w:rPr>
          <w:sz w:val="10"/>
          <w:szCs w:val="10"/>
        </w:rPr>
      </w:pPr>
      <w:r>
        <w:pict w14:anchorId="5EDF2943">
          <v:group id="_x0000_s1156" style="position:absolute;margin-left:440.55pt;margin-top:468.75pt;width:5.9pt;height:7.3pt;z-index:-251659264;mso-position-horizontal-relative:page;mso-position-vertical-relative:page" coordorigin="8811,9375" coordsize="118,146">
            <v:shape id="_x0000_s1159" style="position:absolute;left:8811;top:9375;width:118;height:146" coordorigin="8811,9375" coordsize="118,146" path="m8812,9392r,-6l8818,9385r18,-6l8849,9375r,16l8827,9391r-7,l8816,9391r-2,1l8812,9392e" fillcolor="black" stroked="f">
              <v:path arrowok="t"/>
            </v:shape>
            <v:shape id="_x0000_s1158" style="position:absolute;left:8811;top:9375;width:118;height:146" coordorigin="8811,9375" coordsize="118,146" path="m8865,9518r-54,l8813,9512r8,l8827,9510r5,-6l8833,9496r,-93l8833,9397r-3,-5l8827,9391r22,l8848,9415r,81l8849,9504r5,6l8859,9512r7,l8865,9518e" fillcolor="black" stroked="f">
              <v:path arrowok="t"/>
            </v:shape>
            <v:shape id="_x0000_s1157" style="position:absolute;left:8811;top:9375;width:118;height:146" coordorigin="8811,9375" coordsize="118,146" path="m8913,9521r,-4l8913,9513r,-12l8915,9499r6,-3l8924,9495r3,l8928,9496r1,2l8929,9501r1,8l8928,9513r-4,4l8919,9519r-6,2e" fillcolor="black" stroked="f">
              <v:path arrowok="t"/>
            </v:shape>
            <w10:wrap anchorx="page" anchory="page"/>
          </v:group>
        </w:pict>
      </w:r>
    </w:p>
    <w:p w14:paraId="7F4190A9" w14:textId="6F9169A0" w:rsidR="005654EE" w:rsidRDefault="008F53F4">
      <w:pPr>
        <w:spacing w:after="0" w:line="240" w:lineRule="auto"/>
        <w:ind w:left="927" w:right="-20"/>
      </w:pPr>
      <w:r>
        <w:rPr>
          <w:noProof/>
        </w:rPr>
        <w:pict w14:anchorId="313C7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36" type="#_x0000_t75" style="position:absolute;left:0;text-align:left;margin-left:0;margin-top:-.05pt;width:68.6pt;height:89.65pt;z-index:251664384;mso-position-horizontal:left;mso-position-horizontal-relative:text;mso-position-vertical-relative:text">
            <v:imagedata r:id="rId5" o:title=""/>
            <w10:wrap type="square" side="right"/>
          </v:shape>
        </w:pict>
      </w:r>
      <w:r w:rsidR="005654EE">
        <w:br w:type="textWrapping" w:clear="all"/>
      </w:r>
    </w:p>
    <w:p w14:paraId="72422BA6" w14:textId="0BE5B440" w:rsidR="005654EE" w:rsidRDefault="005654EE" w:rsidP="005654EE">
      <w:pPr>
        <w:spacing w:before="29" w:after="0" w:line="240" w:lineRule="auto"/>
        <w:ind w:right="-76"/>
        <w:jc w:val="center"/>
        <w:rPr>
          <w:rFonts w:ascii="Times New Roman" w:eastAsia="Times New Roman" w:hAnsi="Times New Roman" w:cs="Times New Roman"/>
          <w:b/>
          <w:bCs/>
          <w:color w:val="282828"/>
          <w:w w:val="91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282828"/>
          <w:w w:val="91"/>
          <w:sz w:val="44"/>
          <w:szCs w:val="44"/>
        </w:rPr>
        <w:t>EMPRESAS LICITADORAS</w:t>
      </w:r>
    </w:p>
    <w:p w14:paraId="0AEB3FE2" w14:textId="77777777" w:rsidR="005654EE" w:rsidRPr="004F2D08" w:rsidRDefault="005654EE" w:rsidP="005654EE">
      <w:pPr>
        <w:spacing w:before="29" w:after="0" w:line="240" w:lineRule="auto"/>
        <w:ind w:right="-76"/>
        <w:jc w:val="center"/>
        <w:rPr>
          <w:rFonts w:ascii="Times New Roman" w:eastAsia="Times New Roman" w:hAnsi="Times New Roman" w:cs="Times New Roman"/>
          <w:b/>
          <w:bCs/>
          <w:color w:val="282828"/>
          <w:w w:val="89"/>
          <w:sz w:val="44"/>
          <w:szCs w:val="44"/>
        </w:rPr>
      </w:pPr>
    </w:p>
    <w:p w14:paraId="4AD28627" w14:textId="77777777" w:rsidR="005654EE" w:rsidRDefault="005654EE">
      <w:pPr>
        <w:spacing w:after="0" w:line="240" w:lineRule="auto"/>
        <w:ind w:left="927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5DFB78B5" w14:textId="77777777" w:rsidR="005654EE" w:rsidRDefault="005654EE">
      <w:pPr>
        <w:spacing w:after="0" w:line="240" w:lineRule="auto"/>
        <w:ind w:left="927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3B31B563" w14:textId="77777777" w:rsidR="007B355D" w:rsidRDefault="007B355D">
      <w:pPr>
        <w:spacing w:before="2" w:after="0" w:line="60" w:lineRule="exact"/>
        <w:rPr>
          <w:sz w:val="6"/>
          <w:szCs w:val="6"/>
        </w:rPr>
      </w:pPr>
    </w:p>
    <w:tbl>
      <w:tblPr>
        <w:tblW w:w="15208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7838"/>
        <w:gridCol w:w="5954"/>
      </w:tblGrid>
      <w:tr w:rsidR="007B355D" w14:paraId="34F96992" w14:textId="77777777" w:rsidTr="005654EE">
        <w:trPr>
          <w:trHeight w:hRule="exact" w:val="655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7D085F6B" w14:textId="7AD927AA" w:rsidR="007B355D" w:rsidRPr="005654EE" w:rsidRDefault="005654EE" w:rsidP="0056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104"/>
                <w:sz w:val="23"/>
                <w:szCs w:val="23"/>
              </w:rPr>
            </w:pPr>
            <w:r w:rsidRPr="004F2D08">
              <w:rPr>
                <w:rFonts w:ascii="Times New Roman" w:eastAsia="Times New Roman" w:hAnsi="Times New Roman" w:cs="Times New Roman"/>
                <w:b/>
                <w:bCs/>
                <w:w w:val="104"/>
                <w:sz w:val="23"/>
                <w:szCs w:val="23"/>
              </w:rPr>
              <w:t>N°EXP.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45417E83" w14:textId="1577A5EC" w:rsidR="007B355D" w:rsidRPr="005654EE" w:rsidRDefault="005654EE" w:rsidP="0056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104"/>
                <w:sz w:val="23"/>
                <w:szCs w:val="23"/>
              </w:rPr>
            </w:pPr>
            <w:r w:rsidRPr="005654EE">
              <w:rPr>
                <w:rFonts w:ascii="Times New Roman" w:eastAsia="Times New Roman" w:hAnsi="Times New Roman" w:cs="Times New Roman"/>
                <w:b/>
                <w:bCs/>
                <w:w w:val="104"/>
                <w:sz w:val="23"/>
                <w:szCs w:val="23"/>
              </w:rPr>
              <w:t>CONTRATO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4524EF34" w14:textId="122B2753" w:rsidR="007B355D" w:rsidRPr="005654EE" w:rsidRDefault="005654EE" w:rsidP="0056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10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4"/>
                <w:sz w:val="23"/>
                <w:szCs w:val="23"/>
              </w:rPr>
              <w:t>EMPRESAS LICITADORAS</w:t>
            </w:r>
          </w:p>
        </w:tc>
      </w:tr>
      <w:tr w:rsidR="00C26368" w14:paraId="4638E813" w14:textId="77777777" w:rsidTr="005654EE">
        <w:trPr>
          <w:trHeight w:hRule="exact" w:val="72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0A48" w14:textId="436D29D9" w:rsidR="00C26368" w:rsidRPr="005654EE" w:rsidRDefault="00C26368" w:rsidP="00C26368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C1059">
              <w:rPr>
                <w:rFonts w:ascii="Raleigh BT" w:hAnsi="Raleigh BT"/>
                <w:sz w:val="20"/>
                <w:szCs w:val="20"/>
              </w:rPr>
              <w:t>2025021268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2235D" w14:textId="7B1CC649" w:rsidR="00C26368" w:rsidRPr="005654EE" w:rsidRDefault="00C26368" w:rsidP="00C26368">
            <w:pPr>
              <w:spacing w:after="0" w:line="240" w:lineRule="auto"/>
              <w:ind w:left="179" w:right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059">
              <w:rPr>
                <w:rFonts w:ascii="Raleigh BT" w:hAnsi="Raleigh BT"/>
                <w:sz w:val="20"/>
                <w:szCs w:val="20"/>
              </w:rPr>
              <w:t>Contratación del grupo Gente de Zona con motivo del IX Festival Latino de La Laguna en la Plaza del Cristo de dicha ciudad el día 20 de junio de 2025.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5F306" w14:textId="0F31C6DA" w:rsidR="00C26368" w:rsidRDefault="00C26368" w:rsidP="00C26368">
            <w:pPr>
              <w:spacing w:after="0" w:line="280" w:lineRule="exact"/>
              <w:ind w:left="284"/>
              <w:jc w:val="both"/>
              <w:rPr>
                <w:sz w:val="28"/>
                <w:szCs w:val="28"/>
              </w:rPr>
            </w:pPr>
            <w:r w:rsidRPr="006C1059">
              <w:rPr>
                <w:rFonts w:ascii="Raleigh BT" w:hAnsi="Raleigh BT"/>
                <w:sz w:val="20"/>
                <w:szCs w:val="20"/>
              </w:rPr>
              <w:t>BASALTO PRODUCCIONES Y ENTRETENIMIENTOS, S.L.</w:t>
            </w:r>
          </w:p>
        </w:tc>
      </w:tr>
      <w:tr w:rsidR="00C26368" w14:paraId="5B977041" w14:textId="77777777" w:rsidTr="005654EE">
        <w:trPr>
          <w:trHeight w:hRule="exact" w:val="72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F5DF4" w14:textId="4DEB4611" w:rsidR="00C26368" w:rsidRPr="005654EE" w:rsidRDefault="00C26368" w:rsidP="00C26368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C1059">
              <w:rPr>
                <w:rFonts w:ascii="Raleigh BT" w:hAnsi="Raleigh BT"/>
                <w:sz w:val="20"/>
                <w:szCs w:val="20"/>
              </w:rPr>
              <w:t>2025034814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4319A" w14:textId="1F2114E9" w:rsidR="00C26368" w:rsidRPr="005654EE" w:rsidRDefault="00C26368" w:rsidP="00C26368">
            <w:pPr>
              <w:spacing w:after="0" w:line="240" w:lineRule="auto"/>
              <w:ind w:left="179" w:right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059">
              <w:rPr>
                <w:rFonts w:ascii="Raleigh BT" w:hAnsi="Raleigh BT"/>
                <w:sz w:val="20"/>
                <w:szCs w:val="20"/>
              </w:rPr>
              <w:t>Contratación del Grupo Internacional Love of Lesbians con motivo del II Festival Siroco en la Plaza del Cristo de La Laguna el día 20 de septiembre de 2025.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FEA97" w14:textId="1D511A3D" w:rsidR="00C26368" w:rsidRDefault="00C26368" w:rsidP="00C26368">
            <w:pPr>
              <w:spacing w:after="0" w:line="280" w:lineRule="exact"/>
              <w:ind w:left="284" w:right="274"/>
              <w:jc w:val="both"/>
              <w:rPr>
                <w:sz w:val="28"/>
                <w:szCs w:val="28"/>
              </w:rPr>
            </w:pPr>
            <w:r w:rsidRPr="006C1059">
              <w:rPr>
                <w:rFonts w:ascii="Raleigh BT" w:hAnsi="Raleigh BT"/>
                <w:sz w:val="20"/>
                <w:szCs w:val="20"/>
              </w:rPr>
              <w:t>AGUERE CULTURAL S.L.</w:t>
            </w:r>
          </w:p>
        </w:tc>
      </w:tr>
      <w:tr w:rsidR="00C26368" w14:paraId="5E1D8E89" w14:textId="77777777" w:rsidTr="005654EE">
        <w:trPr>
          <w:trHeight w:hRule="exact" w:val="1352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19D9A" w14:textId="55EBEB04" w:rsidR="00C26368" w:rsidRDefault="00C26368" w:rsidP="00C26368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</w:pPr>
            <w:r w:rsidRPr="006C1059">
              <w:rPr>
                <w:rFonts w:ascii="Raleigh BT" w:hAnsi="Raleigh BT"/>
                <w:sz w:val="20"/>
                <w:szCs w:val="20"/>
              </w:rPr>
              <w:t>2025059840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803D3" w14:textId="55BF6EBC" w:rsidR="00C26368" w:rsidRPr="005654EE" w:rsidRDefault="00C26368" w:rsidP="00C26368">
            <w:pPr>
              <w:spacing w:after="0" w:line="240" w:lineRule="auto"/>
              <w:ind w:left="179" w:right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059">
              <w:rPr>
                <w:rFonts w:ascii="Raleigh BT" w:hAnsi="Raleigh BT"/>
                <w:sz w:val="20"/>
                <w:szCs w:val="20"/>
              </w:rPr>
              <w:t>Contratción de la Orquesta Sinfónica de La Laguna con motivo del Conceirto de Navidad en el Teatro Leal el día 25 de diciembre de 2025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77843" w14:textId="7B14616D" w:rsidR="00C26368" w:rsidRPr="00C26368" w:rsidRDefault="00C26368" w:rsidP="00C26368">
            <w:pPr>
              <w:spacing w:after="0" w:line="280" w:lineRule="exact"/>
              <w:ind w:left="284" w:right="274"/>
              <w:jc w:val="both"/>
              <w:rPr>
                <w:rFonts w:ascii="Times New Roman" w:eastAsia="Times New Roman" w:hAnsi="Times New Roman" w:cs="Times New Roman"/>
                <w:w w:val="93"/>
                <w:sz w:val="21"/>
                <w:szCs w:val="21"/>
              </w:rPr>
            </w:pPr>
            <w:r w:rsidRPr="00C26368">
              <w:rPr>
                <w:rFonts w:ascii="Raleigh BT" w:hAnsi="Raleigh BT"/>
                <w:sz w:val="20"/>
                <w:szCs w:val="20"/>
              </w:rPr>
              <w:t>AGUERE CULTURAL S.L.</w:t>
            </w:r>
          </w:p>
        </w:tc>
      </w:tr>
      <w:tr w:rsidR="00C76A2A" w14:paraId="1055AE88" w14:textId="77777777" w:rsidTr="005654EE">
        <w:trPr>
          <w:trHeight w:hRule="exact" w:val="1352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709AF" w14:textId="542B531A" w:rsidR="00C76A2A" w:rsidRPr="006C1059" w:rsidRDefault="00C76A2A" w:rsidP="00C76A2A">
            <w:pPr>
              <w:spacing w:after="0" w:line="240" w:lineRule="auto"/>
              <w:ind w:right="-20"/>
              <w:jc w:val="center"/>
              <w:rPr>
                <w:rFonts w:ascii="Raleigh BT" w:hAnsi="Raleigh BT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105"/>
                <w:sz w:val="21"/>
                <w:szCs w:val="21"/>
              </w:rPr>
              <w:t>2024040640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B44EE" w14:textId="1D1FF6EC" w:rsidR="00C76A2A" w:rsidRPr="006C1059" w:rsidRDefault="00C76A2A" w:rsidP="00C76A2A">
            <w:pPr>
              <w:spacing w:after="0" w:line="240" w:lineRule="auto"/>
              <w:ind w:left="179" w:right="283"/>
              <w:jc w:val="both"/>
              <w:rPr>
                <w:rFonts w:ascii="Raleigh BT" w:hAnsi="Raleigh BT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Contratación de suministro en régimen de alquiler de instalaciones de equipamiento técnico de sonido e iluminación así como el servicio de asistencia técnica para los eventos a celebrar en el espacio escénico del Teatro Leal de San Crsitóbal de La Laguna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6F737" w14:textId="77777777" w:rsidR="00C76A2A" w:rsidRDefault="00C76A2A" w:rsidP="00C76A2A">
            <w:pPr>
              <w:pStyle w:val="Prrafodelista"/>
              <w:numPr>
                <w:ilvl w:val="0"/>
                <w:numId w:val="1"/>
              </w:numPr>
              <w:spacing w:after="0" w:line="280" w:lineRule="exact"/>
              <w:ind w:right="274"/>
              <w:jc w:val="both"/>
              <w:rPr>
                <w:rFonts w:ascii="Times New Roman" w:eastAsia="Times New Roman" w:hAnsi="Times New Roman" w:cs="Times New Roman"/>
                <w:w w:val="9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w w:val="93"/>
                <w:sz w:val="21"/>
                <w:szCs w:val="21"/>
              </w:rPr>
              <w:t>ESPECTÁCULOS TENERIFE, S.L.</w:t>
            </w:r>
          </w:p>
          <w:p w14:paraId="2926B1B4" w14:textId="77777777" w:rsidR="00C76A2A" w:rsidRDefault="00C76A2A" w:rsidP="00C76A2A">
            <w:pPr>
              <w:pStyle w:val="Prrafodelista"/>
              <w:numPr>
                <w:ilvl w:val="0"/>
                <w:numId w:val="1"/>
              </w:numPr>
              <w:spacing w:after="0" w:line="280" w:lineRule="exact"/>
              <w:ind w:right="274"/>
              <w:jc w:val="both"/>
              <w:rPr>
                <w:rFonts w:ascii="Times New Roman" w:eastAsia="Times New Roman" w:hAnsi="Times New Roman" w:cs="Times New Roman"/>
                <w:w w:val="9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w w:val="93"/>
                <w:sz w:val="21"/>
                <w:szCs w:val="21"/>
              </w:rPr>
              <w:t>PERENQUEN SERVICIOS PARA EL ESPECTÁCULO, S.L.</w:t>
            </w:r>
          </w:p>
          <w:p w14:paraId="49A6D2A4" w14:textId="77777777" w:rsidR="00C76A2A" w:rsidRPr="00C76A2A" w:rsidRDefault="00C76A2A" w:rsidP="00C76A2A">
            <w:pPr>
              <w:pStyle w:val="Prrafodelista"/>
              <w:numPr>
                <w:ilvl w:val="0"/>
                <w:numId w:val="1"/>
              </w:numPr>
              <w:spacing w:after="0" w:line="280" w:lineRule="exact"/>
              <w:ind w:right="274"/>
              <w:jc w:val="both"/>
              <w:rPr>
                <w:rFonts w:ascii="Raleigh BT" w:hAnsi="Raleigh BT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3"/>
                <w:sz w:val="21"/>
                <w:szCs w:val="21"/>
              </w:rPr>
              <w:t>SOUND BLACK, S.L.U.</w:t>
            </w:r>
          </w:p>
          <w:p w14:paraId="36204DCE" w14:textId="5AC16E06" w:rsidR="00C76A2A" w:rsidRPr="00C26368" w:rsidRDefault="00C76A2A" w:rsidP="00C76A2A">
            <w:pPr>
              <w:pStyle w:val="Prrafodelista"/>
              <w:numPr>
                <w:ilvl w:val="0"/>
                <w:numId w:val="1"/>
              </w:numPr>
              <w:spacing w:after="0" w:line="280" w:lineRule="exact"/>
              <w:ind w:right="274"/>
              <w:jc w:val="both"/>
              <w:rPr>
                <w:rFonts w:ascii="Raleigh BT" w:hAnsi="Raleigh BT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3"/>
                <w:sz w:val="21"/>
                <w:szCs w:val="21"/>
              </w:rPr>
              <w:t>TENERIFEWE 1998, S.L.</w:t>
            </w:r>
          </w:p>
        </w:tc>
      </w:tr>
      <w:tr w:rsidR="00C76A2A" w14:paraId="5DB9C4D3" w14:textId="77777777" w:rsidTr="005654EE">
        <w:trPr>
          <w:trHeight w:hRule="exact" w:val="1352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3A271" w14:textId="6E50737B" w:rsidR="00C76A2A" w:rsidRPr="006C1059" w:rsidRDefault="00C76A2A" w:rsidP="00C76A2A">
            <w:pPr>
              <w:spacing w:after="0" w:line="240" w:lineRule="auto"/>
              <w:ind w:right="-20"/>
              <w:jc w:val="center"/>
              <w:rPr>
                <w:rFonts w:ascii="Raleigh BT" w:hAnsi="Raleigh BT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105"/>
                <w:sz w:val="21"/>
                <w:szCs w:val="21"/>
              </w:rPr>
              <w:t>2025027693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B8418" w14:textId="1F6B14EB" w:rsidR="00C76A2A" w:rsidRPr="006C1059" w:rsidRDefault="00C76A2A" w:rsidP="00C76A2A">
            <w:pPr>
              <w:spacing w:after="0" w:line="240" w:lineRule="auto"/>
              <w:ind w:left="179" w:right="283"/>
              <w:jc w:val="both"/>
              <w:rPr>
                <w:rFonts w:ascii="Raleigh BT" w:hAnsi="Raleigh BT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Contratación de suministro por la adquisición de material de iluminación para el Teatro Leal a través de subención del Gobierno de Canarias (Fondos Europeos)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34650" w14:textId="77777777" w:rsidR="00C76A2A" w:rsidRPr="00C76A2A" w:rsidRDefault="00C76A2A" w:rsidP="00C76A2A">
            <w:pPr>
              <w:pStyle w:val="Prrafodelista"/>
              <w:numPr>
                <w:ilvl w:val="0"/>
                <w:numId w:val="2"/>
              </w:numPr>
              <w:spacing w:after="0" w:line="280" w:lineRule="exact"/>
              <w:ind w:right="274"/>
              <w:jc w:val="both"/>
              <w:rPr>
                <w:rFonts w:ascii="Raleigh BT" w:hAnsi="Raleigh BT"/>
                <w:sz w:val="20"/>
                <w:szCs w:val="20"/>
              </w:rPr>
            </w:pPr>
            <w:r w:rsidRPr="00C76A2A">
              <w:rPr>
                <w:rFonts w:ascii="Times New Roman" w:eastAsia="Times New Roman" w:hAnsi="Times New Roman"/>
                <w:w w:val="93"/>
                <w:sz w:val="20"/>
                <w:szCs w:val="20"/>
              </w:rPr>
              <w:t>ESPECTÁCULOS DE TENERIFE, S.L.</w:t>
            </w:r>
          </w:p>
          <w:p w14:paraId="628CF83B" w14:textId="77777777" w:rsidR="00C76A2A" w:rsidRPr="00C76A2A" w:rsidRDefault="00C76A2A" w:rsidP="00C76A2A">
            <w:pPr>
              <w:pStyle w:val="Prrafodelista"/>
              <w:numPr>
                <w:ilvl w:val="0"/>
                <w:numId w:val="2"/>
              </w:numPr>
              <w:spacing w:after="0" w:line="280" w:lineRule="exact"/>
              <w:ind w:right="274"/>
              <w:jc w:val="both"/>
              <w:rPr>
                <w:rFonts w:ascii="Raleigh BT" w:hAnsi="Raleigh BT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3"/>
                <w:sz w:val="20"/>
                <w:szCs w:val="20"/>
              </w:rPr>
              <w:t>STONE SHOW LIGHT, S.L.</w:t>
            </w:r>
          </w:p>
          <w:p w14:paraId="5E076BA7" w14:textId="5C0A4C2A" w:rsidR="00C76A2A" w:rsidRPr="00C76A2A" w:rsidRDefault="00C76A2A" w:rsidP="00C76A2A">
            <w:pPr>
              <w:pStyle w:val="Prrafodelista"/>
              <w:numPr>
                <w:ilvl w:val="0"/>
                <w:numId w:val="2"/>
              </w:numPr>
              <w:spacing w:after="0" w:line="280" w:lineRule="exact"/>
              <w:ind w:right="274"/>
              <w:jc w:val="both"/>
              <w:rPr>
                <w:rFonts w:ascii="Raleigh BT" w:hAnsi="Raleigh BT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3"/>
                <w:sz w:val="20"/>
                <w:szCs w:val="20"/>
              </w:rPr>
              <w:t>PETSPA PROYECTOS AUDIOVISUALES, S.L.U.</w:t>
            </w:r>
          </w:p>
        </w:tc>
      </w:tr>
    </w:tbl>
    <w:p w14:paraId="21A5E62C" w14:textId="77777777" w:rsidR="005654EE" w:rsidRDefault="005654EE"/>
    <w:sectPr w:rsidR="005654EE">
      <w:pgSz w:w="16840" w:h="11920" w:orient="landscape"/>
      <w:pgMar w:top="1080" w:right="72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igh BT">
    <w:panose1 w:val="020405030403050302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4928"/>
    <w:multiLevelType w:val="hybridMultilevel"/>
    <w:tmpl w:val="8D22D9F2"/>
    <w:lvl w:ilvl="0" w:tplc="BBF409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6A9796D"/>
    <w:multiLevelType w:val="hybridMultilevel"/>
    <w:tmpl w:val="5FD4A03C"/>
    <w:lvl w:ilvl="0" w:tplc="E1840D8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hint="default"/>
        <w:w w:val="93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06533697">
    <w:abstractNumId w:val="0"/>
  </w:num>
  <w:num w:numId="2" w16cid:durableId="1794670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55D"/>
    <w:rsid w:val="0017069D"/>
    <w:rsid w:val="002932A3"/>
    <w:rsid w:val="005654EE"/>
    <w:rsid w:val="00702059"/>
    <w:rsid w:val="007B355D"/>
    <w:rsid w:val="008F53F4"/>
    <w:rsid w:val="00C26368"/>
    <w:rsid w:val="00C7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7"/>
    <o:shapelayout v:ext="edit">
      <o:idmap v:ext="edit" data="1"/>
    </o:shapelayout>
  </w:shapeDefaults>
  <w:decimalSymbol w:val=","/>
  <w:listSeparator w:val=";"/>
  <w14:docId w14:val="7BBB03D7"/>
  <w15:docId w15:val="{BCD31788-0103-4FD5-A3D1-61155E9A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5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197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Relación año 2024</dc:title>
  <dc:creator>Carmen Laura Pérez Pérez</dc:creator>
  <cp:lastModifiedBy>Isabel Ramón Chavez</cp:lastModifiedBy>
  <cp:revision>4</cp:revision>
  <dcterms:created xsi:type="dcterms:W3CDTF">2025-02-11T07:30:00Z</dcterms:created>
  <dcterms:modified xsi:type="dcterms:W3CDTF">2026-04-24T13:58:00Z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2025-02-11T00:00:00Z</vt:filetime>
  </property>
</Properties>
</file>